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4D815" w14:textId="77777777" w:rsidR="00FD51FB" w:rsidRDefault="00FD51FB"/>
    <w:p w14:paraId="712289E6" w14:textId="77777777" w:rsidR="00FD51FB" w:rsidRDefault="00FD51FB"/>
    <w:p w14:paraId="55112873" w14:textId="77777777" w:rsidR="00FD51FB" w:rsidRDefault="00FD51FB"/>
    <w:p w14:paraId="0E49B333" w14:textId="77777777" w:rsidR="00FD51FB" w:rsidRDefault="00FD51FB"/>
    <w:p w14:paraId="3C6C62D3" w14:textId="77777777" w:rsidR="00FD51FB" w:rsidRDefault="00FD51FB"/>
    <w:p w14:paraId="25181471" w14:textId="77777777" w:rsidR="00FD51FB" w:rsidRDefault="00FD51FB"/>
    <w:p w14:paraId="27D4FA16" w14:textId="77777777" w:rsidR="00FD51FB" w:rsidRDefault="00FD51FB"/>
    <w:p w14:paraId="308AD8F6" w14:textId="77777777" w:rsidR="00FD51FB" w:rsidRDefault="00FD51FB"/>
    <w:p w14:paraId="59B22D55" w14:textId="77777777" w:rsidR="00FD51FB" w:rsidRDefault="00FD51FB"/>
    <w:p w14:paraId="2381F929" w14:textId="77777777" w:rsidR="00FD51FB" w:rsidRPr="00142A72" w:rsidRDefault="00142A72" w:rsidP="00142A72">
      <w:pPr>
        <w:jc w:val="center"/>
        <w:rPr>
          <w:rFonts w:ascii="HG創英角ｺﾞｼｯｸUB" w:eastAsia="HG創英角ｺﾞｼｯｸUB" w:hAnsi="HG創英角ｺﾞｼｯｸUB"/>
          <w:color w:val="4F81BD" w:themeColor="accent1"/>
          <w:sz w:val="72"/>
          <w:szCs w:val="72"/>
        </w:rPr>
      </w:pPr>
      <w:r w:rsidRPr="00142A72">
        <w:rPr>
          <w:rFonts w:ascii="HG創英角ｺﾞｼｯｸUB" w:eastAsia="HG創英角ｺﾞｼｯｸUB" w:hAnsi="HG創英角ｺﾞｼｯｸUB" w:hint="eastAsia"/>
          <w:color w:val="4F81BD" w:themeColor="accent1"/>
          <w:sz w:val="72"/>
          <w:szCs w:val="72"/>
        </w:rPr>
        <w:t>幌加内町</w:t>
      </w:r>
    </w:p>
    <w:p w14:paraId="4C406738" w14:textId="02B9FE4D" w:rsidR="00142A72" w:rsidRPr="00142A72" w:rsidRDefault="00142A72" w:rsidP="00142A72">
      <w:pPr>
        <w:jc w:val="center"/>
        <w:rPr>
          <w:rFonts w:ascii="HG創英角ｺﾞｼｯｸUB" w:eastAsia="HG創英角ｺﾞｼｯｸUB" w:hAnsi="HG創英角ｺﾞｼｯｸUB"/>
          <w:color w:val="4F81BD" w:themeColor="accent1"/>
          <w:sz w:val="72"/>
          <w:szCs w:val="72"/>
        </w:rPr>
      </w:pPr>
      <w:r w:rsidRPr="00142A72">
        <w:rPr>
          <w:rFonts w:ascii="HG創英角ｺﾞｼｯｸUB" w:eastAsia="HG創英角ｺﾞｼｯｸUB" w:hAnsi="HG創英角ｺﾞｼｯｸUB" w:hint="eastAsia"/>
          <w:color w:val="4F81BD" w:themeColor="accent1"/>
          <w:sz w:val="72"/>
          <w:szCs w:val="72"/>
        </w:rPr>
        <w:t>第</w:t>
      </w:r>
      <w:r w:rsidR="00DD049D">
        <w:rPr>
          <w:rFonts w:ascii="HG創英角ｺﾞｼｯｸUB" w:eastAsia="HG創英角ｺﾞｼｯｸUB" w:hAnsi="HG創英角ｺﾞｼｯｸUB" w:hint="eastAsia"/>
          <w:color w:val="4F81BD" w:themeColor="accent1"/>
          <w:sz w:val="72"/>
          <w:szCs w:val="72"/>
        </w:rPr>
        <w:t>８</w:t>
      </w:r>
      <w:r w:rsidRPr="00142A72">
        <w:rPr>
          <w:rFonts w:ascii="HG創英角ｺﾞｼｯｸUB" w:eastAsia="HG創英角ｺﾞｼｯｸUB" w:hAnsi="HG創英角ｺﾞｼｯｸUB" w:hint="eastAsia"/>
          <w:color w:val="4F81BD" w:themeColor="accent1"/>
          <w:sz w:val="72"/>
          <w:szCs w:val="72"/>
        </w:rPr>
        <w:t>次総合振興計画</w:t>
      </w:r>
    </w:p>
    <w:p w14:paraId="5DC4BA91" w14:textId="77777777" w:rsidR="00FD51FB" w:rsidRDefault="00FD51FB"/>
    <w:p w14:paraId="5F3623BE" w14:textId="77777777" w:rsidR="00FD51FB" w:rsidRPr="0027102F" w:rsidRDefault="00142A72" w:rsidP="00142A72">
      <w:pPr>
        <w:jc w:val="center"/>
        <w:rPr>
          <w:rFonts w:ascii="HG丸ｺﾞｼｯｸM-PRO" w:eastAsia="HG丸ｺﾞｼｯｸM-PRO" w:hAnsi="HG丸ｺﾞｼｯｸM-PRO"/>
          <w:color w:val="00B050"/>
          <w:sz w:val="40"/>
          <w:szCs w:val="40"/>
        </w:rPr>
      </w:pPr>
      <w:r w:rsidRPr="0027102F">
        <w:rPr>
          <w:rFonts w:ascii="HG丸ｺﾞｼｯｸM-PRO" w:eastAsia="HG丸ｺﾞｼｯｸM-PRO" w:hAnsi="HG丸ｺﾞｼｯｸM-PRO" w:hint="eastAsia"/>
          <w:color w:val="00B050"/>
          <w:sz w:val="40"/>
          <w:szCs w:val="40"/>
        </w:rPr>
        <w:t>＜案＞</w:t>
      </w:r>
    </w:p>
    <w:p w14:paraId="3B060C69" w14:textId="77777777" w:rsidR="00FD51FB" w:rsidRDefault="00FD51FB"/>
    <w:p w14:paraId="7216F08F" w14:textId="77777777" w:rsidR="00FD51FB" w:rsidRDefault="00FD51FB"/>
    <w:p w14:paraId="751784AC" w14:textId="77777777" w:rsidR="00FD51FB" w:rsidRDefault="00FD51FB"/>
    <w:p w14:paraId="2249BBE3" w14:textId="77777777" w:rsidR="0086195D" w:rsidRDefault="0086195D"/>
    <w:p w14:paraId="01B9C19F" w14:textId="77777777" w:rsidR="00C1004D" w:rsidRDefault="00C1004D"/>
    <w:p w14:paraId="4E458F2F" w14:textId="77777777" w:rsidR="004010CA" w:rsidRDefault="004010CA"/>
    <w:p w14:paraId="5D92CE2C" w14:textId="77777777" w:rsidR="004010CA" w:rsidRDefault="004010CA"/>
    <w:p w14:paraId="63FC657E" w14:textId="77777777" w:rsidR="004010CA" w:rsidRDefault="004010CA"/>
    <w:p w14:paraId="64CE881C" w14:textId="77777777" w:rsidR="004010CA" w:rsidRDefault="004010CA"/>
    <w:p w14:paraId="6248853E" w14:textId="77777777" w:rsidR="004010CA" w:rsidRDefault="004010CA"/>
    <w:p w14:paraId="132C8B05" w14:textId="77777777" w:rsidR="004010CA" w:rsidRDefault="004010CA"/>
    <w:p w14:paraId="2EDDFD15" w14:textId="77777777" w:rsidR="00C1004D" w:rsidRDefault="00C1004D"/>
    <w:p w14:paraId="1542E64C" w14:textId="77777777" w:rsidR="00C1004D" w:rsidRDefault="00C1004D"/>
    <w:p w14:paraId="4289B904" w14:textId="77777777" w:rsidR="00C1004D" w:rsidRDefault="00C1004D"/>
    <w:p w14:paraId="388BAC44" w14:textId="77777777" w:rsidR="00FD51FB" w:rsidRDefault="00FD51FB"/>
    <w:p w14:paraId="615C7010" w14:textId="324394B0" w:rsidR="00FD51FB" w:rsidRPr="0027102F" w:rsidRDefault="00DD049D" w:rsidP="00142A72">
      <w:pPr>
        <w:jc w:val="center"/>
        <w:rPr>
          <w:rFonts w:ascii="HG創英角ｺﾞｼｯｸUB" w:eastAsia="HG創英角ｺﾞｼｯｸUB" w:hAnsi="HG創英角ｺﾞｼｯｸUB"/>
          <w:color w:val="00B050"/>
          <w:sz w:val="40"/>
          <w:szCs w:val="40"/>
        </w:rPr>
      </w:pPr>
      <w:r>
        <w:rPr>
          <w:rFonts w:ascii="HG創英角ｺﾞｼｯｸUB" w:eastAsia="HG創英角ｺﾞｼｯｸUB" w:hAnsi="HG創英角ｺﾞｼｯｸUB" w:hint="eastAsia"/>
          <w:color w:val="00B050"/>
          <w:sz w:val="40"/>
          <w:szCs w:val="40"/>
        </w:rPr>
        <w:t>令和</w:t>
      </w:r>
      <w:r w:rsidR="006A5F21">
        <w:rPr>
          <w:rFonts w:ascii="HG創英角ｺﾞｼｯｸUB" w:eastAsia="HG創英角ｺﾞｼｯｸUB" w:hAnsi="HG創英角ｺﾞｼｯｸUB" w:hint="eastAsia"/>
          <w:color w:val="00B050"/>
          <w:sz w:val="40"/>
          <w:szCs w:val="40"/>
        </w:rPr>
        <w:t>６</w:t>
      </w:r>
      <w:r w:rsidR="00142A72" w:rsidRPr="0027102F">
        <w:rPr>
          <w:rFonts w:ascii="HG創英角ｺﾞｼｯｸUB" w:eastAsia="HG創英角ｺﾞｼｯｸUB" w:hAnsi="HG創英角ｺﾞｼｯｸUB" w:hint="eastAsia"/>
          <w:color w:val="00B050"/>
          <w:sz w:val="40"/>
          <w:szCs w:val="40"/>
        </w:rPr>
        <w:t>年</w:t>
      </w:r>
      <w:r w:rsidR="0041539D" w:rsidRPr="007A476A">
        <w:rPr>
          <w:rFonts w:ascii="HG創英角ｺﾞｼｯｸUB" w:eastAsia="HG創英角ｺﾞｼｯｸUB" w:hAnsi="HG創英角ｺﾞｼｯｸUB"/>
          <w:color w:val="00B050"/>
          <w:sz w:val="40"/>
          <w:szCs w:val="40"/>
        </w:rPr>
        <w:t>1</w:t>
      </w:r>
      <w:r w:rsidR="00533D40">
        <w:rPr>
          <w:rFonts w:ascii="HG創英角ｺﾞｼｯｸUB" w:eastAsia="HG創英角ｺﾞｼｯｸUB" w:hAnsi="HG創英角ｺﾞｼｯｸUB" w:hint="eastAsia"/>
          <w:color w:val="00B050"/>
          <w:sz w:val="40"/>
          <w:szCs w:val="40"/>
        </w:rPr>
        <w:t>1</w:t>
      </w:r>
      <w:r w:rsidR="00142A72" w:rsidRPr="0027102F">
        <w:rPr>
          <w:rFonts w:ascii="HG創英角ｺﾞｼｯｸUB" w:eastAsia="HG創英角ｺﾞｼｯｸUB" w:hAnsi="HG創英角ｺﾞｼｯｸUB" w:hint="eastAsia"/>
          <w:color w:val="00B050"/>
          <w:sz w:val="40"/>
          <w:szCs w:val="40"/>
        </w:rPr>
        <w:t>月</w:t>
      </w:r>
    </w:p>
    <w:p w14:paraId="3243FAF8" w14:textId="77777777" w:rsidR="00FD51FB" w:rsidRDefault="00FD51FB"/>
    <w:p w14:paraId="74FFB7CF" w14:textId="77777777" w:rsidR="00FD51FB" w:rsidRDefault="00FD51FB"/>
    <w:p w14:paraId="113B777D" w14:textId="77777777" w:rsidR="00FD51FB" w:rsidRDefault="00FD51FB"/>
    <w:p w14:paraId="762D76E0" w14:textId="77777777" w:rsidR="00387EE2" w:rsidRDefault="00387EE2">
      <w:pPr>
        <w:widowControl/>
        <w:jc w:val="left"/>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color w:val="FF0000"/>
          <w:sz w:val="28"/>
          <w:szCs w:val="28"/>
        </w:rPr>
        <w:br w:type="page"/>
      </w:r>
    </w:p>
    <w:p w14:paraId="49365E7E" w14:textId="6C2ED790" w:rsidR="00FD51FB" w:rsidRPr="00FD51FB" w:rsidRDefault="00FD51FB" w:rsidP="00FD51FB">
      <w:pPr>
        <w:jc w:val="center"/>
        <w:rPr>
          <w:rFonts w:ascii="HGP創英角ｺﾞｼｯｸUB" w:eastAsia="HGP創英角ｺﾞｼｯｸUB" w:hAnsi="HGP創英角ｺﾞｼｯｸUB"/>
          <w:sz w:val="28"/>
          <w:szCs w:val="28"/>
        </w:rPr>
      </w:pPr>
      <w:r w:rsidRPr="00FD51FB">
        <w:rPr>
          <w:rFonts w:ascii="HGP創英角ｺﾞｼｯｸUB" w:eastAsia="HGP創英角ｺﾞｼｯｸUB" w:hAnsi="HGP創英角ｺﾞｼｯｸUB" w:hint="eastAsia"/>
          <w:sz w:val="28"/>
          <w:szCs w:val="28"/>
        </w:rPr>
        <w:lastRenderedPageBreak/>
        <w:t>目　　次</w:t>
      </w:r>
    </w:p>
    <w:p w14:paraId="45D3F000" w14:textId="77777777" w:rsidR="00FD51FB" w:rsidRDefault="002D143A">
      <w:r>
        <w:rPr>
          <w:noProof/>
        </w:rPr>
        <mc:AlternateContent>
          <mc:Choice Requires="wps">
            <w:drawing>
              <wp:anchor distT="4294967293" distB="4294967293" distL="114300" distR="114300" simplePos="0" relativeHeight="251456000" behindDoc="0" locked="0" layoutInCell="1" allowOverlap="1" wp14:anchorId="4C21EFF3" wp14:editId="68572F36">
                <wp:simplePos x="0" y="0"/>
                <wp:positionH relativeFrom="column">
                  <wp:posOffset>0</wp:posOffset>
                </wp:positionH>
                <wp:positionV relativeFrom="paragraph">
                  <wp:posOffset>-1</wp:posOffset>
                </wp:positionV>
                <wp:extent cx="5734050" cy="0"/>
                <wp:effectExtent l="38100" t="95250" r="114300" b="152400"/>
                <wp:wrapNone/>
                <wp:docPr id="24"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ln w="38100">
                          <a:solidFill>
                            <a:schemeClr val="accent1"/>
                          </a:solidFill>
                          <a:tailEnd type="ova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D85061D" id="直線コネクタ 11" o:spid="_x0000_s1026" style="position:absolute;z-index:25145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 to="45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" strokecolor="#4f81bd [3204]" strokeweight="3pt">
                <v:stroke endarrow="oval"/>
                <v:shadow on="t" color="black" opacity="26214f" origin="-.5,-.5" offset=".74836mm,.74836mm"/>
                <o:lock v:ext="edit" shapetype="f"/>
              </v:line>
            </w:pict>
          </mc:Fallback>
        </mc:AlternateContent>
      </w:r>
    </w:p>
    <w:p w14:paraId="6EAAFCE0" w14:textId="77777777" w:rsidR="00FD51FB" w:rsidRPr="00431498" w:rsidRDefault="004D4352">
      <w:pPr>
        <w:rPr>
          <w:rFonts w:ascii="HG丸ｺﾞｼｯｸM-PRO" w:eastAsia="HG丸ｺﾞｼｯｸM-PRO" w:hAnsi="HG丸ｺﾞｼｯｸM-PRO"/>
          <w:sz w:val="24"/>
          <w:szCs w:val="24"/>
        </w:rPr>
      </w:pPr>
      <w:r w:rsidRPr="00431498">
        <w:rPr>
          <w:rFonts w:ascii="HG丸ｺﾞｼｯｸM-PRO" w:eastAsia="HG丸ｺﾞｼｯｸM-PRO" w:hAnsi="HG丸ｺﾞｼｯｸM-PRO" w:hint="eastAsia"/>
          <w:sz w:val="24"/>
          <w:szCs w:val="24"/>
        </w:rPr>
        <w:t xml:space="preserve">第１編　</w:t>
      </w:r>
      <w:r w:rsidR="00431498">
        <w:rPr>
          <w:rFonts w:ascii="HG丸ｺﾞｼｯｸM-PRO" w:eastAsia="HG丸ｺﾞｼｯｸM-PRO" w:hAnsi="HG丸ｺﾞｼｯｸM-PRO" w:hint="eastAsia"/>
          <w:sz w:val="24"/>
          <w:szCs w:val="24"/>
        </w:rPr>
        <w:t>序</w:t>
      </w:r>
      <w:r w:rsidR="00793E01" w:rsidRPr="000B0592">
        <w:rPr>
          <w:rFonts w:ascii="HG丸ｺﾞｼｯｸM-PRO" w:eastAsia="HG丸ｺﾞｼｯｸM-PRO" w:hAnsi="HG丸ｺﾞｼｯｸM-PRO" w:hint="eastAsia"/>
          <w:color w:val="000000" w:themeColor="text1"/>
          <w:sz w:val="24"/>
          <w:szCs w:val="24"/>
        </w:rPr>
        <w:t>論</w:t>
      </w:r>
      <w:r w:rsidR="00431498">
        <w:rPr>
          <w:rFonts w:ascii="HG丸ｺﾞｼｯｸM-PRO" w:eastAsia="HG丸ｺﾞｼｯｸM-PRO" w:hAnsi="HG丸ｺﾞｼｯｸM-PRO" w:hint="eastAsia"/>
          <w:sz w:val="24"/>
          <w:szCs w:val="24"/>
        </w:rPr>
        <w:t xml:space="preserve">                                                             1</w:t>
      </w:r>
    </w:p>
    <w:p w14:paraId="30B40527" w14:textId="77777777" w:rsidR="00FD51FB" w:rsidRDefault="00FD51FB"/>
    <w:p w14:paraId="053672AD" w14:textId="5100A43C" w:rsidR="00FD51FB" w:rsidRDefault="004D4352" w:rsidP="000B5534">
      <w:pPr>
        <w:jc w:val="left"/>
      </w:pPr>
      <w:r>
        <w:rPr>
          <w:rFonts w:hint="eastAsia"/>
        </w:rPr>
        <w:t xml:space="preserve">　　第１章　第</w:t>
      </w:r>
      <w:r w:rsidR="00DD049D">
        <w:rPr>
          <w:rFonts w:hint="eastAsia"/>
        </w:rPr>
        <w:t>８</w:t>
      </w:r>
      <w:r>
        <w:rPr>
          <w:rFonts w:hint="eastAsia"/>
        </w:rPr>
        <w:t>次総合振興計画について</w:t>
      </w:r>
      <w:r w:rsidR="00431498">
        <w:rPr>
          <w:rFonts w:hint="eastAsia"/>
        </w:rPr>
        <w:t xml:space="preserve">                                              2</w:t>
      </w:r>
    </w:p>
    <w:p w14:paraId="14DA1198" w14:textId="77777777" w:rsidR="00FD51FB" w:rsidRDefault="004D4352">
      <w:r>
        <w:rPr>
          <w:rFonts w:hint="eastAsia"/>
        </w:rPr>
        <w:t xml:space="preserve">　　　１－１　計画策定の目的</w:t>
      </w:r>
      <w:r w:rsidR="00431498">
        <w:rPr>
          <w:rFonts w:hint="eastAsia"/>
        </w:rPr>
        <w:t xml:space="preserve">                                                        2</w:t>
      </w:r>
    </w:p>
    <w:p w14:paraId="0CE1B748" w14:textId="77777777" w:rsidR="00FD51FB" w:rsidRDefault="004D4352">
      <w:r>
        <w:rPr>
          <w:rFonts w:hint="eastAsia"/>
        </w:rPr>
        <w:t xml:space="preserve">　　　１－２　計画策定の構成と期間</w:t>
      </w:r>
      <w:r w:rsidR="00431498">
        <w:rPr>
          <w:rFonts w:hint="eastAsia"/>
        </w:rPr>
        <w:t xml:space="preserve">                                                  3</w:t>
      </w:r>
    </w:p>
    <w:p w14:paraId="31D60883" w14:textId="5619C157" w:rsidR="00EE4915" w:rsidRDefault="0086195D" w:rsidP="0086195D">
      <w:r w:rsidRPr="004010CA">
        <w:rPr>
          <w:rFonts w:hint="eastAsia"/>
        </w:rPr>
        <w:t xml:space="preserve">　　　１－３　</w:t>
      </w:r>
      <w:r w:rsidR="00514E00" w:rsidRPr="00514E00">
        <w:rPr>
          <w:rFonts w:hint="eastAsia"/>
        </w:rPr>
        <w:t>デジタル田園都市構想</w:t>
      </w:r>
      <w:r w:rsidR="008270B5" w:rsidRPr="008270B5">
        <w:rPr>
          <w:rFonts w:hint="eastAsia"/>
        </w:rPr>
        <w:t>総合戦略</w:t>
      </w:r>
      <w:r w:rsidR="00EE4915" w:rsidRPr="00EE4915">
        <w:rPr>
          <w:rFonts w:hint="eastAsia"/>
        </w:rPr>
        <w:t>との統合</w:t>
      </w:r>
      <w:r w:rsidR="00004435">
        <w:rPr>
          <w:rFonts w:hint="eastAsia"/>
        </w:rPr>
        <w:t xml:space="preserve">　</w:t>
      </w:r>
      <w:r w:rsidR="00004435" w:rsidRPr="00004435">
        <w:rPr>
          <w:rFonts w:hint="eastAsia"/>
          <w:color w:val="FF0000"/>
          <w:u w:val="single"/>
        </w:rPr>
        <w:t>※名称変更可能性あり</w:t>
      </w:r>
      <w:r w:rsidR="007773D5">
        <w:rPr>
          <w:rFonts w:hint="eastAsia"/>
        </w:rPr>
        <w:t xml:space="preserve">　　　　　　5</w:t>
      </w:r>
    </w:p>
    <w:p w14:paraId="4A410E70" w14:textId="743EE19B" w:rsidR="0086195D" w:rsidRPr="004010CA" w:rsidRDefault="00EE4915" w:rsidP="000B5534">
      <w:pPr>
        <w:ind w:firstLineChars="300" w:firstLine="630"/>
      </w:pPr>
      <w:r>
        <w:rPr>
          <w:rFonts w:hint="eastAsia"/>
        </w:rPr>
        <w:t xml:space="preserve">１－４　</w:t>
      </w:r>
      <w:r w:rsidR="0086195D" w:rsidRPr="004010CA">
        <w:rPr>
          <w:rFonts w:hint="eastAsia"/>
        </w:rPr>
        <w:t xml:space="preserve">計画の推進にあたって                                                  </w:t>
      </w:r>
      <w:r w:rsidR="007773D5">
        <w:rPr>
          <w:rFonts w:hint="eastAsia"/>
        </w:rPr>
        <w:t>6</w:t>
      </w:r>
    </w:p>
    <w:p w14:paraId="3CD3AAE4" w14:textId="6CF6F487" w:rsidR="00FD51FB" w:rsidRPr="004010CA" w:rsidRDefault="004D4352">
      <w:r>
        <w:rPr>
          <w:rFonts w:hint="eastAsia"/>
        </w:rPr>
        <w:t xml:space="preserve">　　第２章　まちのようすと今後のまちづくり</w:t>
      </w:r>
      <w:r w:rsidR="00020405" w:rsidRPr="00FC1423">
        <w:rPr>
          <w:rFonts w:hint="eastAsia"/>
          <w:color w:val="000000" w:themeColor="text1"/>
        </w:rPr>
        <w:t>の</w:t>
      </w:r>
      <w:r>
        <w:rPr>
          <w:rFonts w:hint="eastAsia"/>
        </w:rPr>
        <w:t>課題</w:t>
      </w:r>
      <w:r w:rsidR="00431498">
        <w:rPr>
          <w:rFonts w:hint="eastAsia"/>
        </w:rPr>
        <w:t xml:space="preserve">   </w:t>
      </w:r>
      <w:r w:rsidR="00F80995">
        <w:rPr>
          <w:rFonts w:hint="eastAsia"/>
        </w:rPr>
        <w:t xml:space="preserve">　　　　　　　　　　　　　 </w:t>
      </w:r>
      <w:r w:rsidR="00864B4C">
        <w:rPr>
          <w:rFonts w:hint="eastAsia"/>
        </w:rPr>
        <w:t xml:space="preserve"> </w:t>
      </w:r>
      <w:r w:rsidR="00004435">
        <w:t xml:space="preserve"> </w:t>
      </w:r>
      <w:r w:rsidR="00864B4C">
        <w:rPr>
          <w:rFonts w:hint="eastAsia"/>
        </w:rPr>
        <w:t xml:space="preserve">    </w:t>
      </w:r>
      <w:r w:rsidR="007773D5">
        <w:rPr>
          <w:rFonts w:hint="eastAsia"/>
        </w:rPr>
        <w:t>7</w:t>
      </w:r>
    </w:p>
    <w:p w14:paraId="1F4FBC41" w14:textId="689AABBF" w:rsidR="00FD51FB" w:rsidRPr="004010CA" w:rsidRDefault="004D4352">
      <w:r w:rsidRPr="004010CA">
        <w:rPr>
          <w:rFonts w:hint="eastAsia"/>
        </w:rPr>
        <w:t xml:space="preserve">　　　</w:t>
      </w:r>
      <w:r w:rsidR="002134AA" w:rsidRPr="004010CA">
        <w:rPr>
          <w:rFonts w:hint="eastAsia"/>
        </w:rPr>
        <w:t>２－１</w:t>
      </w:r>
      <w:r w:rsidRPr="004010CA">
        <w:rPr>
          <w:rFonts w:hint="eastAsia"/>
        </w:rPr>
        <w:t xml:space="preserve">　</w:t>
      </w:r>
      <w:r w:rsidR="002134AA" w:rsidRPr="004010CA">
        <w:rPr>
          <w:rFonts w:hint="eastAsia"/>
        </w:rPr>
        <w:t>まちのようす</w:t>
      </w:r>
      <w:r w:rsidR="00431498" w:rsidRPr="004010CA">
        <w:rPr>
          <w:rFonts w:hint="eastAsia"/>
        </w:rPr>
        <w:t xml:space="preserve">                           </w:t>
      </w:r>
      <w:r w:rsidR="00864B4C" w:rsidRPr="004010CA">
        <w:rPr>
          <w:rFonts w:hint="eastAsia"/>
        </w:rPr>
        <w:t xml:space="preserve">                               </w:t>
      </w:r>
      <w:r w:rsidR="007773D5">
        <w:rPr>
          <w:rFonts w:hint="eastAsia"/>
        </w:rPr>
        <w:t>7</w:t>
      </w:r>
    </w:p>
    <w:p w14:paraId="50F5D1C5" w14:textId="0DAB171C" w:rsidR="00FD51FB" w:rsidRPr="004010CA" w:rsidRDefault="002134AA" w:rsidP="000B5534">
      <w:pPr>
        <w:jc w:val="left"/>
      </w:pPr>
      <w:r w:rsidRPr="004010CA">
        <w:rPr>
          <w:rFonts w:hint="eastAsia"/>
        </w:rPr>
        <w:t xml:space="preserve">　　　２－２　</w:t>
      </w:r>
      <w:r w:rsidR="00AD7B08" w:rsidRPr="00AD7B08">
        <w:rPr>
          <w:rFonts w:hint="eastAsia"/>
        </w:rPr>
        <w:t>第７次総合振興計画期間の主な</w:t>
      </w:r>
      <w:r w:rsidR="0079581E">
        <w:rPr>
          <w:rFonts w:hint="eastAsia"/>
        </w:rPr>
        <w:t>できごと</w:t>
      </w:r>
      <w:r w:rsidR="00AD7B08" w:rsidRPr="00AD7B08">
        <w:rPr>
          <w:rFonts w:hint="eastAsia"/>
        </w:rPr>
        <w:t>・取り組み</w:t>
      </w:r>
      <w:r w:rsidR="00431498" w:rsidRPr="004010CA">
        <w:rPr>
          <w:rFonts w:hint="eastAsia"/>
        </w:rPr>
        <w:t xml:space="preserve">   </w:t>
      </w:r>
      <w:r w:rsidR="00864B4C" w:rsidRPr="004010CA">
        <w:rPr>
          <w:rFonts w:hint="eastAsia"/>
        </w:rPr>
        <w:t xml:space="preserve">                    1</w:t>
      </w:r>
      <w:r w:rsidR="007773D5">
        <w:rPr>
          <w:rFonts w:hint="eastAsia"/>
        </w:rPr>
        <w:t>3</w:t>
      </w:r>
    </w:p>
    <w:p w14:paraId="017D4956" w14:textId="08E157D1" w:rsidR="00FD51FB" w:rsidRPr="004010CA" w:rsidRDefault="002134AA">
      <w:r w:rsidRPr="004010CA">
        <w:rPr>
          <w:rFonts w:hint="eastAsia"/>
        </w:rPr>
        <w:t xml:space="preserve">　　　２－３　</w:t>
      </w:r>
      <w:r w:rsidR="00AD7B08" w:rsidRPr="004010CA">
        <w:rPr>
          <w:rFonts w:hint="eastAsia"/>
        </w:rPr>
        <w:t>住民や中</w:t>
      </w:r>
      <w:r w:rsidR="00AD7B08">
        <w:rPr>
          <w:rFonts w:hint="eastAsia"/>
        </w:rPr>
        <w:t>学</w:t>
      </w:r>
      <w:r w:rsidR="00AD7B08" w:rsidRPr="004010CA">
        <w:rPr>
          <w:rFonts w:hint="eastAsia"/>
        </w:rPr>
        <w:t>生</w:t>
      </w:r>
      <w:r w:rsidR="00AD7B08">
        <w:rPr>
          <w:rFonts w:hint="eastAsia"/>
        </w:rPr>
        <w:t>、事業所</w:t>
      </w:r>
      <w:r w:rsidR="00AD7B08" w:rsidRPr="004010CA">
        <w:rPr>
          <w:rFonts w:hint="eastAsia"/>
        </w:rPr>
        <w:t>の声</w:t>
      </w:r>
      <w:r w:rsidR="00431498" w:rsidRPr="004010CA">
        <w:rPr>
          <w:rFonts w:hint="eastAsia"/>
        </w:rPr>
        <w:t xml:space="preserve">                                   </w:t>
      </w:r>
      <w:r w:rsidR="007773D5">
        <w:rPr>
          <w:rFonts w:hint="eastAsia"/>
        </w:rPr>
        <w:t xml:space="preserve">          14</w:t>
      </w:r>
    </w:p>
    <w:p w14:paraId="62EF5D03" w14:textId="448FC39B" w:rsidR="00FD51FB" w:rsidRPr="004010CA" w:rsidRDefault="00FC1423" w:rsidP="00340303">
      <w:pPr>
        <w:jc w:val="left"/>
      </w:pPr>
      <w:r w:rsidRPr="004010CA">
        <w:rPr>
          <w:rFonts w:hint="eastAsia"/>
        </w:rPr>
        <w:t xml:space="preserve">　　　２－４　</w:t>
      </w:r>
      <w:r w:rsidR="00174F62" w:rsidRPr="00174F62">
        <w:rPr>
          <w:rFonts w:hint="eastAsia"/>
        </w:rPr>
        <w:t>現実を直視し、生き残るための、幌加内町の基本的な対応方向</w:t>
      </w:r>
      <w:r w:rsidRPr="004010CA">
        <w:rPr>
          <w:rFonts w:hint="eastAsia"/>
        </w:rPr>
        <w:t xml:space="preserve">             </w:t>
      </w:r>
      <w:r w:rsidR="001654F2" w:rsidRPr="004010CA">
        <w:rPr>
          <w:rFonts w:hint="eastAsia"/>
        </w:rPr>
        <w:t>1</w:t>
      </w:r>
      <w:r w:rsidR="007773D5">
        <w:rPr>
          <w:rFonts w:hint="eastAsia"/>
        </w:rPr>
        <w:t>8</w:t>
      </w:r>
    </w:p>
    <w:p w14:paraId="13D02CC9" w14:textId="77777777" w:rsidR="00FD51FB" w:rsidRPr="00431498" w:rsidRDefault="00FD51FB"/>
    <w:p w14:paraId="4EDBAF07" w14:textId="5CD68585" w:rsidR="007773D5" w:rsidRPr="00431498" w:rsidRDefault="002134AA">
      <w:pPr>
        <w:rPr>
          <w:rFonts w:ascii="HG丸ｺﾞｼｯｸM-PRO" w:eastAsia="HG丸ｺﾞｼｯｸM-PRO" w:hAnsi="HG丸ｺﾞｼｯｸM-PRO"/>
          <w:sz w:val="24"/>
          <w:szCs w:val="24"/>
        </w:rPr>
      </w:pPr>
      <w:r w:rsidRPr="00431498">
        <w:rPr>
          <w:rFonts w:ascii="HG丸ｺﾞｼｯｸM-PRO" w:eastAsia="HG丸ｺﾞｼｯｸM-PRO" w:hAnsi="HG丸ｺﾞｼｯｸM-PRO" w:hint="eastAsia"/>
          <w:sz w:val="24"/>
          <w:szCs w:val="24"/>
        </w:rPr>
        <w:t>第２編　基本構想</w:t>
      </w:r>
      <w:r w:rsidR="00431498">
        <w:rPr>
          <w:rFonts w:ascii="HG丸ｺﾞｼｯｸM-PRO" w:eastAsia="HG丸ｺﾞｼｯｸM-PRO" w:hAnsi="HG丸ｺﾞｼｯｸM-PRO" w:hint="eastAsia"/>
          <w:sz w:val="24"/>
          <w:szCs w:val="24"/>
        </w:rPr>
        <w:t xml:space="preserve">                                                        2</w:t>
      </w:r>
      <w:r w:rsidR="007773D5">
        <w:rPr>
          <w:rFonts w:ascii="HG丸ｺﾞｼｯｸM-PRO" w:eastAsia="HG丸ｺﾞｼｯｸM-PRO" w:hAnsi="HG丸ｺﾞｼｯｸM-PRO" w:hint="eastAsia"/>
          <w:sz w:val="24"/>
          <w:szCs w:val="24"/>
        </w:rPr>
        <w:t>0</w:t>
      </w:r>
    </w:p>
    <w:p w14:paraId="68DCA364" w14:textId="77777777" w:rsidR="00FD51FB" w:rsidRDefault="00FD51FB"/>
    <w:p w14:paraId="73752717" w14:textId="5484371B" w:rsidR="00FD51FB" w:rsidRDefault="002134AA">
      <w:r>
        <w:rPr>
          <w:rFonts w:hint="eastAsia"/>
        </w:rPr>
        <w:t xml:space="preserve">　　第１章　基本理念・将来像</w:t>
      </w:r>
      <w:r w:rsidR="00431498">
        <w:rPr>
          <w:rFonts w:hint="eastAsia"/>
        </w:rPr>
        <w:t xml:space="preserve">                                                       2</w:t>
      </w:r>
      <w:r w:rsidR="007773D5">
        <w:rPr>
          <w:rFonts w:hint="eastAsia"/>
        </w:rPr>
        <w:t>1</w:t>
      </w:r>
    </w:p>
    <w:p w14:paraId="70698F8B" w14:textId="754C1F7B" w:rsidR="00FD51FB" w:rsidRDefault="002134AA">
      <w:r>
        <w:rPr>
          <w:rFonts w:hint="eastAsia"/>
        </w:rPr>
        <w:t xml:space="preserve">　　　１－１　基本理念</w:t>
      </w:r>
      <w:r w:rsidR="00431498">
        <w:rPr>
          <w:rFonts w:hint="eastAsia"/>
        </w:rPr>
        <w:t xml:space="preserve">                                                             2</w:t>
      </w:r>
      <w:r w:rsidR="007773D5">
        <w:rPr>
          <w:rFonts w:hint="eastAsia"/>
        </w:rPr>
        <w:t>1</w:t>
      </w:r>
    </w:p>
    <w:p w14:paraId="1CB4C0CF" w14:textId="0A72FBCA" w:rsidR="00FD51FB" w:rsidRDefault="002134AA">
      <w:r>
        <w:rPr>
          <w:rFonts w:hint="eastAsia"/>
        </w:rPr>
        <w:t xml:space="preserve">　　　１－２　将来像</w:t>
      </w:r>
      <w:r w:rsidR="00431498">
        <w:rPr>
          <w:rFonts w:hint="eastAsia"/>
        </w:rPr>
        <w:t xml:space="preserve">                                                               2</w:t>
      </w:r>
      <w:r w:rsidR="007773D5">
        <w:rPr>
          <w:rFonts w:hint="eastAsia"/>
        </w:rPr>
        <w:t>2</w:t>
      </w:r>
    </w:p>
    <w:p w14:paraId="5D557BAC" w14:textId="438B672C" w:rsidR="00FD51FB" w:rsidRDefault="002134AA" w:rsidP="000B5534">
      <w:pPr>
        <w:jc w:val="left"/>
      </w:pPr>
      <w:r>
        <w:rPr>
          <w:rFonts w:hint="eastAsia"/>
        </w:rPr>
        <w:t xml:space="preserve">　　　１－</w:t>
      </w:r>
      <w:r w:rsidR="00466617">
        <w:rPr>
          <w:rFonts w:hint="eastAsia"/>
        </w:rPr>
        <w:t>３</w:t>
      </w:r>
      <w:r>
        <w:rPr>
          <w:rFonts w:hint="eastAsia"/>
        </w:rPr>
        <w:t xml:space="preserve">　</w:t>
      </w:r>
      <w:r w:rsidR="00EE4915">
        <w:rPr>
          <w:rFonts w:hint="eastAsia"/>
        </w:rPr>
        <w:t>人口ビジョン</w:t>
      </w:r>
      <w:r w:rsidR="00431498">
        <w:rPr>
          <w:rFonts w:hint="eastAsia"/>
        </w:rPr>
        <w:t xml:space="preserve">                                                       </w:t>
      </w:r>
      <w:r w:rsidR="007773D5">
        <w:rPr>
          <w:rFonts w:hint="eastAsia"/>
        </w:rPr>
        <w:t xml:space="preserve">  </w:t>
      </w:r>
      <w:r w:rsidR="00431498">
        <w:rPr>
          <w:rFonts w:hint="eastAsia"/>
        </w:rPr>
        <w:t>2</w:t>
      </w:r>
      <w:r w:rsidR="007773D5">
        <w:rPr>
          <w:rFonts w:hint="eastAsia"/>
        </w:rPr>
        <w:t>3</w:t>
      </w:r>
    </w:p>
    <w:p w14:paraId="29723D3F" w14:textId="14206C54" w:rsidR="00EE4915" w:rsidRDefault="00466617">
      <w:r>
        <w:rPr>
          <w:rFonts w:hint="eastAsia"/>
        </w:rPr>
        <w:t xml:space="preserve">　　第２章　施策の体系 </w:t>
      </w:r>
      <w:r w:rsidR="007773D5">
        <w:rPr>
          <w:rFonts w:hint="eastAsia"/>
        </w:rPr>
        <w:t xml:space="preserve">                                                            24</w:t>
      </w:r>
    </w:p>
    <w:p w14:paraId="6511F258" w14:textId="6C203EBB" w:rsidR="00EE4915" w:rsidRDefault="00EE4915" w:rsidP="000B5534">
      <w:pPr>
        <w:ind w:firstLineChars="300" w:firstLine="630"/>
        <w:jc w:val="left"/>
      </w:pPr>
      <w:r>
        <w:rPr>
          <w:rFonts w:hint="eastAsia"/>
        </w:rPr>
        <w:t xml:space="preserve">１－１　施策の体系 </w:t>
      </w:r>
      <w:r w:rsidR="007773D5">
        <w:rPr>
          <w:rFonts w:hint="eastAsia"/>
        </w:rPr>
        <w:t xml:space="preserve">                                                          24</w:t>
      </w:r>
    </w:p>
    <w:p w14:paraId="166EFC1A" w14:textId="518CCE59" w:rsidR="008270B5" w:rsidRDefault="00EE4915" w:rsidP="008270B5">
      <w:pPr>
        <w:ind w:firstLineChars="300" w:firstLine="630"/>
      </w:pPr>
      <w:r>
        <w:rPr>
          <w:rFonts w:hint="eastAsia"/>
        </w:rPr>
        <w:t xml:space="preserve">１－２　</w:t>
      </w:r>
      <w:r w:rsidR="007773D5">
        <w:rPr>
          <w:rFonts w:hint="eastAsia"/>
        </w:rPr>
        <w:t>ＳＤＧｓ</w:t>
      </w:r>
      <w:r>
        <w:rPr>
          <w:rFonts w:hint="eastAsia"/>
        </w:rPr>
        <w:t>（持続</w:t>
      </w:r>
      <w:r w:rsidR="00E57EF5" w:rsidRPr="007A476A">
        <w:rPr>
          <w:rFonts w:hint="eastAsia"/>
        </w:rPr>
        <w:t>可能</w:t>
      </w:r>
      <w:r>
        <w:rPr>
          <w:rFonts w:hint="eastAsia"/>
        </w:rPr>
        <w:t>な開発目標）の推進</w:t>
      </w:r>
      <w:r w:rsidR="007773D5">
        <w:rPr>
          <w:rFonts w:hint="eastAsia"/>
        </w:rPr>
        <w:t xml:space="preserve">                    </w:t>
      </w:r>
      <w:r w:rsidR="0041539D">
        <w:rPr>
          <w:rFonts w:hint="eastAsia"/>
        </w:rPr>
        <w:t xml:space="preserve">　</w:t>
      </w:r>
      <w:r w:rsidR="007773D5">
        <w:rPr>
          <w:rFonts w:hint="eastAsia"/>
        </w:rPr>
        <w:t xml:space="preserve">           26</w:t>
      </w:r>
    </w:p>
    <w:p w14:paraId="5D1B9155" w14:textId="4A6015EB" w:rsidR="00FD51FB" w:rsidRDefault="002134AA">
      <w:r>
        <w:rPr>
          <w:rFonts w:hint="eastAsia"/>
        </w:rPr>
        <w:t xml:space="preserve">　　第</w:t>
      </w:r>
      <w:r w:rsidR="00466617">
        <w:rPr>
          <w:rFonts w:hint="eastAsia"/>
        </w:rPr>
        <w:t>３</w:t>
      </w:r>
      <w:r>
        <w:rPr>
          <w:rFonts w:hint="eastAsia"/>
        </w:rPr>
        <w:t>章　施策の大綱</w:t>
      </w:r>
      <w:r w:rsidR="00431498">
        <w:rPr>
          <w:rFonts w:hint="eastAsia"/>
        </w:rPr>
        <w:t xml:space="preserve">                                                             2</w:t>
      </w:r>
      <w:r w:rsidR="007773D5">
        <w:rPr>
          <w:rFonts w:hint="eastAsia"/>
        </w:rPr>
        <w:t>9</w:t>
      </w:r>
    </w:p>
    <w:p w14:paraId="4F2365BF" w14:textId="4E08ED2C" w:rsidR="00EE4915" w:rsidRDefault="00EE4915" w:rsidP="000B5534">
      <w:pPr>
        <w:ind w:firstLineChars="300" w:firstLine="630"/>
        <w:jc w:val="left"/>
      </w:pPr>
      <w:r w:rsidRPr="00BC2E4A">
        <w:rPr>
          <w:rFonts w:hint="eastAsia"/>
        </w:rPr>
        <w:t>１</w:t>
      </w:r>
      <w:r w:rsidR="002D4C77">
        <w:rPr>
          <w:rFonts w:hint="eastAsia"/>
        </w:rPr>
        <w:t xml:space="preserve">　　</w:t>
      </w:r>
      <w:r>
        <w:rPr>
          <w:rFonts w:hint="eastAsia"/>
        </w:rPr>
        <w:t>自然と共生したまち</w:t>
      </w:r>
      <w:r w:rsidR="00E57EF5">
        <w:rPr>
          <w:rFonts w:hint="eastAsia"/>
        </w:rPr>
        <w:t xml:space="preserve">　</w:t>
      </w:r>
      <w:r w:rsidR="002D4C77">
        <w:rPr>
          <w:rFonts w:hint="eastAsia"/>
        </w:rPr>
        <w:t xml:space="preserve">　</w:t>
      </w:r>
      <w:r w:rsidR="00E57EF5">
        <w:rPr>
          <w:rFonts w:hint="eastAsia"/>
        </w:rPr>
        <w:t xml:space="preserve">　　　　　　　　　　　</w:t>
      </w:r>
      <w:r w:rsidR="00B70502">
        <w:rPr>
          <w:rFonts w:hint="eastAsia"/>
        </w:rPr>
        <w:t xml:space="preserve">　　</w:t>
      </w:r>
      <w:r w:rsidR="00E57EF5">
        <w:rPr>
          <w:rFonts w:hint="eastAsia"/>
        </w:rPr>
        <w:t xml:space="preserve">　　　　　　　　　　　 </w:t>
      </w:r>
      <w:r w:rsidR="0041539D" w:rsidRPr="007A476A">
        <w:t>29</w:t>
      </w:r>
    </w:p>
    <w:p w14:paraId="58EDA6FD" w14:textId="477FA1E7" w:rsidR="00EE4915" w:rsidRDefault="00EE4915" w:rsidP="00EE4915">
      <w:pPr>
        <w:ind w:firstLineChars="300" w:firstLine="630"/>
        <w:jc w:val="left"/>
      </w:pPr>
      <w:r w:rsidRPr="00BC2E4A">
        <w:rPr>
          <w:rFonts w:hint="eastAsia"/>
        </w:rPr>
        <w:t>２</w:t>
      </w:r>
      <w:r>
        <w:rPr>
          <w:rFonts w:hint="eastAsia"/>
        </w:rPr>
        <w:t xml:space="preserve">　</w:t>
      </w:r>
      <w:r w:rsidR="002D4C77">
        <w:rPr>
          <w:rFonts w:hint="eastAsia"/>
        </w:rPr>
        <w:t xml:space="preserve">　</w:t>
      </w:r>
      <w:r>
        <w:rPr>
          <w:rFonts w:hint="eastAsia"/>
        </w:rPr>
        <w:t>生きいきと健やかに暮らすまち</w:t>
      </w:r>
      <w:r w:rsidR="002D4C77">
        <w:rPr>
          <w:rFonts w:hint="eastAsia"/>
        </w:rPr>
        <w:t xml:space="preserve">　</w:t>
      </w:r>
      <w:r w:rsidR="00E57EF5">
        <w:rPr>
          <w:rFonts w:hint="eastAsia"/>
        </w:rPr>
        <w:t xml:space="preserve">　　　　　　　　　</w:t>
      </w:r>
      <w:r w:rsidR="00B70502">
        <w:rPr>
          <w:rFonts w:hint="eastAsia"/>
        </w:rPr>
        <w:t xml:space="preserve">　　</w:t>
      </w:r>
      <w:r w:rsidR="00E57EF5">
        <w:rPr>
          <w:rFonts w:hint="eastAsia"/>
        </w:rPr>
        <w:t xml:space="preserve">　　　　　　　　　 </w:t>
      </w:r>
      <w:r w:rsidR="00E57EF5" w:rsidRPr="007A476A">
        <w:t>29</w:t>
      </w:r>
    </w:p>
    <w:p w14:paraId="429FABE9" w14:textId="0672EA7F" w:rsidR="00EE4915" w:rsidRDefault="00EE4915" w:rsidP="000B5534">
      <w:pPr>
        <w:ind w:firstLineChars="300" w:firstLine="630"/>
        <w:jc w:val="left"/>
      </w:pPr>
      <w:r w:rsidRPr="00BC2E4A">
        <w:rPr>
          <w:rFonts w:hint="eastAsia"/>
        </w:rPr>
        <w:t>３</w:t>
      </w:r>
      <w:r>
        <w:rPr>
          <w:rFonts w:hint="eastAsia"/>
        </w:rPr>
        <w:t xml:space="preserve">　</w:t>
      </w:r>
      <w:r w:rsidR="002D4C77">
        <w:rPr>
          <w:rFonts w:hint="eastAsia"/>
        </w:rPr>
        <w:t xml:space="preserve">　</w:t>
      </w:r>
      <w:r>
        <w:rPr>
          <w:rFonts w:hint="eastAsia"/>
        </w:rPr>
        <w:t>住みやすくにぎわいと安心のあるまち</w:t>
      </w:r>
      <w:r w:rsidR="002D4C77">
        <w:rPr>
          <w:rFonts w:hint="eastAsia"/>
        </w:rPr>
        <w:t xml:space="preserve">　</w:t>
      </w:r>
      <w:r w:rsidR="00E57EF5">
        <w:rPr>
          <w:rFonts w:hint="eastAsia"/>
        </w:rPr>
        <w:t xml:space="preserve">　　　　　　　　</w:t>
      </w:r>
      <w:r w:rsidR="00B70502">
        <w:rPr>
          <w:rFonts w:hint="eastAsia"/>
        </w:rPr>
        <w:t xml:space="preserve">　　</w:t>
      </w:r>
      <w:r w:rsidR="00E57EF5">
        <w:rPr>
          <w:rFonts w:hint="eastAsia"/>
        </w:rPr>
        <w:t xml:space="preserve">　　　　　　　 </w:t>
      </w:r>
      <w:r w:rsidR="00E57EF5" w:rsidRPr="007A476A">
        <w:t>30</w:t>
      </w:r>
    </w:p>
    <w:p w14:paraId="0292F16D" w14:textId="019AB9DF" w:rsidR="00EE4915" w:rsidRDefault="00EE4915" w:rsidP="000B5534">
      <w:pPr>
        <w:ind w:firstLineChars="300" w:firstLine="630"/>
        <w:jc w:val="left"/>
      </w:pPr>
      <w:r w:rsidRPr="00BC2E4A">
        <w:rPr>
          <w:rFonts w:hint="eastAsia"/>
        </w:rPr>
        <w:t>４</w:t>
      </w:r>
      <w:r>
        <w:rPr>
          <w:rFonts w:hint="eastAsia"/>
        </w:rPr>
        <w:t xml:space="preserve">　</w:t>
      </w:r>
      <w:r w:rsidR="002D4C77">
        <w:rPr>
          <w:rFonts w:hint="eastAsia"/>
        </w:rPr>
        <w:t xml:space="preserve">　</w:t>
      </w:r>
      <w:r>
        <w:rPr>
          <w:rFonts w:hint="eastAsia"/>
        </w:rPr>
        <w:t>誇りと活力のあるまち</w:t>
      </w:r>
      <w:r w:rsidR="00E57EF5">
        <w:rPr>
          <w:rFonts w:hint="eastAsia"/>
        </w:rPr>
        <w:t xml:space="preserve">　　　　　　　　</w:t>
      </w:r>
      <w:r w:rsidR="002D4C77">
        <w:rPr>
          <w:rFonts w:hint="eastAsia"/>
        </w:rPr>
        <w:t xml:space="preserve">　</w:t>
      </w:r>
      <w:r w:rsidR="00E57EF5">
        <w:rPr>
          <w:rFonts w:hint="eastAsia"/>
        </w:rPr>
        <w:t xml:space="preserve">　　　　　　　　　</w:t>
      </w:r>
      <w:r w:rsidR="00B70502">
        <w:rPr>
          <w:rFonts w:hint="eastAsia"/>
        </w:rPr>
        <w:t xml:space="preserve">　　</w:t>
      </w:r>
      <w:r w:rsidR="00E57EF5">
        <w:rPr>
          <w:rFonts w:hint="eastAsia"/>
        </w:rPr>
        <w:t xml:space="preserve">　　　　　 </w:t>
      </w:r>
      <w:r w:rsidR="00E57EF5" w:rsidRPr="007A476A">
        <w:t>31</w:t>
      </w:r>
    </w:p>
    <w:p w14:paraId="5A4485AA" w14:textId="27D9482D" w:rsidR="00EE4915" w:rsidRDefault="00EE4915" w:rsidP="000B5534">
      <w:pPr>
        <w:ind w:firstLineChars="300" w:firstLine="630"/>
        <w:jc w:val="left"/>
      </w:pPr>
      <w:r w:rsidRPr="00BC2E4A">
        <w:rPr>
          <w:rFonts w:hint="eastAsia"/>
        </w:rPr>
        <w:t>５</w:t>
      </w:r>
      <w:r>
        <w:rPr>
          <w:rFonts w:hint="eastAsia"/>
        </w:rPr>
        <w:t xml:space="preserve">　</w:t>
      </w:r>
      <w:r w:rsidR="002D4C77">
        <w:rPr>
          <w:rFonts w:hint="eastAsia"/>
        </w:rPr>
        <w:t xml:space="preserve">　</w:t>
      </w:r>
      <w:r>
        <w:rPr>
          <w:rFonts w:hint="eastAsia"/>
        </w:rPr>
        <w:t>夢と豊かな心を育む学びのあるまち</w:t>
      </w:r>
      <w:r w:rsidR="00E57EF5">
        <w:rPr>
          <w:rFonts w:hint="eastAsia"/>
        </w:rPr>
        <w:t xml:space="preserve">　　　</w:t>
      </w:r>
      <w:r w:rsidR="002D4C77">
        <w:rPr>
          <w:rFonts w:hint="eastAsia"/>
        </w:rPr>
        <w:t xml:space="preserve">　</w:t>
      </w:r>
      <w:r w:rsidR="00E57EF5">
        <w:rPr>
          <w:rFonts w:hint="eastAsia"/>
        </w:rPr>
        <w:t xml:space="preserve">　　　　　　　　　　</w:t>
      </w:r>
      <w:r w:rsidR="00B70502">
        <w:rPr>
          <w:rFonts w:hint="eastAsia"/>
        </w:rPr>
        <w:t xml:space="preserve">　　</w:t>
      </w:r>
      <w:r w:rsidR="00E57EF5">
        <w:rPr>
          <w:rFonts w:hint="eastAsia"/>
        </w:rPr>
        <w:t xml:space="preserve">　　　 </w:t>
      </w:r>
      <w:r w:rsidR="00E57EF5" w:rsidRPr="007A476A">
        <w:t>32</w:t>
      </w:r>
    </w:p>
    <w:p w14:paraId="05A34718" w14:textId="55B2A79C" w:rsidR="00FD51FB" w:rsidRPr="00431498" w:rsidRDefault="00EE4915" w:rsidP="000B5534">
      <w:pPr>
        <w:ind w:firstLineChars="300" w:firstLine="630"/>
        <w:jc w:val="left"/>
      </w:pPr>
      <w:r w:rsidRPr="00BC2E4A">
        <w:rPr>
          <w:rFonts w:hint="eastAsia"/>
        </w:rPr>
        <w:t>６</w:t>
      </w:r>
      <w:r>
        <w:rPr>
          <w:rFonts w:hint="eastAsia"/>
        </w:rPr>
        <w:t xml:space="preserve">　</w:t>
      </w:r>
      <w:r w:rsidR="002D4C77">
        <w:rPr>
          <w:rFonts w:hint="eastAsia"/>
        </w:rPr>
        <w:t xml:space="preserve">　</w:t>
      </w:r>
      <w:r>
        <w:rPr>
          <w:rFonts w:hint="eastAsia"/>
        </w:rPr>
        <w:t>みんなで築き合うまち</w:t>
      </w:r>
      <w:r w:rsidR="00E57EF5">
        <w:rPr>
          <w:rFonts w:hint="eastAsia"/>
        </w:rPr>
        <w:t xml:space="preserve">　　　　　　　　　　</w:t>
      </w:r>
      <w:r w:rsidR="002D4C77">
        <w:rPr>
          <w:rFonts w:hint="eastAsia"/>
        </w:rPr>
        <w:t xml:space="preserve">　</w:t>
      </w:r>
      <w:r w:rsidR="00E57EF5">
        <w:rPr>
          <w:rFonts w:hint="eastAsia"/>
        </w:rPr>
        <w:t xml:space="preserve">　　　　　　　　　　　</w:t>
      </w:r>
      <w:r w:rsidR="00B70502">
        <w:rPr>
          <w:rFonts w:hint="eastAsia"/>
        </w:rPr>
        <w:t xml:space="preserve">　　</w:t>
      </w:r>
      <w:r w:rsidR="00E57EF5">
        <w:rPr>
          <w:rFonts w:hint="eastAsia"/>
        </w:rPr>
        <w:t xml:space="preserve">　 </w:t>
      </w:r>
      <w:r w:rsidR="00E57EF5" w:rsidRPr="007A476A">
        <w:t>32</w:t>
      </w:r>
    </w:p>
    <w:p w14:paraId="5DDDACDC" w14:textId="77777777" w:rsidR="004C68A9" w:rsidRDefault="004C68A9">
      <w:pPr>
        <w:rPr>
          <w:rFonts w:ascii="HG丸ｺﾞｼｯｸM-PRO" w:eastAsia="HG丸ｺﾞｼｯｸM-PRO" w:hAnsi="HG丸ｺﾞｼｯｸM-PRO"/>
          <w:sz w:val="24"/>
          <w:szCs w:val="24"/>
        </w:rPr>
      </w:pPr>
    </w:p>
    <w:p w14:paraId="63EB15B2" w14:textId="6B9C14FA" w:rsidR="00FD51FB" w:rsidRPr="00431498" w:rsidRDefault="002134AA">
      <w:pPr>
        <w:rPr>
          <w:rFonts w:ascii="HG丸ｺﾞｼｯｸM-PRO" w:eastAsia="HG丸ｺﾞｼｯｸM-PRO" w:hAnsi="HG丸ｺﾞｼｯｸM-PRO"/>
          <w:sz w:val="24"/>
          <w:szCs w:val="24"/>
        </w:rPr>
      </w:pPr>
      <w:r w:rsidRPr="00431498">
        <w:rPr>
          <w:rFonts w:ascii="HG丸ｺﾞｼｯｸM-PRO" w:eastAsia="HG丸ｺﾞｼｯｸM-PRO" w:hAnsi="HG丸ｺﾞｼｯｸM-PRO" w:hint="eastAsia"/>
          <w:sz w:val="24"/>
          <w:szCs w:val="24"/>
        </w:rPr>
        <w:t>第３編　基本計画</w:t>
      </w:r>
      <w:r w:rsidR="00431498">
        <w:rPr>
          <w:rFonts w:ascii="HG丸ｺﾞｼｯｸM-PRO" w:eastAsia="HG丸ｺﾞｼｯｸM-PRO" w:hAnsi="HG丸ｺﾞｼｯｸM-PRO" w:hint="eastAsia"/>
          <w:sz w:val="24"/>
          <w:szCs w:val="24"/>
        </w:rPr>
        <w:t xml:space="preserve">                                                        </w:t>
      </w:r>
      <w:r w:rsidR="00FC1423">
        <w:rPr>
          <w:rFonts w:ascii="HG丸ｺﾞｼｯｸM-PRO" w:eastAsia="HG丸ｺﾞｼｯｸM-PRO" w:hAnsi="HG丸ｺﾞｼｯｸM-PRO" w:hint="eastAsia"/>
          <w:sz w:val="24"/>
          <w:szCs w:val="24"/>
        </w:rPr>
        <w:t>3</w:t>
      </w:r>
      <w:r w:rsidR="00466617">
        <w:rPr>
          <w:rFonts w:ascii="HG丸ｺﾞｼｯｸM-PRO" w:eastAsia="HG丸ｺﾞｼｯｸM-PRO" w:hAnsi="HG丸ｺﾞｼｯｸM-PRO" w:hint="eastAsia"/>
          <w:sz w:val="24"/>
          <w:szCs w:val="24"/>
        </w:rPr>
        <w:t>3</w:t>
      </w:r>
    </w:p>
    <w:p w14:paraId="4CAC2D6C" w14:textId="77777777" w:rsidR="00FD51FB" w:rsidRDefault="00FD51FB"/>
    <w:p w14:paraId="04576753" w14:textId="2A370D76" w:rsidR="002134AA" w:rsidRDefault="002134AA">
      <w:r>
        <w:rPr>
          <w:rFonts w:hint="eastAsia"/>
        </w:rPr>
        <w:t xml:space="preserve">　　第１章　</w:t>
      </w:r>
      <w:r w:rsidR="00F206A5">
        <w:rPr>
          <w:rFonts w:hint="eastAsia"/>
        </w:rPr>
        <w:t xml:space="preserve">自然と共生したまち                  </w:t>
      </w:r>
      <w:r w:rsidR="001D65FD">
        <w:rPr>
          <w:rFonts w:hint="eastAsia"/>
        </w:rPr>
        <w:t xml:space="preserve">       </w:t>
      </w:r>
      <w:r w:rsidR="00431498">
        <w:rPr>
          <w:rFonts w:hint="eastAsia"/>
        </w:rPr>
        <w:t xml:space="preserve">                            3</w:t>
      </w:r>
      <w:r w:rsidR="00466617">
        <w:rPr>
          <w:rFonts w:hint="eastAsia"/>
        </w:rPr>
        <w:t>4</w:t>
      </w:r>
    </w:p>
    <w:p w14:paraId="28237B86" w14:textId="77777777" w:rsidR="00FD51FB" w:rsidRDefault="002134AA">
      <w:r>
        <w:rPr>
          <w:rFonts w:hint="eastAsia"/>
        </w:rPr>
        <w:t xml:space="preserve">　　　１－１　自然と共生したふるさとづくり</w:t>
      </w:r>
      <w:r w:rsidR="00431498">
        <w:rPr>
          <w:rFonts w:hint="eastAsia"/>
        </w:rPr>
        <w:t xml:space="preserve">                                         3</w:t>
      </w:r>
      <w:r w:rsidR="00466617">
        <w:rPr>
          <w:rFonts w:hint="eastAsia"/>
        </w:rPr>
        <w:t>4</w:t>
      </w:r>
    </w:p>
    <w:p w14:paraId="74468923" w14:textId="1CFFDEEE" w:rsidR="00FD51FB" w:rsidRPr="004010CA" w:rsidRDefault="002134AA">
      <w:r>
        <w:rPr>
          <w:rFonts w:hint="eastAsia"/>
        </w:rPr>
        <w:t xml:space="preserve">　　第２章　生きいきと健やかに暮らすまち</w:t>
      </w:r>
      <w:r w:rsidR="00431498">
        <w:rPr>
          <w:rFonts w:hint="eastAsia"/>
        </w:rPr>
        <w:t xml:space="preserve">                                           </w:t>
      </w:r>
      <w:r w:rsidR="00431498" w:rsidRPr="004010CA">
        <w:rPr>
          <w:rFonts w:hint="eastAsia"/>
        </w:rPr>
        <w:t>3</w:t>
      </w:r>
      <w:r w:rsidR="007773D5">
        <w:rPr>
          <w:rFonts w:hint="eastAsia"/>
        </w:rPr>
        <w:t>6</w:t>
      </w:r>
    </w:p>
    <w:p w14:paraId="5107EC2A" w14:textId="7B21B467" w:rsidR="00FD51FB" w:rsidRPr="004010CA" w:rsidRDefault="002134AA">
      <w:r w:rsidRPr="004010CA">
        <w:rPr>
          <w:rFonts w:hint="eastAsia"/>
        </w:rPr>
        <w:t xml:space="preserve">　　　２－１　生涯健康に暮らせる保健・医療体制の充実</w:t>
      </w:r>
      <w:r w:rsidR="00431498" w:rsidRPr="004010CA">
        <w:rPr>
          <w:rFonts w:hint="eastAsia"/>
        </w:rPr>
        <w:t xml:space="preserve">                               3</w:t>
      </w:r>
      <w:r w:rsidR="007773D5">
        <w:rPr>
          <w:rFonts w:hint="eastAsia"/>
        </w:rPr>
        <w:t>6</w:t>
      </w:r>
    </w:p>
    <w:p w14:paraId="37FBE931" w14:textId="07B2137F" w:rsidR="00FD51FB" w:rsidRPr="004010CA" w:rsidRDefault="002134AA">
      <w:r w:rsidRPr="004010CA">
        <w:rPr>
          <w:rFonts w:hint="eastAsia"/>
        </w:rPr>
        <w:t xml:space="preserve">　　　２－２　地域ぐるみで支え合う</w:t>
      </w:r>
      <w:r w:rsidR="007B0A20" w:rsidRPr="004010CA">
        <w:rPr>
          <w:rFonts w:hint="eastAsia"/>
        </w:rPr>
        <w:t>福祉</w:t>
      </w:r>
      <w:r w:rsidRPr="004010CA">
        <w:rPr>
          <w:rFonts w:hint="eastAsia"/>
        </w:rPr>
        <w:t>社会の形成</w:t>
      </w:r>
      <w:r w:rsidR="00431498" w:rsidRPr="004010CA">
        <w:rPr>
          <w:rFonts w:hint="eastAsia"/>
        </w:rPr>
        <w:t xml:space="preserve">                 </w:t>
      </w:r>
      <w:r w:rsidR="006715A0" w:rsidRPr="004010CA">
        <w:rPr>
          <w:rFonts w:hint="eastAsia"/>
        </w:rPr>
        <w:t xml:space="preserve">  </w:t>
      </w:r>
      <w:r w:rsidR="00431498" w:rsidRPr="004010CA">
        <w:rPr>
          <w:rFonts w:hint="eastAsia"/>
        </w:rPr>
        <w:t xml:space="preserve">             </w:t>
      </w:r>
      <w:r w:rsidR="007B0A20" w:rsidRPr="004010CA">
        <w:rPr>
          <w:rFonts w:hint="eastAsia"/>
        </w:rPr>
        <w:t xml:space="preserve"> </w:t>
      </w:r>
      <w:r w:rsidR="00431498" w:rsidRPr="004010CA">
        <w:rPr>
          <w:rFonts w:hint="eastAsia"/>
        </w:rPr>
        <w:t xml:space="preserve">  </w:t>
      </w:r>
      <w:r w:rsidR="001654F2" w:rsidRPr="004010CA">
        <w:rPr>
          <w:rFonts w:hint="eastAsia"/>
        </w:rPr>
        <w:t>3</w:t>
      </w:r>
      <w:r w:rsidR="007773D5">
        <w:rPr>
          <w:rFonts w:hint="eastAsia"/>
        </w:rPr>
        <w:t>8</w:t>
      </w:r>
    </w:p>
    <w:p w14:paraId="562DBFC9" w14:textId="5B1A14A5" w:rsidR="00FD51FB" w:rsidRPr="004010CA" w:rsidRDefault="002134AA">
      <w:r w:rsidRPr="004010CA">
        <w:rPr>
          <w:rFonts w:hint="eastAsia"/>
        </w:rPr>
        <w:lastRenderedPageBreak/>
        <w:t xml:space="preserve">　　第３章　住みやすくにぎわい</w:t>
      </w:r>
      <w:r w:rsidR="00AE6270" w:rsidRPr="004010CA">
        <w:rPr>
          <w:rFonts w:hint="eastAsia"/>
        </w:rPr>
        <w:t>と安心</w:t>
      </w:r>
      <w:r w:rsidRPr="004010CA">
        <w:rPr>
          <w:rFonts w:hint="eastAsia"/>
        </w:rPr>
        <w:t>のあるまち</w:t>
      </w:r>
      <w:r w:rsidR="00431498" w:rsidRPr="004010CA">
        <w:rPr>
          <w:rFonts w:hint="eastAsia"/>
        </w:rPr>
        <w:t xml:space="preserve">                                     4</w:t>
      </w:r>
      <w:r w:rsidR="007773D5">
        <w:rPr>
          <w:rFonts w:hint="eastAsia"/>
        </w:rPr>
        <w:t>3</w:t>
      </w:r>
    </w:p>
    <w:p w14:paraId="34236AB2" w14:textId="43535DA0" w:rsidR="00FD51FB" w:rsidRPr="004010CA" w:rsidRDefault="002134AA">
      <w:r w:rsidRPr="004010CA">
        <w:rPr>
          <w:rFonts w:hint="eastAsia"/>
        </w:rPr>
        <w:t xml:space="preserve">　　　３－１　にぎわいと交流を生み出すネットワークの形成</w:t>
      </w:r>
      <w:r w:rsidR="00431498" w:rsidRPr="004010CA">
        <w:rPr>
          <w:rFonts w:hint="eastAsia"/>
        </w:rPr>
        <w:t xml:space="preserve">                           4</w:t>
      </w:r>
      <w:r w:rsidR="007773D5">
        <w:rPr>
          <w:rFonts w:hint="eastAsia"/>
        </w:rPr>
        <w:t>3</w:t>
      </w:r>
    </w:p>
    <w:p w14:paraId="4DC0FEFD" w14:textId="3A0FE0C2" w:rsidR="00FD51FB" w:rsidRPr="004010CA" w:rsidRDefault="002134AA">
      <w:r w:rsidRPr="004010CA">
        <w:rPr>
          <w:rFonts w:hint="eastAsia"/>
        </w:rPr>
        <w:t xml:space="preserve">　　　３－２　暮らしたくなる生活環境の整備・充実</w:t>
      </w:r>
      <w:r w:rsidR="00431498" w:rsidRPr="004010CA">
        <w:rPr>
          <w:rFonts w:hint="eastAsia"/>
        </w:rPr>
        <w:t xml:space="preserve">                                   4</w:t>
      </w:r>
      <w:r w:rsidR="007773D5">
        <w:rPr>
          <w:rFonts w:hint="eastAsia"/>
        </w:rPr>
        <w:t>7</w:t>
      </w:r>
    </w:p>
    <w:p w14:paraId="0002FEF7" w14:textId="5FFF4868" w:rsidR="00AE6270" w:rsidRPr="004010CA" w:rsidRDefault="00AE6270">
      <w:r w:rsidRPr="004010CA">
        <w:rPr>
          <w:rFonts w:hint="eastAsia"/>
        </w:rPr>
        <w:t xml:space="preserve">　　　３－３　安全で安心な暮らしの確保                                             </w:t>
      </w:r>
      <w:r w:rsidR="001654F2" w:rsidRPr="004010CA">
        <w:rPr>
          <w:rFonts w:hint="eastAsia"/>
        </w:rPr>
        <w:t>5</w:t>
      </w:r>
      <w:r w:rsidR="007773D5">
        <w:rPr>
          <w:rFonts w:hint="eastAsia"/>
        </w:rPr>
        <w:t>1</w:t>
      </w:r>
    </w:p>
    <w:p w14:paraId="0DFBEF0C" w14:textId="3E78EA31" w:rsidR="00FD51FB" w:rsidRPr="004010CA" w:rsidRDefault="002134AA">
      <w:r w:rsidRPr="004010CA">
        <w:rPr>
          <w:rFonts w:hint="eastAsia"/>
        </w:rPr>
        <w:t xml:space="preserve">　　第４章　誇りと活力のあるまち</w:t>
      </w:r>
      <w:r w:rsidR="00431498" w:rsidRPr="004010CA">
        <w:rPr>
          <w:rFonts w:hint="eastAsia"/>
        </w:rPr>
        <w:t xml:space="preserve">                                                   5</w:t>
      </w:r>
      <w:r w:rsidR="007773D5">
        <w:rPr>
          <w:rFonts w:hint="eastAsia"/>
        </w:rPr>
        <w:t>5</w:t>
      </w:r>
    </w:p>
    <w:p w14:paraId="150E645F" w14:textId="55A44C95" w:rsidR="00FD51FB" w:rsidRPr="004010CA" w:rsidRDefault="002134AA">
      <w:r w:rsidRPr="004010CA">
        <w:rPr>
          <w:rFonts w:hint="eastAsia"/>
        </w:rPr>
        <w:t xml:space="preserve">　　　４－１　基幹産業としての</w:t>
      </w:r>
      <w:r w:rsidR="00C16C11" w:rsidRPr="004010CA">
        <w:rPr>
          <w:rFonts w:hint="eastAsia"/>
        </w:rPr>
        <w:t>第</w:t>
      </w:r>
      <w:r w:rsidRPr="004010CA">
        <w:rPr>
          <w:rFonts w:hint="eastAsia"/>
        </w:rPr>
        <w:t>一次産業の振興</w:t>
      </w:r>
      <w:r w:rsidR="00431498" w:rsidRPr="004010CA">
        <w:rPr>
          <w:rFonts w:hint="eastAsia"/>
        </w:rPr>
        <w:t xml:space="preserve">                                     5</w:t>
      </w:r>
      <w:r w:rsidR="007773D5">
        <w:rPr>
          <w:rFonts w:hint="eastAsia"/>
        </w:rPr>
        <w:t>5</w:t>
      </w:r>
    </w:p>
    <w:p w14:paraId="642D5CF9" w14:textId="6CDD0B1C" w:rsidR="00FD51FB" w:rsidRPr="004010CA" w:rsidRDefault="002134AA">
      <w:r w:rsidRPr="004010CA">
        <w:rPr>
          <w:rFonts w:hint="eastAsia"/>
        </w:rPr>
        <w:t xml:space="preserve">　　　４－２　地域に根付いた商業・</w:t>
      </w:r>
      <w:r w:rsidR="006715A0" w:rsidRPr="004010CA">
        <w:rPr>
          <w:rFonts w:hint="eastAsia"/>
        </w:rPr>
        <w:t>地域</w:t>
      </w:r>
      <w:r w:rsidRPr="004010CA">
        <w:rPr>
          <w:rFonts w:hint="eastAsia"/>
        </w:rPr>
        <w:t>産業の展開</w:t>
      </w:r>
      <w:r w:rsidR="00431498" w:rsidRPr="004010CA">
        <w:rPr>
          <w:rFonts w:hint="eastAsia"/>
        </w:rPr>
        <w:t xml:space="preserve">                                   5</w:t>
      </w:r>
      <w:r w:rsidR="007773D5">
        <w:rPr>
          <w:rFonts w:hint="eastAsia"/>
        </w:rPr>
        <w:t>8</w:t>
      </w:r>
    </w:p>
    <w:p w14:paraId="3B54B774" w14:textId="5B0BDD4C" w:rsidR="00FD51FB" w:rsidRPr="004010CA" w:rsidRDefault="002134AA">
      <w:r w:rsidRPr="004010CA">
        <w:rPr>
          <w:rFonts w:hint="eastAsia"/>
        </w:rPr>
        <w:t xml:space="preserve">　　　４－３　活性化を促す観光・交流の促進</w:t>
      </w:r>
      <w:r w:rsidR="00431498" w:rsidRPr="004010CA">
        <w:rPr>
          <w:rFonts w:hint="eastAsia"/>
        </w:rPr>
        <w:t xml:space="preserve">                                         </w:t>
      </w:r>
      <w:r w:rsidR="001654F2" w:rsidRPr="004010CA">
        <w:rPr>
          <w:rFonts w:hint="eastAsia"/>
        </w:rPr>
        <w:t>6</w:t>
      </w:r>
      <w:r w:rsidR="007773D5">
        <w:rPr>
          <w:rFonts w:hint="eastAsia"/>
        </w:rPr>
        <w:t>1</w:t>
      </w:r>
    </w:p>
    <w:p w14:paraId="3C0EAA05" w14:textId="77777777" w:rsidR="00FC1423" w:rsidRPr="007773D5" w:rsidRDefault="00FC1423"/>
    <w:p w14:paraId="199D433B" w14:textId="2E5F70D9" w:rsidR="00FD51FB" w:rsidRPr="004010CA" w:rsidRDefault="002134AA">
      <w:r>
        <w:rPr>
          <w:rFonts w:hint="eastAsia"/>
        </w:rPr>
        <w:t xml:space="preserve">　　第５章　夢と豊かな心を育む学びのあるまち</w:t>
      </w:r>
      <w:r w:rsidR="00431498">
        <w:rPr>
          <w:rFonts w:hint="eastAsia"/>
        </w:rPr>
        <w:t xml:space="preserve">                                       </w:t>
      </w:r>
      <w:r w:rsidR="00431498" w:rsidRPr="004010CA">
        <w:rPr>
          <w:rFonts w:hint="eastAsia"/>
        </w:rPr>
        <w:t>6</w:t>
      </w:r>
      <w:r w:rsidR="007773D5">
        <w:rPr>
          <w:rFonts w:hint="eastAsia"/>
        </w:rPr>
        <w:t>5</w:t>
      </w:r>
    </w:p>
    <w:p w14:paraId="4128F7DD" w14:textId="207D647A" w:rsidR="00FD51FB" w:rsidRPr="004010CA" w:rsidRDefault="002134AA">
      <w:r w:rsidRPr="004010CA">
        <w:rPr>
          <w:rFonts w:hint="eastAsia"/>
        </w:rPr>
        <w:t xml:space="preserve">　　　５－１　未来を拓く教育環境の充実</w:t>
      </w:r>
      <w:r w:rsidR="00431498" w:rsidRPr="004010CA">
        <w:rPr>
          <w:rFonts w:hint="eastAsia"/>
        </w:rPr>
        <w:t xml:space="preserve">                                             6</w:t>
      </w:r>
      <w:r w:rsidR="007773D5">
        <w:rPr>
          <w:rFonts w:hint="eastAsia"/>
        </w:rPr>
        <w:t>5</w:t>
      </w:r>
    </w:p>
    <w:p w14:paraId="5BB9B36C" w14:textId="77777777" w:rsidR="00FD51FB" w:rsidRDefault="002134AA">
      <w:r>
        <w:rPr>
          <w:rFonts w:hint="eastAsia"/>
        </w:rPr>
        <w:t xml:space="preserve">　　　</w:t>
      </w:r>
      <w:r w:rsidR="00431498">
        <w:rPr>
          <w:rFonts w:hint="eastAsia"/>
        </w:rPr>
        <w:t>５－２　文化創造とスポーツ</w:t>
      </w:r>
      <w:r w:rsidR="00F206A5">
        <w:rPr>
          <w:rFonts w:hint="eastAsia"/>
        </w:rPr>
        <w:t>・</w:t>
      </w:r>
      <w:r w:rsidR="00431498">
        <w:rPr>
          <w:rFonts w:hint="eastAsia"/>
        </w:rPr>
        <w:t>レクリエーション活動の展開                       6</w:t>
      </w:r>
      <w:r w:rsidR="00466617">
        <w:rPr>
          <w:rFonts w:hint="eastAsia"/>
        </w:rPr>
        <w:t>8</w:t>
      </w:r>
    </w:p>
    <w:p w14:paraId="7E2523C7" w14:textId="77777777" w:rsidR="00FD51FB" w:rsidRDefault="00431498" w:rsidP="00431498">
      <w:pPr>
        <w:ind w:firstLineChars="200" w:firstLine="420"/>
      </w:pPr>
      <w:r>
        <w:rPr>
          <w:rFonts w:hint="eastAsia"/>
        </w:rPr>
        <w:t xml:space="preserve">第６章　みんなで築き合うまち                                                   </w:t>
      </w:r>
      <w:r w:rsidR="00466617">
        <w:rPr>
          <w:rFonts w:hint="eastAsia"/>
        </w:rPr>
        <w:t>70</w:t>
      </w:r>
    </w:p>
    <w:p w14:paraId="71DA788F" w14:textId="77777777" w:rsidR="00FD51FB" w:rsidRDefault="00431498">
      <w:r>
        <w:rPr>
          <w:rFonts w:hint="eastAsia"/>
        </w:rPr>
        <w:t xml:space="preserve">　　　６－１　自ら創るまちづくりの推進                                             </w:t>
      </w:r>
      <w:r w:rsidR="00466617">
        <w:rPr>
          <w:rFonts w:hint="eastAsia"/>
        </w:rPr>
        <w:t>70</w:t>
      </w:r>
    </w:p>
    <w:p w14:paraId="654FFC1C" w14:textId="77777777" w:rsidR="00FD51FB" w:rsidRDefault="00431498">
      <w:r>
        <w:rPr>
          <w:rFonts w:hint="eastAsia"/>
        </w:rPr>
        <w:t xml:space="preserve">　　　６－２　効果的な行財政運営体制の確立                                         </w:t>
      </w:r>
      <w:r w:rsidR="00FC1423">
        <w:rPr>
          <w:rFonts w:hint="eastAsia"/>
        </w:rPr>
        <w:t>7</w:t>
      </w:r>
      <w:r w:rsidR="00466617">
        <w:rPr>
          <w:rFonts w:hint="eastAsia"/>
        </w:rPr>
        <w:t>3</w:t>
      </w:r>
    </w:p>
    <w:p w14:paraId="4887A93F" w14:textId="770B8B94" w:rsidR="00FD51FB" w:rsidRPr="00431498" w:rsidRDefault="004C68A9">
      <w:r>
        <w:rPr>
          <w:rFonts w:hint="eastAsia"/>
        </w:rPr>
        <w:t xml:space="preserve">　　　６－３　</w:t>
      </w:r>
      <w:r w:rsidRPr="004C68A9">
        <w:rPr>
          <w:rFonts w:hint="eastAsia"/>
        </w:rPr>
        <w:t>デジタルの活用と推進</w:t>
      </w:r>
      <w:r w:rsidR="007773D5">
        <w:rPr>
          <w:rFonts w:hint="eastAsia"/>
        </w:rPr>
        <w:t xml:space="preserve">                                                 74</w:t>
      </w:r>
    </w:p>
    <w:p w14:paraId="3E4A60CF" w14:textId="77777777" w:rsidR="000A0203" w:rsidRDefault="000A0203" w:rsidP="004C68A9">
      <w:pPr>
        <w:rPr>
          <w:rFonts w:ascii="HG丸ｺﾞｼｯｸM-PRO" w:eastAsia="HG丸ｺﾞｼｯｸM-PRO" w:hAnsi="HG丸ｺﾞｼｯｸM-PRO"/>
          <w:sz w:val="24"/>
          <w:szCs w:val="24"/>
        </w:rPr>
      </w:pPr>
    </w:p>
    <w:p w14:paraId="4AC8F7F1" w14:textId="2E33117A" w:rsidR="004C68A9" w:rsidRDefault="004C68A9" w:rsidP="004C68A9">
      <w:pPr>
        <w:rPr>
          <w:rFonts w:ascii="HG丸ｺﾞｼｯｸM-PRO" w:eastAsia="HG丸ｺﾞｼｯｸM-PRO" w:hAnsi="HG丸ｺﾞｼｯｸM-PRO"/>
          <w:sz w:val="24"/>
          <w:szCs w:val="24"/>
        </w:rPr>
      </w:pPr>
      <w:r w:rsidRPr="00431498">
        <w:rPr>
          <w:rFonts w:ascii="HG丸ｺﾞｼｯｸM-PRO" w:eastAsia="HG丸ｺﾞｼｯｸM-PRO" w:hAnsi="HG丸ｺﾞｼｯｸM-PRO" w:hint="eastAsia"/>
          <w:sz w:val="24"/>
          <w:szCs w:val="24"/>
        </w:rPr>
        <w:t>第</w:t>
      </w:r>
      <w:r>
        <w:rPr>
          <w:rFonts w:ascii="HG丸ｺﾞｼｯｸM-PRO" w:eastAsia="HG丸ｺﾞｼｯｸM-PRO" w:hAnsi="HG丸ｺﾞｼｯｸM-PRO" w:hint="eastAsia"/>
          <w:sz w:val="24"/>
          <w:szCs w:val="24"/>
        </w:rPr>
        <w:t>４</w:t>
      </w:r>
      <w:r w:rsidRPr="00431498">
        <w:rPr>
          <w:rFonts w:ascii="HG丸ｺﾞｼｯｸM-PRO" w:eastAsia="HG丸ｺﾞｼｯｸM-PRO" w:hAnsi="HG丸ｺﾞｼｯｸM-PRO" w:hint="eastAsia"/>
          <w:sz w:val="24"/>
          <w:szCs w:val="24"/>
        </w:rPr>
        <w:t xml:space="preserve">編　</w:t>
      </w:r>
      <w:r w:rsidR="008270B5" w:rsidRPr="008270B5">
        <w:rPr>
          <w:rFonts w:ascii="HG丸ｺﾞｼｯｸM-PRO" w:eastAsia="HG丸ｺﾞｼｯｸM-PRO" w:hAnsi="HG丸ｺﾞｼｯｸM-PRO" w:hint="eastAsia"/>
          <w:sz w:val="24"/>
          <w:szCs w:val="24"/>
        </w:rPr>
        <w:t>計画の目指す目標値</w:t>
      </w:r>
      <w:r>
        <w:rPr>
          <w:rFonts w:ascii="HG丸ｺﾞｼｯｸM-PRO" w:eastAsia="HG丸ｺﾞｼｯｸM-PRO" w:hAnsi="HG丸ｺﾞｼｯｸM-PRO" w:hint="eastAsia"/>
          <w:sz w:val="24"/>
          <w:szCs w:val="24"/>
        </w:rPr>
        <w:t xml:space="preserve">                      </w:t>
      </w:r>
      <w:r w:rsidR="00A019F6">
        <w:rPr>
          <w:rFonts w:ascii="HG丸ｺﾞｼｯｸM-PRO" w:eastAsia="HG丸ｺﾞｼｯｸM-PRO" w:hAnsi="HG丸ｺﾞｼｯｸM-PRO" w:hint="eastAsia"/>
          <w:sz w:val="24"/>
          <w:szCs w:val="24"/>
        </w:rPr>
        <w:t xml:space="preserve">　　　　　　　　　　　　</w:t>
      </w:r>
      <w:r w:rsidR="007773D5">
        <w:rPr>
          <w:rFonts w:ascii="HG丸ｺﾞｼｯｸM-PRO" w:eastAsia="HG丸ｺﾞｼｯｸM-PRO" w:hAnsi="HG丸ｺﾞｼｯｸM-PRO" w:hint="eastAsia"/>
          <w:sz w:val="24"/>
          <w:szCs w:val="24"/>
        </w:rPr>
        <w:t>75</w:t>
      </w:r>
      <w:r>
        <w:rPr>
          <w:rFonts w:ascii="HG丸ｺﾞｼｯｸM-PRO" w:eastAsia="HG丸ｺﾞｼｯｸM-PRO" w:hAnsi="HG丸ｺﾞｼｯｸM-PRO" w:hint="eastAsia"/>
          <w:sz w:val="24"/>
          <w:szCs w:val="24"/>
        </w:rPr>
        <w:t xml:space="preserve">                          </w:t>
      </w:r>
    </w:p>
    <w:p w14:paraId="6B8F14A2" w14:textId="77777777" w:rsidR="000A0203" w:rsidRDefault="000A0203" w:rsidP="008270B5">
      <w:pPr>
        <w:ind w:firstLineChars="200" w:firstLine="420"/>
      </w:pPr>
    </w:p>
    <w:p w14:paraId="17D8D602" w14:textId="22FD62D7" w:rsidR="004C68A9" w:rsidRPr="008270B5" w:rsidRDefault="008270B5" w:rsidP="008270B5">
      <w:pPr>
        <w:ind w:firstLineChars="200" w:firstLine="420"/>
      </w:pPr>
      <w:r w:rsidRPr="008270B5">
        <w:rPr>
          <w:rFonts w:hint="eastAsia"/>
        </w:rPr>
        <w:t>第１章　計画の主なＫＰＩ</w:t>
      </w:r>
      <w:r w:rsidR="007773D5">
        <w:rPr>
          <w:rFonts w:hint="eastAsia"/>
        </w:rPr>
        <w:t xml:space="preserve">                                                       76</w:t>
      </w:r>
    </w:p>
    <w:p w14:paraId="731F562A" w14:textId="2C7DB815" w:rsidR="008270B5" w:rsidRPr="008270B5" w:rsidRDefault="007773D5" w:rsidP="008270B5">
      <w:pPr>
        <w:ind w:firstLineChars="200" w:firstLine="420"/>
      </w:pPr>
      <w:r>
        <w:rPr>
          <w:rFonts w:hint="eastAsia"/>
        </w:rPr>
        <w:t xml:space="preserve">                                                 </w:t>
      </w:r>
    </w:p>
    <w:p w14:paraId="511C8536" w14:textId="77777777" w:rsidR="008270B5" w:rsidRDefault="008270B5" w:rsidP="004C68A9">
      <w:pPr>
        <w:rPr>
          <w:rFonts w:ascii="HG丸ｺﾞｼｯｸM-PRO" w:eastAsia="HG丸ｺﾞｼｯｸM-PRO" w:hAnsi="HG丸ｺﾞｼｯｸM-PRO"/>
          <w:sz w:val="24"/>
          <w:szCs w:val="24"/>
        </w:rPr>
      </w:pPr>
    </w:p>
    <w:p w14:paraId="23921D2B" w14:textId="77777777" w:rsidR="00FD51FB" w:rsidRDefault="00FD51FB"/>
    <w:p w14:paraId="3775C001" w14:textId="77777777" w:rsidR="00FD51FB" w:rsidRDefault="00FD51FB"/>
    <w:p w14:paraId="3B53C7D8" w14:textId="77777777" w:rsidR="00FD51FB" w:rsidRDefault="00FD51FB"/>
    <w:p w14:paraId="18268F60" w14:textId="77777777" w:rsidR="00FD51FB" w:rsidRDefault="00FD51FB"/>
    <w:p w14:paraId="1A570A8D" w14:textId="77777777" w:rsidR="00FD51FB" w:rsidRDefault="00FD51FB"/>
    <w:p w14:paraId="183C914D" w14:textId="77777777" w:rsidR="00FD51FB" w:rsidRDefault="00FD51FB"/>
    <w:p w14:paraId="669EF4C9" w14:textId="77777777" w:rsidR="00FD51FB" w:rsidRDefault="00FD51FB"/>
    <w:p w14:paraId="7B21BD99" w14:textId="77777777" w:rsidR="00FD51FB" w:rsidRDefault="00FD51FB"/>
    <w:p w14:paraId="58739D14" w14:textId="77777777" w:rsidR="00FD51FB" w:rsidRDefault="00FD51FB"/>
    <w:p w14:paraId="665DE3E7" w14:textId="77777777" w:rsidR="00FD51FB" w:rsidRDefault="00FD51FB"/>
    <w:p w14:paraId="3AFCF461" w14:textId="77777777" w:rsidR="00FD51FB" w:rsidRDefault="00FD51FB"/>
    <w:p w14:paraId="1537F074" w14:textId="77777777" w:rsidR="00FD51FB" w:rsidRDefault="00FD51FB"/>
    <w:p w14:paraId="1E1042FF" w14:textId="77777777" w:rsidR="00FD51FB" w:rsidRDefault="00FD51FB"/>
    <w:p w14:paraId="70E6F498" w14:textId="77777777" w:rsidR="00FD51FB" w:rsidRDefault="00FD51FB"/>
    <w:p w14:paraId="0B821E7D" w14:textId="77777777" w:rsidR="00FD51FB" w:rsidRDefault="00FD51FB"/>
    <w:p w14:paraId="19D84F6B" w14:textId="77777777" w:rsidR="00FD51FB" w:rsidRDefault="00FD51FB"/>
    <w:p w14:paraId="1A6B8395" w14:textId="77777777" w:rsidR="00FD51FB" w:rsidRDefault="00FD51FB"/>
    <w:p w14:paraId="29A39816" w14:textId="77777777" w:rsidR="002A0BC8" w:rsidRDefault="002A0BC8">
      <w:pPr>
        <w:sectPr w:rsidR="002A0BC8" w:rsidSect="00DF5574">
          <w:footerReference w:type="default" r:id="rId8"/>
          <w:pgSz w:w="11906" w:h="16838" w:code="9"/>
          <w:pgMar w:top="1134" w:right="1418" w:bottom="1134" w:left="1418" w:header="851" w:footer="567" w:gutter="0"/>
          <w:cols w:space="425"/>
          <w:docGrid w:type="lines" w:linePitch="360"/>
        </w:sectPr>
      </w:pPr>
    </w:p>
    <w:p w14:paraId="040E5D3C" w14:textId="32003471" w:rsidR="00881D3B" w:rsidRDefault="00881D3B"/>
    <w:p w14:paraId="361B8716" w14:textId="16ADC9A1" w:rsidR="00DB2051" w:rsidRDefault="00DB2051"/>
    <w:p w14:paraId="591A2AFC" w14:textId="055828D7" w:rsidR="00DB2051" w:rsidRDefault="00DB2051"/>
    <w:p w14:paraId="5BEFF723" w14:textId="086632BF" w:rsidR="00DB2051" w:rsidRDefault="00DB2051"/>
    <w:p w14:paraId="1FE8E1A5" w14:textId="75D10C23" w:rsidR="00DB2051" w:rsidRDefault="00DB2051"/>
    <w:p w14:paraId="442527F2" w14:textId="4CE8B428" w:rsidR="00DB2051" w:rsidRDefault="00E86D82">
      <w:r>
        <w:rPr>
          <w:noProof/>
        </w:rPr>
        <mc:AlternateContent>
          <mc:Choice Requires="wps">
            <w:drawing>
              <wp:anchor distT="0" distB="0" distL="114300" distR="114300" simplePos="0" relativeHeight="251772416" behindDoc="0" locked="0" layoutInCell="1" allowOverlap="1" wp14:anchorId="17C4899B" wp14:editId="6E5F03FC">
                <wp:simplePos x="0" y="0"/>
                <wp:positionH relativeFrom="column">
                  <wp:posOffset>1324610</wp:posOffset>
                </wp:positionH>
                <wp:positionV relativeFrom="paragraph">
                  <wp:posOffset>186690</wp:posOffset>
                </wp:positionV>
                <wp:extent cx="1828800" cy="1828800"/>
                <wp:effectExtent l="0" t="0" r="0" b="1270"/>
                <wp:wrapNone/>
                <wp:docPr id="1992098776"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692A82" w14:textId="44DD2A26" w:rsidR="007E5F48" w:rsidRPr="00B65D45" w:rsidRDefault="007E5F48" w:rsidP="00E86D82">
                            <w:pPr>
                              <w:jc w:val="center"/>
                              <w:rPr>
                                <w:rFonts w:ascii="HGP創英角ｺﾞｼｯｸUB" w:eastAsia="HGP創英角ｺﾞｼｯｸUB" w:hAnsi="HGP創英角ｺﾞｼｯｸUB"/>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5D45">
                              <w:rPr>
                                <w:rFonts w:ascii="HGP創英角ｺﾞｼｯｸUB" w:eastAsia="HGP創英角ｺﾞｼｯｸUB" w:hAnsi="HGP創英角ｺﾞｼｯｸUB" w:hint="eastAsia"/>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第１編　序論</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7C4899B" id="_x0000_t202" coordsize="21600,21600" o:spt="202" path="m,l,21600r21600,l21600,xe">
                <v:stroke joinstyle="miter"/>
                <v:path gradientshapeok="t" o:connecttype="rect"/>
              </v:shapetype>
              <v:shape id="テキスト ボックス 1" o:spid="_x0000_s1026" type="#_x0000_t202" style="position:absolute;left:0;text-align:left;margin-left:104.3pt;margin-top:14.7pt;width:2in;height:2in;z-index:251772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" filled="f" stroked="f">
                <v:textbox style="mso-fit-shape-to-text:t" inset="5.85pt,.7pt,5.85pt,.7pt">
                  <w:txbxContent>
                    <w:p w14:paraId="25692A82" w14:textId="44DD2A26" w:rsidR="007E5F48" w:rsidRPr="00B65D45" w:rsidRDefault="007E5F48" w:rsidP="00E86D82">
                      <w:pPr>
                        <w:jc w:val="center"/>
                        <w:rPr>
                          <w:rFonts w:ascii="HGP創英角ｺﾞｼｯｸUB" w:eastAsia="HGP創英角ｺﾞｼｯｸUB" w:hAnsi="HGP創英角ｺﾞｼｯｸUB"/>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5D45">
                        <w:rPr>
                          <w:rFonts w:ascii="HGP創英角ｺﾞｼｯｸUB" w:eastAsia="HGP創英角ｺﾞｼｯｸUB" w:hAnsi="HGP創英角ｺﾞｼｯｸUB" w:hint="eastAsia"/>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第１編　序論</w:t>
                      </w:r>
                    </w:p>
                  </w:txbxContent>
                </v:textbox>
              </v:shape>
            </w:pict>
          </mc:Fallback>
        </mc:AlternateContent>
      </w:r>
    </w:p>
    <w:p w14:paraId="607A40CF" w14:textId="77777777" w:rsidR="00DB2051" w:rsidRDefault="00DB2051"/>
    <w:p w14:paraId="4D15337E" w14:textId="77777777" w:rsidR="00DB2051" w:rsidRDefault="00DB2051"/>
    <w:p w14:paraId="41655100" w14:textId="77777777" w:rsidR="00DB2051" w:rsidRDefault="00DB2051"/>
    <w:p w14:paraId="66E139E0" w14:textId="77777777" w:rsidR="00DB2051" w:rsidRDefault="00DB2051"/>
    <w:p w14:paraId="69762E26" w14:textId="77777777" w:rsidR="00DB2051" w:rsidRDefault="00DB2051"/>
    <w:p w14:paraId="75D55798" w14:textId="77777777" w:rsidR="00DB2051" w:rsidRDefault="00DB2051"/>
    <w:p w14:paraId="148E62B9" w14:textId="77777777" w:rsidR="00DB2051" w:rsidRDefault="00DB2051"/>
    <w:p w14:paraId="356E1A77" w14:textId="77777777" w:rsidR="00DB2051" w:rsidRDefault="00DB2051"/>
    <w:p w14:paraId="5BFA171A" w14:textId="77777777" w:rsidR="00DB2051" w:rsidRDefault="00DB2051"/>
    <w:p w14:paraId="2455326A" w14:textId="77777777" w:rsidR="00DB2051" w:rsidRDefault="00DB2051"/>
    <w:p w14:paraId="737BCA8C" w14:textId="77777777" w:rsidR="00DB2051" w:rsidRDefault="00DB2051"/>
    <w:p w14:paraId="6F1645FB" w14:textId="77777777" w:rsidR="00DB2051" w:rsidRDefault="00DB2051"/>
    <w:p w14:paraId="4487A864" w14:textId="77777777" w:rsidR="00DB2051" w:rsidRDefault="00DB2051"/>
    <w:p w14:paraId="2353E80F" w14:textId="77777777" w:rsidR="00DB2051" w:rsidRDefault="00DB2051"/>
    <w:p w14:paraId="64FA5838" w14:textId="77777777" w:rsidR="00DB2051" w:rsidRDefault="00DB2051"/>
    <w:p w14:paraId="73175533" w14:textId="77777777" w:rsidR="00DB2051" w:rsidRDefault="00DB2051"/>
    <w:p w14:paraId="612C8534" w14:textId="77777777" w:rsidR="00DB2051" w:rsidRDefault="00DB2051"/>
    <w:p w14:paraId="03FF0984" w14:textId="77777777" w:rsidR="00DB2051" w:rsidRDefault="00DB2051"/>
    <w:p w14:paraId="6A1CB676" w14:textId="77777777" w:rsidR="00DB2051" w:rsidRDefault="00DB2051"/>
    <w:p w14:paraId="6A90BED5" w14:textId="77777777" w:rsidR="00DB2051" w:rsidRDefault="00DB2051"/>
    <w:p w14:paraId="4DF5D5C8" w14:textId="77777777" w:rsidR="00DB2051" w:rsidRDefault="00DB2051"/>
    <w:p w14:paraId="6B1742C7" w14:textId="77777777" w:rsidR="00DB2051" w:rsidRDefault="00DB2051"/>
    <w:p w14:paraId="7669C66C" w14:textId="77777777" w:rsidR="00DB2051" w:rsidRDefault="00DB2051"/>
    <w:p w14:paraId="52EE206F" w14:textId="77777777" w:rsidR="00DB2051" w:rsidRDefault="00DB2051"/>
    <w:p w14:paraId="145F1E44" w14:textId="77777777" w:rsidR="00DB2051" w:rsidRDefault="00DB2051"/>
    <w:p w14:paraId="2018C550" w14:textId="77777777" w:rsidR="00DB2051" w:rsidRDefault="00DB2051"/>
    <w:p w14:paraId="715640C9" w14:textId="77777777" w:rsidR="00DB2051" w:rsidRDefault="00DB2051"/>
    <w:p w14:paraId="15005E1A" w14:textId="77777777" w:rsidR="00DB2051" w:rsidRDefault="00DB2051"/>
    <w:p w14:paraId="4A26C152" w14:textId="77777777" w:rsidR="00DB2051" w:rsidRDefault="00DB2051"/>
    <w:p w14:paraId="4BD33144" w14:textId="77777777" w:rsidR="00DB2051" w:rsidRDefault="00DB2051"/>
    <w:p w14:paraId="0015ECAD" w14:textId="77777777" w:rsidR="00DB2051" w:rsidRDefault="00DB2051"/>
    <w:p w14:paraId="64255CB2" w14:textId="77777777" w:rsidR="00DB2051" w:rsidRDefault="00DB2051"/>
    <w:p w14:paraId="08620D2F" w14:textId="77777777" w:rsidR="00DB2051" w:rsidRDefault="00DB2051"/>
    <w:p w14:paraId="34A07022" w14:textId="77777777" w:rsidR="00DB2051" w:rsidRDefault="00DB2051"/>
    <w:p w14:paraId="09FA9AB4" w14:textId="77777777" w:rsidR="00DB2051" w:rsidRDefault="002D143A">
      <w:r>
        <w:rPr>
          <w:noProof/>
        </w:rPr>
        <w:lastRenderedPageBreak/>
        <mc:AlternateContent>
          <mc:Choice Requires="wps">
            <w:drawing>
              <wp:anchor distT="0" distB="0" distL="114300" distR="114300" simplePos="0" relativeHeight="251453952" behindDoc="0" locked="0" layoutInCell="1" allowOverlap="1" wp14:anchorId="4D22CAFC" wp14:editId="202EDB7E">
                <wp:simplePos x="0" y="0"/>
                <wp:positionH relativeFrom="column">
                  <wp:posOffset>61595</wp:posOffset>
                </wp:positionH>
                <wp:positionV relativeFrom="paragraph">
                  <wp:posOffset>-5715</wp:posOffset>
                </wp:positionV>
                <wp:extent cx="5605780" cy="567690"/>
                <wp:effectExtent l="38100" t="38100" r="90170" b="9906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5780" cy="567690"/>
                        </a:xfrm>
                        <a:prstGeom prst="rect">
                          <a:avLst/>
                        </a:prstGeom>
                        <a:solidFill>
                          <a:srgbClr val="00660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C505155" w14:textId="62401AD3" w:rsidR="007E5F48" w:rsidRPr="0077186D" w:rsidRDefault="007E5F48">
                            <w:pPr>
                              <w:rPr>
                                <w:rFonts w:ascii="HGP創英角ﾎﾟｯﾌﾟ体" w:eastAsia="HGP創英角ﾎﾟｯﾌﾟ体" w:hAnsi="HGP創英角ﾎﾟｯﾌﾟ体"/>
                                <w:color w:val="FFFFFF" w:themeColor="background1"/>
                                <w:sz w:val="40"/>
                                <w:szCs w:val="40"/>
                              </w:rPr>
                            </w:pPr>
                            <w:r w:rsidRPr="0077186D">
                              <w:rPr>
                                <w:rFonts w:ascii="HGP創英角ﾎﾟｯﾌﾟ体" w:eastAsia="HGP創英角ﾎﾟｯﾌﾟ体" w:hAnsi="HGP創英角ﾎﾟｯﾌﾟ体" w:hint="eastAsia"/>
                                <w:color w:val="FFFFFF" w:themeColor="background1"/>
                                <w:sz w:val="40"/>
                                <w:szCs w:val="40"/>
                              </w:rPr>
                              <w:t>第１章　第</w:t>
                            </w:r>
                            <w:r>
                              <w:rPr>
                                <w:rFonts w:ascii="HGP創英角ﾎﾟｯﾌﾟ体" w:eastAsia="HGP創英角ﾎﾟｯﾌﾟ体" w:hAnsi="HGP創英角ﾎﾟｯﾌﾟ体" w:hint="eastAsia"/>
                                <w:color w:val="FFFFFF" w:themeColor="background1"/>
                                <w:sz w:val="40"/>
                                <w:szCs w:val="40"/>
                              </w:rPr>
                              <w:t>８</w:t>
                            </w:r>
                            <w:r w:rsidRPr="0077186D">
                              <w:rPr>
                                <w:rFonts w:ascii="HGP創英角ﾎﾟｯﾌﾟ体" w:eastAsia="HGP創英角ﾎﾟｯﾌﾟ体" w:hAnsi="HGP創英角ﾎﾟｯﾌﾟ体" w:hint="eastAsia"/>
                                <w:color w:val="FFFFFF" w:themeColor="background1"/>
                                <w:sz w:val="40"/>
                                <w:szCs w:val="40"/>
                              </w:rPr>
                              <w:t>次総合振興計画について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22CAFC" id="テキスト ボックス 3" o:spid="_x0000_s1027" type="#_x0000_t202" style="position:absolute;left:0;text-align:left;margin-left:4.85pt;margin-top:-.45pt;width:441.4pt;height:44.7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" fillcolor="#060" stroked="f" strokeweight=".5pt">
                <v:shadow on="t" color="black" opacity="26214f" origin="-.5,-.5" offset=".74836mm,.74836mm"/>
                <v:textbox>
                  <w:txbxContent>
                    <w:p w14:paraId="6C505155" w14:textId="62401AD3" w:rsidR="007E5F48" w:rsidRPr="0077186D" w:rsidRDefault="007E5F48">
                      <w:pPr>
                        <w:rPr>
                          <w:rFonts w:ascii="HGP創英角ﾎﾟｯﾌﾟ体" w:eastAsia="HGP創英角ﾎﾟｯﾌﾟ体" w:hAnsi="HGP創英角ﾎﾟｯﾌﾟ体"/>
                          <w:color w:val="FFFFFF" w:themeColor="background1"/>
                          <w:sz w:val="40"/>
                          <w:szCs w:val="40"/>
                        </w:rPr>
                      </w:pPr>
                      <w:r w:rsidRPr="0077186D">
                        <w:rPr>
                          <w:rFonts w:ascii="HGP創英角ﾎﾟｯﾌﾟ体" w:eastAsia="HGP創英角ﾎﾟｯﾌﾟ体" w:hAnsi="HGP創英角ﾎﾟｯﾌﾟ体" w:hint="eastAsia"/>
                          <w:color w:val="FFFFFF" w:themeColor="background1"/>
                          <w:sz w:val="40"/>
                          <w:szCs w:val="40"/>
                        </w:rPr>
                        <w:t>第１章　第</w:t>
                      </w:r>
                      <w:r>
                        <w:rPr>
                          <w:rFonts w:ascii="HGP創英角ﾎﾟｯﾌﾟ体" w:eastAsia="HGP創英角ﾎﾟｯﾌﾟ体" w:hAnsi="HGP創英角ﾎﾟｯﾌﾟ体" w:hint="eastAsia"/>
                          <w:color w:val="FFFFFF" w:themeColor="background1"/>
                          <w:sz w:val="40"/>
                          <w:szCs w:val="40"/>
                        </w:rPr>
                        <w:t>８</w:t>
                      </w:r>
                      <w:r w:rsidRPr="0077186D">
                        <w:rPr>
                          <w:rFonts w:ascii="HGP創英角ﾎﾟｯﾌﾟ体" w:eastAsia="HGP創英角ﾎﾟｯﾌﾟ体" w:hAnsi="HGP創英角ﾎﾟｯﾌﾟ体" w:hint="eastAsia"/>
                          <w:color w:val="FFFFFF" w:themeColor="background1"/>
                          <w:sz w:val="40"/>
                          <w:szCs w:val="40"/>
                        </w:rPr>
                        <w:t>次総合振興計画について</w:t>
                      </w:r>
                    </w:p>
                  </w:txbxContent>
                </v:textbox>
              </v:shape>
            </w:pict>
          </mc:Fallback>
        </mc:AlternateContent>
      </w:r>
    </w:p>
    <w:p w14:paraId="6E0D9067" w14:textId="77777777" w:rsidR="00DB2051" w:rsidRDefault="00DB2051"/>
    <w:p w14:paraId="1969B548" w14:textId="77777777" w:rsidR="00DB2051" w:rsidRDefault="00DB2051"/>
    <w:p w14:paraId="075C5A5C" w14:textId="77777777" w:rsidR="00DB2051" w:rsidRDefault="00DB2051"/>
    <w:p w14:paraId="7D032EAB" w14:textId="77777777" w:rsidR="00DB2051" w:rsidRDefault="002D143A">
      <w:r>
        <w:rPr>
          <w:noProof/>
        </w:rPr>
        <mc:AlternateContent>
          <mc:Choice Requires="wps">
            <w:drawing>
              <wp:anchor distT="0" distB="0" distL="114300" distR="114300" simplePos="0" relativeHeight="251454976" behindDoc="0" locked="0" layoutInCell="1" allowOverlap="1" wp14:anchorId="7536AB06" wp14:editId="40A72C31">
                <wp:simplePos x="0" y="0"/>
                <wp:positionH relativeFrom="column">
                  <wp:posOffset>6350</wp:posOffset>
                </wp:positionH>
                <wp:positionV relativeFrom="paragraph">
                  <wp:posOffset>3810</wp:posOffset>
                </wp:positionV>
                <wp:extent cx="5734050" cy="681990"/>
                <wp:effectExtent l="38100" t="38100" r="95250" b="99060"/>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06D66D1C" w14:textId="77777777" w:rsidR="007E5F48" w:rsidRPr="00DB2051" w:rsidRDefault="007E5F48" w:rsidP="00DB2051">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１－１</w:t>
                            </w:r>
                            <w:r>
                              <w:rPr>
                                <w:rFonts w:ascii="HGP創英角ｺﾞｼｯｸUB" w:eastAsia="HGP創英角ｺﾞｼｯｸUB" w:hAnsi="HGP創英角ｺﾞｼｯｸUB" w:hint="eastAsia"/>
                                <w:color w:val="000000" w:themeColor="text1"/>
                                <w:sz w:val="28"/>
                                <w:szCs w:val="28"/>
                              </w:rPr>
                              <w:t xml:space="preserve">　計画策定の目的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536AB06" id="角丸四角形 4" o:spid="_x0000_s1028" style="position:absolute;left:0;text-align:left;margin-left:.5pt;margin-top:.3pt;width:451.5pt;height:53.7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" fillcolor="#eaf1dd [662]" stroked="f" strokeweight="2pt">
                <v:shadow on="t" color="black" opacity="26214f" origin="-.5,-.5" offset=".74836mm,.74836mm"/>
                <v:textbox>
                  <w:txbxContent>
                    <w:p w14:paraId="06D66D1C" w14:textId="77777777" w:rsidR="007E5F48" w:rsidRPr="00DB2051" w:rsidRDefault="007E5F48" w:rsidP="00DB2051">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１－１</w:t>
                      </w:r>
                      <w:r>
                        <w:rPr>
                          <w:rFonts w:ascii="HGP創英角ｺﾞｼｯｸUB" w:eastAsia="HGP創英角ｺﾞｼｯｸUB" w:hAnsi="HGP創英角ｺﾞｼｯｸUB" w:hint="eastAsia"/>
                          <w:color w:val="000000" w:themeColor="text1"/>
                          <w:sz w:val="28"/>
                          <w:szCs w:val="28"/>
                        </w:rPr>
                        <w:t xml:space="preserve">　計画策定の目的</w:t>
                      </w:r>
                    </w:p>
                  </w:txbxContent>
                </v:textbox>
              </v:roundrect>
            </w:pict>
          </mc:Fallback>
        </mc:AlternateContent>
      </w:r>
    </w:p>
    <w:p w14:paraId="7E225F9C" w14:textId="77777777" w:rsidR="00DB2051" w:rsidRDefault="00DB2051"/>
    <w:p w14:paraId="07BAEFDE" w14:textId="77777777" w:rsidR="00DB2051" w:rsidRDefault="00DB2051"/>
    <w:p w14:paraId="2990C56E" w14:textId="77777777" w:rsidR="005B17E2" w:rsidRDefault="005B17E2"/>
    <w:p w14:paraId="31F2E620" w14:textId="58A4397C" w:rsidR="005B17E2" w:rsidRDefault="00C16C11" w:rsidP="005B17E2">
      <w:pPr>
        <w:ind w:leftChars="300" w:left="630" w:firstLineChars="100" w:firstLine="210"/>
      </w:pPr>
      <w:r>
        <w:rPr>
          <w:rFonts w:hint="eastAsia"/>
        </w:rPr>
        <w:t>本</w:t>
      </w:r>
      <w:r w:rsidR="005B17E2">
        <w:rPr>
          <w:rFonts w:hint="eastAsia"/>
        </w:rPr>
        <w:t>町では</w:t>
      </w:r>
      <w:r w:rsidR="00FA488F" w:rsidRPr="004010CA">
        <w:rPr>
          <w:rFonts w:hint="eastAsia"/>
        </w:rPr>
        <w:t>、</w:t>
      </w:r>
      <w:r w:rsidR="00DD049D">
        <w:rPr>
          <w:rFonts w:hint="eastAsia"/>
        </w:rPr>
        <w:t>令和６</w:t>
      </w:r>
      <w:r w:rsidR="00FA488F" w:rsidRPr="004010CA">
        <w:rPr>
          <w:rFonts w:hint="eastAsia"/>
        </w:rPr>
        <w:t>年度を目標年次とする</w:t>
      </w:r>
      <w:r w:rsidR="005B17E2" w:rsidRPr="004010CA">
        <w:rPr>
          <w:rFonts w:hint="eastAsia"/>
        </w:rPr>
        <w:t>「幌加内町第</w:t>
      </w:r>
      <w:r w:rsidR="00E012AE">
        <w:rPr>
          <w:rFonts w:hint="eastAsia"/>
        </w:rPr>
        <w:t>７</w:t>
      </w:r>
      <w:r w:rsidR="005B17E2" w:rsidRPr="004010CA">
        <w:rPr>
          <w:rFonts w:hint="eastAsia"/>
        </w:rPr>
        <w:t>次総合振興計画」を</w:t>
      </w:r>
      <w:r w:rsidR="00FA488F" w:rsidRPr="004010CA">
        <w:rPr>
          <w:rFonts w:hint="eastAsia"/>
        </w:rPr>
        <w:t>平成</w:t>
      </w:r>
      <w:r w:rsidR="00DD049D">
        <w:rPr>
          <w:rFonts w:hint="eastAsia"/>
        </w:rPr>
        <w:t>28</w:t>
      </w:r>
      <w:r w:rsidR="00FA488F" w:rsidRPr="004010CA">
        <w:rPr>
          <w:rFonts w:hint="eastAsia"/>
        </w:rPr>
        <w:t>年</w:t>
      </w:r>
      <w:r w:rsidR="00585E21">
        <w:rPr>
          <w:rFonts w:hint="eastAsia"/>
        </w:rPr>
        <w:t>３</w:t>
      </w:r>
      <w:r w:rsidR="00FA488F" w:rsidRPr="004010CA">
        <w:rPr>
          <w:rFonts w:hint="eastAsia"/>
        </w:rPr>
        <w:t>月に</w:t>
      </w:r>
      <w:r w:rsidR="005B17E2" w:rsidRPr="004010CA">
        <w:rPr>
          <w:rFonts w:hint="eastAsia"/>
        </w:rPr>
        <w:t>策定し、これまでまちづくりを進めてきました。</w:t>
      </w:r>
      <w:r w:rsidR="00F4767C" w:rsidRPr="004010CA">
        <w:rPr>
          <w:rFonts w:hint="eastAsia"/>
        </w:rPr>
        <w:t>幌加内町</w:t>
      </w:r>
      <w:r w:rsidR="005B17E2">
        <w:rPr>
          <w:rFonts w:hint="eastAsia"/>
        </w:rPr>
        <w:t>第</w:t>
      </w:r>
      <w:r w:rsidR="00DD049D">
        <w:rPr>
          <w:rFonts w:hint="eastAsia"/>
        </w:rPr>
        <w:t>７</w:t>
      </w:r>
      <w:r w:rsidR="005B17E2">
        <w:rPr>
          <w:rFonts w:hint="eastAsia"/>
        </w:rPr>
        <w:t>次総合振興計画で掲げた基本理念及び将来像は次のものです。</w:t>
      </w:r>
    </w:p>
    <w:p w14:paraId="4E73394F" w14:textId="77777777" w:rsidR="005B17E2" w:rsidRDefault="005B17E2" w:rsidP="005B17E2">
      <w:pPr>
        <w:ind w:leftChars="300" w:left="630" w:firstLineChars="100" w:firstLine="210"/>
      </w:pPr>
    </w:p>
    <w:p w14:paraId="356A63D1" w14:textId="77777777" w:rsidR="005B17E2" w:rsidRPr="005B17E2" w:rsidRDefault="005B17E2" w:rsidP="005B17E2">
      <w:pPr>
        <w:ind w:leftChars="300" w:left="630" w:firstLineChars="100" w:firstLine="240"/>
        <w:rPr>
          <w:rFonts w:ascii="HG丸ｺﾞｼｯｸM-PRO" w:eastAsia="HG丸ｺﾞｼｯｸM-PRO" w:hAnsi="HG丸ｺﾞｼｯｸM-PRO"/>
          <w:sz w:val="24"/>
          <w:szCs w:val="24"/>
        </w:rPr>
      </w:pPr>
      <w:r w:rsidRPr="005B17E2">
        <w:rPr>
          <w:rFonts w:ascii="HG丸ｺﾞｼｯｸM-PRO" w:eastAsia="HG丸ｺﾞｼｯｸM-PRO" w:hAnsi="HG丸ｺﾞｼｯｸM-PRO" w:hint="eastAsia"/>
          <w:sz w:val="24"/>
          <w:szCs w:val="24"/>
        </w:rPr>
        <w:t xml:space="preserve">　　　基本理念：人に自然にやさしい故郷づくり</w:t>
      </w:r>
    </w:p>
    <w:p w14:paraId="4D8413C7" w14:textId="2479E970" w:rsidR="005B17E2" w:rsidRPr="005B17E2" w:rsidRDefault="005B17E2" w:rsidP="005B17E2">
      <w:pPr>
        <w:ind w:leftChars="300" w:left="630" w:firstLineChars="100" w:firstLine="240"/>
        <w:rPr>
          <w:rFonts w:ascii="HG丸ｺﾞｼｯｸM-PRO" w:eastAsia="HG丸ｺﾞｼｯｸM-PRO" w:hAnsi="HG丸ｺﾞｼｯｸM-PRO"/>
          <w:sz w:val="24"/>
          <w:szCs w:val="24"/>
        </w:rPr>
      </w:pPr>
      <w:r w:rsidRPr="005B17E2">
        <w:rPr>
          <w:rFonts w:ascii="HG丸ｺﾞｼｯｸM-PRO" w:eastAsia="HG丸ｺﾞｼｯｸM-PRO" w:hAnsi="HG丸ｺﾞｼｯｸM-PRO" w:hint="eastAsia"/>
          <w:sz w:val="24"/>
          <w:szCs w:val="24"/>
        </w:rPr>
        <w:t xml:space="preserve">　　　将来像　：</w:t>
      </w:r>
      <w:r w:rsidR="00CE2193">
        <w:rPr>
          <w:rFonts w:ascii="HG丸ｺﾞｼｯｸM-PRO" w:eastAsia="HG丸ｺﾞｼｯｸM-PRO" w:hAnsi="HG丸ｺﾞｼｯｸM-PRO" w:hint="eastAsia"/>
          <w:sz w:val="24"/>
          <w:szCs w:val="24"/>
        </w:rPr>
        <w:t>夢と誇りを持って生きいきと暮らす</w:t>
      </w:r>
      <w:r w:rsidRPr="005B17E2">
        <w:rPr>
          <w:rFonts w:ascii="HG丸ｺﾞｼｯｸM-PRO" w:eastAsia="HG丸ｺﾞｼｯｸM-PRO" w:hAnsi="HG丸ｺﾞｼｯｸM-PRO" w:hint="eastAsia"/>
          <w:sz w:val="24"/>
          <w:szCs w:val="24"/>
        </w:rPr>
        <w:t>まち</w:t>
      </w:r>
    </w:p>
    <w:p w14:paraId="5EF7A4BD" w14:textId="77777777" w:rsidR="005B17E2" w:rsidRDefault="005B17E2" w:rsidP="005B17E2">
      <w:pPr>
        <w:ind w:leftChars="300" w:left="630" w:firstLineChars="100" w:firstLine="210"/>
      </w:pPr>
    </w:p>
    <w:p w14:paraId="103D07DD" w14:textId="31D9C13D" w:rsidR="003C18DE" w:rsidRPr="006E2B8B" w:rsidRDefault="005B17E2" w:rsidP="00CA6C36">
      <w:pPr>
        <w:ind w:leftChars="300" w:left="630" w:firstLineChars="100" w:firstLine="210"/>
        <w:rPr>
          <w:strike/>
          <w:color w:val="00B0F0"/>
        </w:rPr>
      </w:pPr>
      <w:r>
        <w:rPr>
          <w:rFonts w:hint="eastAsia"/>
        </w:rPr>
        <w:t>本町は</w:t>
      </w:r>
    </w:p>
    <w:p w14:paraId="793B83D3" w14:textId="4E25D588" w:rsidR="003C18DE" w:rsidRDefault="003C18DE" w:rsidP="003C18DE">
      <w:pPr>
        <w:ind w:leftChars="300" w:left="630" w:firstLineChars="300" w:firstLine="630"/>
      </w:pPr>
      <w:r>
        <w:rPr>
          <w:rFonts w:hint="eastAsia"/>
        </w:rPr>
        <w:t>・</w:t>
      </w:r>
      <w:r w:rsidR="001E0633">
        <w:rPr>
          <w:rFonts w:hint="eastAsia"/>
        </w:rPr>
        <w:t>「そば</w:t>
      </w:r>
      <w:r w:rsidR="006E2B8B" w:rsidRPr="00CA6C36">
        <w:rPr>
          <w:rFonts w:hint="eastAsia"/>
          <w:color w:val="000000" w:themeColor="text1"/>
        </w:rPr>
        <w:t>畑</w:t>
      </w:r>
      <w:r w:rsidR="001E0633">
        <w:rPr>
          <w:rFonts w:hint="eastAsia"/>
        </w:rPr>
        <w:t>の面積日本一</w:t>
      </w:r>
      <w:r w:rsidR="00F50EFE">
        <w:rPr>
          <w:rFonts w:hint="eastAsia"/>
        </w:rPr>
        <w:t>『</w:t>
      </w:r>
      <w:r w:rsidR="00CF6961">
        <w:rPr>
          <w:rFonts w:hint="eastAsia"/>
        </w:rPr>
        <w:t>幌加内そば</w:t>
      </w:r>
      <w:r w:rsidR="00F50EFE">
        <w:rPr>
          <w:rFonts w:hint="eastAsia"/>
        </w:rPr>
        <w:t>』</w:t>
      </w:r>
      <w:r w:rsidR="001E0633">
        <w:rPr>
          <w:rFonts w:hint="eastAsia"/>
        </w:rPr>
        <w:t>」、</w:t>
      </w:r>
    </w:p>
    <w:p w14:paraId="7619E65F" w14:textId="4FC20CD0" w:rsidR="003C18DE" w:rsidRDefault="003C18DE" w:rsidP="003C18DE">
      <w:pPr>
        <w:ind w:leftChars="300" w:left="630" w:firstLineChars="300" w:firstLine="630"/>
      </w:pPr>
      <w:r>
        <w:rPr>
          <w:rFonts w:hint="eastAsia"/>
        </w:rPr>
        <w:t>・</w:t>
      </w:r>
      <w:r w:rsidR="001E0633">
        <w:rPr>
          <w:rFonts w:hint="eastAsia"/>
        </w:rPr>
        <w:t>「日本最大の人造湖『朱鞠内湖』」、</w:t>
      </w:r>
    </w:p>
    <w:p w14:paraId="7177A777" w14:textId="30A95F82" w:rsidR="003C18DE" w:rsidRDefault="003C18DE" w:rsidP="003C18DE">
      <w:pPr>
        <w:ind w:leftChars="300" w:left="630" w:firstLineChars="300" w:firstLine="630"/>
      </w:pPr>
      <w:r>
        <w:rPr>
          <w:rFonts w:hint="eastAsia"/>
        </w:rPr>
        <w:t>・</w:t>
      </w:r>
      <w:r w:rsidR="001E0633">
        <w:rPr>
          <w:rFonts w:hint="eastAsia"/>
        </w:rPr>
        <w:t>「日本最寒記録</w:t>
      </w:r>
      <w:r w:rsidR="006E2B8B">
        <w:rPr>
          <w:rFonts w:hint="eastAsia"/>
        </w:rPr>
        <w:t xml:space="preserve"> </w:t>
      </w:r>
      <w:r w:rsidR="001E0633" w:rsidRPr="007A476A">
        <w:rPr>
          <w:rFonts w:hint="eastAsia"/>
        </w:rPr>
        <w:t>マイナス</w:t>
      </w:r>
      <w:r w:rsidR="001E0633">
        <w:rPr>
          <w:rFonts w:hint="eastAsia"/>
        </w:rPr>
        <w:t>41.2度」</w:t>
      </w:r>
    </w:p>
    <w:p w14:paraId="5D77D2A1" w14:textId="1C7DA1CB" w:rsidR="005B17E2" w:rsidRDefault="005B17E2" w:rsidP="003C18DE">
      <w:pPr>
        <w:ind w:leftChars="300" w:left="630"/>
      </w:pPr>
      <w:r>
        <w:rPr>
          <w:rFonts w:hint="eastAsia"/>
        </w:rPr>
        <w:t>という</w:t>
      </w:r>
      <w:r w:rsidR="006E2B8B" w:rsidRPr="00CA6C36">
        <w:rPr>
          <w:rFonts w:hint="eastAsia"/>
          <w:color w:val="000000" w:themeColor="text1"/>
        </w:rPr>
        <w:t>３つの日本一の</w:t>
      </w:r>
      <w:r>
        <w:rPr>
          <w:rFonts w:hint="eastAsia"/>
        </w:rPr>
        <w:t>特色のもと、住民生活に関する基盤整備や観光展開を図ってきまし</w:t>
      </w:r>
      <w:r w:rsidR="00E264DD" w:rsidRPr="00E264DD">
        <w:rPr>
          <w:rFonts w:hint="eastAsia"/>
          <w:color w:val="000000" w:themeColor="text1"/>
        </w:rPr>
        <w:t>た</w:t>
      </w:r>
      <w:r>
        <w:rPr>
          <w:rFonts w:hint="eastAsia"/>
        </w:rPr>
        <w:t>が、</w:t>
      </w:r>
      <w:r w:rsidR="005442AB">
        <w:rPr>
          <w:rFonts w:hint="eastAsia"/>
        </w:rPr>
        <w:t>依然</w:t>
      </w:r>
      <w:r>
        <w:rPr>
          <w:rFonts w:hint="eastAsia"/>
        </w:rPr>
        <w:t>人口減少は続いています。</w:t>
      </w:r>
    </w:p>
    <w:p w14:paraId="58D860E0" w14:textId="77777777" w:rsidR="005B17E2" w:rsidRDefault="005B17E2" w:rsidP="005B17E2">
      <w:pPr>
        <w:ind w:leftChars="300" w:left="630" w:firstLineChars="100" w:firstLine="210"/>
      </w:pPr>
      <w:r>
        <w:rPr>
          <w:rFonts w:hint="eastAsia"/>
        </w:rPr>
        <w:t>我が国も“人口減少社会への突入”という新たな局面を迎えるとともに、地域</w:t>
      </w:r>
      <w:r w:rsidR="00A644D7">
        <w:rPr>
          <w:rFonts w:hint="eastAsia"/>
        </w:rPr>
        <w:t>創生</w:t>
      </w:r>
      <w:r>
        <w:rPr>
          <w:rFonts w:hint="eastAsia"/>
        </w:rPr>
        <w:t>ということが国づくりの大きなテーマとして掲げられています。</w:t>
      </w:r>
    </w:p>
    <w:p w14:paraId="00094AEB" w14:textId="77777777" w:rsidR="005B17E2" w:rsidRPr="005B17E2" w:rsidRDefault="005B17E2" w:rsidP="005B17E2">
      <w:pPr>
        <w:ind w:leftChars="300" w:left="630" w:firstLineChars="100" w:firstLine="210"/>
      </w:pPr>
    </w:p>
    <w:p w14:paraId="342772A0" w14:textId="12CEF5E7" w:rsidR="005B17E2" w:rsidRDefault="005B17E2" w:rsidP="005B17E2">
      <w:pPr>
        <w:ind w:leftChars="300" w:left="630" w:firstLineChars="100" w:firstLine="210"/>
      </w:pPr>
      <w:r>
        <w:rPr>
          <w:rFonts w:hint="eastAsia"/>
        </w:rPr>
        <w:t>このような内外の社会・経済環境の変化を踏まえ、</w:t>
      </w:r>
      <w:r w:rsidR="00AB0533" w:rsidRPr="004010CA">
        <w:rPr>
          <w:rFonts w:hint="eastAsia"/>
        </w:rPr>
        <w:t>町民が一日でも長く安全で安心してこの町に住み続けられるまちづくりを進めるため、</w:t>
      </w:r>
      <w:r w:rsidRPr="004010CA">
        <w:rPr>
          <w:rFonts w:hint="eastAsia"/>
        </w:rPr>
        <w:t>新たに今後10年間を見通したまちづくりの指針として</w:t>
      </w:r>
      <w:r w:rsidR="00F4767C" w:rsidRPr="004010CA">
        <w:rPr>
          <w:rFonts w:hint="eastAsia"/>
        </w:rPr>
        <w:t>「幌加内町第</w:t>
      </w:r>
      <w:r w:rsidR="00DD049D">
        <w:rPr>
          <w:rFonts w:hint="eastAsia"/>
        </w:rPr>
        <w:t>８</w:t>
      </w:r>
      <w:r w:rsidR="00F4767C" w:rsidRPr="004010CA">
        <w:rPr>
          <w:rFonts w:hint="eastAsia"/>
        </w:rPr>
        <w:t>次総合振興計画」を策定します。</w:t>
      </w:r>
    </w:p>
    <w:p w14:paraId="5B4A4305" w14:textId="77777777" w:rsidR="003C18DE" w:rsidRDefault="003C18DE" w:rsidP="005B17E2">
      <w:pPr>
        <w:ind w:leftChars="300" w:left="630" w:firstLineChars="100" w:firstLine="210"/>
      </w:pPr>
    </w:p>
    <w:p w14:paraId="68653798" w14:textId="316535DE" w:rsidR="008D2543" w:rsidRDefault="007D1606" w:rsidP="005B17E2">
      <w:pPr>
        <w:ind w:leftChars="300" w:left="630" w:firstLineChars="100" w:firstLine="210"/>
      </w:pPr>
      <w:r>
        <w:rPr>
          <w:noProof/>
        </w:rPr>
        <mc:AlternateContent>
          <mc:Choice Requires="wps">
            <w:drawing>
              <wp:anchor distT="0" distB="0" distL="114300" distR="114300" simplePos="0" relativeHeight="252108288" behindDoc="0" locked="0" layoutInCell="1" allowOverlap="1" wp14:anchorId="322CA34D" wp14:editId="797235D0">
                <wp:simplePos x="0" y="0"/>
                <wp:positionH relativeFrom="margin">
                  <wp:align>right</wp:align>
                </wp:positionH>
                <wp:positionV relativeFrom="paragraph">
                  <wp:posOffset>199253</wp:posOffset>
                </wp:positionV>
                <wp:extent cx="5739765" cy="2605353"/>
                <wp:effectExtent l="0" t="0" r="13335" b="24130"/>
                <wp:wrapNone/>
                <wp:docPr id="575481652" name="テキスト ボックス 57548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765" cy="2605353"/>
                        </a:xfrm>
                        <a:prstGeom prst="roundRect">
                          <a:avLst>
                            <a:gd name="adj" fmla="val 6294"/>
                          </a:avLst>
                        </a:prstGeom>
                        <a:noFill/>
                        <a:ln w="12700">
                          <a:solidFill>
                            <a:prstClr val="black"/>
                          </a:solidFill>
                          <a:prstDash val="sysDot"/>
                        </a:ln>
                        <a:effectLst/>
                      </wps:spPr>
                      <wps:txbx>
                        <w:txbxContent>
                          <w:p w14:paraId="721978BD" w14:textId="6642AE91" w:rsidR="007D1606" w:rsidRPr="00493A8C" w:rsidRDefault="007D1606" w:rsidP="00666045">
                            <w:pPr>
                              <w:snapToGrid w:val="0"/>
                              <w:spacing w:line="300" w:lineRule="exact"/>
                              <w:ind w:left="480" w:hangingChars="200" w:hanging="480"/>
                              <w:jc w:val="center"/>
                              <w:rPr>
                                <w:rFonts w:ascii="BIZ UDゴシック" w:eastAsia="BIZ UDゴシック" w:hAnsi="BIZ UDゴシック"/>
                                <w:sz w:val="18"/>
                                <w:szCs w:val="18"/>
                              </w:rPr>
                            </w:pPr>
                            <w:r w:rsidRPr="00493A8C">
                              <w:rPr>
                                <w:rFonts w:ascii="BIZ UDゴシック" w:eastAsia="BIZ UDゴシック" w:hAnsi="BIZ UDゴシック" w:hint="eastAsia"/>
                                <w:sz w:val="24"/>
                                <w:szCs w:val="24"/>
                              </w:rPr>
                              <w:t>幌加内町３つの日本一</w:t>
                            </w:r>
                          </w:p>
                          <w:p w14:paraId="055BC466" w14:textId="77777777" w:rsidR="007D1606" w:rsidRDefault="007D1606" w:rsidP="00666045">
                            <w:pPr>
                              <w:snapToGrid w:val="0"/>
                              <w:spacing w:line="300" w:lineRule="exact"/>
                              <w:rPr>
                                <w:rFonts w:ascii="BIZ UDPゴシック" w:eastAsia="BIZ UDPゴシック" w:hAnsi="BIZ UDPゴシック"/>
                                <w:sz w:val="18"/>
                                <w:szCs w:val="18"/>
                              </w:rPr>
                            </w:pPr>
                          </w:p>
                          <w:p w14:paraId="762775EA" w14:textId="5F0A493C" w:rsidR="007D1606" w:rsidRDefault="007D1606" w:rsidP="00F34CAB">
                            <w:pPr>
                              <w:snapToGrid w:val="0"/>
                              <w:spacing w:line="300" w:lineRule="exact"/>
                              <w:ind w:left="2310" w:hangingChars="1050" w:hanging="2310"/>
                              <w:rPr>
                                <w:rFonts w:ascii="BIZ UDPゴシック" w:eastAsia="BIZ UDPゴシック" w:hAnsi="BIZ UDPゴシック"/>
                                <w:sz w:val="18"/>
                                <w:szCs w:val="18"/>
                              </w:rPr>
                            </w:pPr>
                            <w:r w:rsidRPr="00364343">
                              <w:rPr>
                                <w:rFonts w:ascii="BIZ UDPゴシック" w:eastAsia="BIZ UDPゴシック" w:hAnsi="BIZ UDPゴシック" w:hint="eastAsia"/>
                                <w:sz w:val="22"/>
                              </w:rPr>
                              <w:t>「</w:t>
                            </w:r>
                            <w:r w:rsidR="00F34CAB" w:rsidRPr="00F34CAB">
                              <w:rPr>
                                <w:rFonts w:ascii="BIZ UDPゴシック" w:eastAsia="BIZ UDPゴシック" w:hAnsi="BIZ UDPゴシック" w:hint="eastAsia"/>
                                <w:sz w:val="22"/>
                              </w:rPr>
                              <w:t>そば畑の面積日本一</w:t>
                            </w:r>
                            <w:r w:rsidRPr="00364343">
                              <w:rPr>
                                <w:rFonts w:ascii="BIZ UDPゴシック" w:eastAsia="BIZ UDPゴシック" w:hAnsi="BIZ UDPゴシック" w:hint="eastAsia"/>
                                <w:sz w:val="22"/>
                              </w:rPr>
                              <w:t>」</w:t>
                            </w:r>
                            <w:r>
                              <w:rPr>
                                <w:rFonts w:ascii="BIZ UDPゴシック" w:eastAsia="BIZ UDPゴシック" w:hAnsi="BIZ UDPゴシック" w:hint="eastAsia"/>
                                <w:sz w:val="24"/>
                                <w:szCs w:val="24"/>
                              </w:rPr>
                              <w:t xml:space="preserve">　</w:t>
                            </w:r>
                            <w:r w:rsidRPr="007D1606">
                              <w:rPr>
                                <w:rFonts w:ascii="BIZ UDPゴシック" w:eastAsia="BIZ UDPゴシック" w:hAnsi="BIZ UDPゴシック" w:hint="eastAsia"/>
                                <w:sz w:val="18"/>
                                <w:szCs w:val="18"/>
                              </w:rPr>
                              <w:t>幌加内町は昼夜の寒暖の差が激しく、冷涼な気候がそば作りに適して</w:t>
                            </w:r>
                            <w:r w:rsidR="00666045">
                              <w:rPr>
                                <w:rFonts w:ascii="BIZ UDPゴシック" w:eastAsia="BIZ UDPゴシック" w:hAnsi="BIZ UDPゴシック" w:hint="eastAsia"/>
                                <w:sz w:val="18"/>
                                <w:szCs w:val="18"/>
                              </w:rPr>
                              <w:t>いる</w:t>
                            </w:r>
                            <w:r w:rsidRPr="007D1606">
                              <w:rPr>
                                <w:rFonts w:ascii="BIZ UDPゴシック" w:eastAsia="BIZ UDPゴシック" w:hAnsi="BIZ UDPゴシック" w:hint="eastAsia"/>
                                <w:sz w:val="18"/>
                                <w:szCs w:val="18"/>
                              </w:rPr>
                              <w:t>ことから栽培面積が増え、1980年から現在に至るまでそばの生産量・作付面積ともに日本一となっています。</w:t>
                            </w:r>
                          </w:p>
                          <w:p w14:paraId="0B10FD01" w14:textId="77777777" w:rsidR="007D1606" w:rsidRDefault="007D1606" w:rsidP="00304068">
                            <w:pPr>
                              <w:snapToGrid w:val="0"/>
                              <w:spacing w:line="240" w:lineRule="exact"/>
                              <w:ind w:left="1710" w:hangingChars="950" w:hanging="1710"/>
                              <w:rPr>
                                <w:rFonts w:ascii="BIZ UDPゴシック" w:eastAsia="BIZ UDPゴシック" w:hAnsi="BIZ UDPゴシック"/>
                                <w:sz w:val="18"/>
                                <w:szCs w:val="18"/>
                              </w:rPr>
                            </w:pPr>
                          </w:p>
                          <w:p w14:paraId="69594D1C" w14:textId="3EECDC44" w:rsidR="007D1606" w:rsidRPr="007D1606" w:rsidRDefault="007D1606" w:rsidP="00F34CAB">
                            <w:pPr>
                              <w:snapToGrid w:val="0"/>
                              <w:spacing w:line="300" w:lineRule="exact"/>
                              <w:ind w:left="2310" w:hangingChars="1050" w:hanging="2310"/>
                              <w:rPr>
                                <w:rFonts w:ascii="BIZ UDPゴシック" w:eastAsia="BIZ UDPゴシック" w:hAnsi="BIZ UDPゴシック"/>
                                <w:sz w:val="18"/>
                                <w:szCs w:val="18"/>
                              </w:rPr>
                            </w:pPr>
                            <w:r w:rsidRPr="00364343">
                              <w:rPr>
                                <w:rFonts w:ascii="BIZ UDPゴシック" w:eastAsia="BIZ UDPゴシック" w:hAnsi="BIZ UDPゴシック" w:hint="eastAsia"/>
                                <w:sz w:val="22"/>
                              </w:rPr>
                              <w:t>「</w:t>
                            </w:r>
                            <w:r w:rsidRPr="00BA3356">
                              <w:rPr>
                                <w:rFonts w:ascii="BIZ UDPゴシック" w:eastAsia="BIZ UDPゴシック" w:hAnsi="BIZ UDPゴシック" w:hint="eastAsia"/>
                                <w:spacing w:val="31"/>
                                <w:kern w:val="0"/>
                                <w:sz w:val="22"/>
                                <w:fitText w:val="1980" w:id="-878435840"/>
                              </w:rPr>
                              <w:t>日本最大の人造</w:t>
                            </w:r>
                            <w:r w:rsidRPr="00BA3356">
                              <w:rPr>
                                <w:rFonts w:ascii="BIZ UDPゴシック" w:eastAsia="BIZ UDPゴシック" w:hAnsi="BIZ UDPゴシック" w:hint="eastAsia"/>
                                <w:spacing w:val="17"/>
                                <w:kern w:val="0"/>
                                <w:sz w:val="22"/>
                                <w:fitText w:val="1980" w:id="-878435840"/>
                              </w:rPr>
                              <w:t>湖</w:t>
                            </w:r>
                            <w:r w:rsidRPr="00364343">
                              <w:rPr>
                                <w:rFonts w:ascii="BIZ UDPゴシック" w:eastAsia="BIZ UDPゴシック" w:hAnsi="BIZ UDPゴシック" w:hint="eastAsia"/>
                                <w:sz w:val="22"/>
                              </w:rPr>
                              <w:t>」</w:t>
                            </w:r>
                            <w:r>
                              <w:rPr>
                                <w:rFonts w:ascii="BIZ UDPゴシック" w:eastAsia="BIZ UDPゴシック" w:hAnsi="BIZ UDPゴシック" w:hint="eastAsia"/>
                                <w:sz w:val="24"/>
                                <w:szCs w:val="24"/>
                              </w:rPr>
                              <w:t xml:space="preserve"> </w:t>
                            </w:r>
                            <w:r w:rsidR="00F349F0">
                              <w:rPr>
                                <w:rFonts w:ascii="BIZ UDPゴシック" w:eastAsia="BIZ UDPゴシック" w:hAnsi="BIZ UDPゴシック"/>
                                <w:sz w:val="18"/>
                                <w:szCs w:val="18"/>
                              </w:rPr>
                              <w:ruby>
                                <w:rubyPr>
                                  <w:rubyAlign w:val="distributeSpace"/>
                                  <w:hps w:val="9"/>
                                  <w:hpsRaise w:val="16"/>
                                  <w:hpsBaseText w:val="18"/>
                                  <w:lid w:val="ja-JP"/>
                                </w:rubyPr>
                                <w:rt>
                                  <w:r w:rsidR="00F349F0" w:rsidRPr="00F349F0">
                                    <w:rPr>
                                      <w:rFonts w:ascii="BIZ UDPゴシック" w:eastAsia="BIZ UDPゴシック" w:hAnsi="BIZ UDPゴシック"/>
                                      <w:sz w:val="9"/>
                                      <w:szCs w:val="18"/>
                                    </w:rPr>
                                    <w:t>しゅまりない</w:t>
                                  </w:r>
                                </w:rt>
                                <w:rubyBase>
                                  <w:r w:rsidR="00F349F0">
                                    <w:rPr>
                                      <w:rFonts w:ascii="BIZ UDPゴシック" w:eastAsia="BIZ UDPゴシック" w:hAnsi="BIZ UDPゴシック"/>
                                      <w:sz w:val="18"/>
                                      <w:szCs w:val="18"/>
                                    </w:rPr>
                                    <w:t>朱鞠内</w:t>
                                  </w:r>
                                </w:rubyBase>
                              </w:ruby>
                            </w:r>
                            <w:r w:rsidR="00F349F0">
                              <w:rPr>
                                <w:rFonts w:ascii="BIZ UDPゴシック" w:eastAsia="BIZ UDPゴシック" w:hAnsi="BIZ UDPゴシック"/>
                                <w:sz w:val="18"/>
                                <w:szCs w:val="18"/>
                              </w:rPr>
                              <w:ruby>
                                <w:rubyPr>
                                  <w:rubyAlign w:val="distributeSpace"/>
                                  <w:hps w:val="9"/>
                                  <w:hpsRaise w:val="16"/>
                                  <w:hpsBaseText w:val="18"/>
                                  <w:lid w:val="ja-JP"/>
                                </w:rubyPr>
                                <w:rt>
                                  <w:r w:rsidR="00F349F0" w:rsidRPr="00F349F0">
                                    <w:rPr>
                                      <w:rFonts w:ascii="BIZ UDPゴシック" w:eastAsia="BIZ UDPゴシック" w:hAnsi="BIZ UDPゴシック"/>
                                      <w:sz w:val="9"/>
                                      <w:szCs w:val="18"/>
                                    </w:rPr>
                                    <w:t>こ</w:t>
                                  </w:r>
                                </w:rt>
                                <w:rubyBase>
                                  <w:r w:rsidR="00F349F0">
                                    <w:rPr>
                                      <w:rFonts w:ascii="BIZ UDPゴシック" w:eastAsia="BIZ UDPゴシック" w:hAnsi="BIZ UDPゴシック"/>
                                      <w:sz w:val="18"/>
                                      <w:szCs w:val="18"/>
                                    </w:rPr>
                                    <w:t>湖</w:t>
                                  </w:r>
                                </w:rubyBase>
                              </w:ruby>
                            </w:r>
                            <w:r w:rsidRPr="007D1606">
                              <w:rPr>
                                <w:rFonts w:ascii="BIZ UDPゴシック" w:eastAsia="BIZ UDPゴシック" w:hAnsi="BIZ UDPゴシック" w:hint="eastAsia"/>
                                <w:sz w:val="18"/>
                                <w:szCs w:val="18"/>
                              </w:rPr>
                              <w:t>は</w:t>
                            </w:r>
                            <w:r w:rsidR="00F349F0">
                              <w:rPr>
                                <w:rFonts w:ascii="BIZ UDPゴシック" w:eastAsia="BIZ UDPゴシック" w:hAnsi="BIZ UDPゴシック"/>
                                <w:sz w:val="18"/>
                                <w:szCs w:val="18"/>
                              </w:rPr>
                              <w:ruby>
                                <w:rubyPr>
                                  <w:rubyAlign w:val="distributeSpace"/>
                                  <w:hps w:val="9"/>
                                  <w:hpsRaise w:val="16"/>
                                  <w:hpsBaseText w:val="18"/>
                                  <w:lid w:val="ja-JP"/>
                                </w:rubyPr>
                                <w:rt>
                                  <w:r w:rsidR="00F349F0" w:rsidRPr="00F349F0">
                                    <w:rPr>
                                      <w:rFonts w:ascii="BIZ UDPゴシック" w:eastAsia="BIZ UDPゴシック" w:hAnsi="BIZ UDPゴシック"/>
                                      <w:sz w:val="9"/>
                                      <w:szCs w:val="18"/>
                                    </w:rPr>
                                    <w:t>うりゅう</w:t>
                                  </w:r>
                                </w:rt>
                                <w:rubyBase>
                                  <w:r w:rsidR="00F349F0">
                                    <w:rPr>
                                      <w:rFonts w:ascii="BIZ UDPゴシック" w:eastAsia="BIZ UDPゴシック" w:hAnsi="BIZ UDPゴシック"/>
                                      <w:sz w:val="18"/>
                                      <w:szCs w:val="18"/>
                                    </w:rPr>
                                    <w:t>雨竜</w:t>
                                  </w:r>
                                </w:rubyBase>
                              </w:ruby>
                            </w:r>
                            <w:r w:rsidRPr="007D1606">
                              <w:rPr>
                                <w:rFonts w:ascii="BIZ UDPゴシック" w:eastAsia="BIZ UDPゴシック" w:hAnsi="BIZ UDPゴシック" w:hint="eastAsia"/>
                                <w:sz w:val="18"/>
                                <w:szCs w:val="18"/>
                              </w:rPr>
                              <w:t>第一ダムのせき止められによってできた人造湖で、広さは東京ドーム約507個分あります。1974年に</w:t>
                            </w:r>
                            <w:r w:rsidR="00666045">
                              <w:rPr>
                                <w:rFonts w:ascii="BIZ UDPゴシック" w:eastAsia="BIZ UDPゴシック" w:hAnsi="BIZ UDPゴシック" w:hint="eastAsia"/>
                                <w:sz w:val="18"/>
                                <w:szCs w:val="18"/>
                              </w:rPr>
                              <w:t>道</w:t>
                            </w:r>
                            <w:r w:rsidRPr="007D1606">
                              <w:rPr>
                                <w:rFonts w:ascii="BIZ UDPゴシック" w:eastAsia="BIZ UDPゴシック" w:hAnsi="BIZ UDPゴシック" w:hint="eastAsia"/>
                                <w:sz w:val="18"/>
                                <w:szCs w:val="18"/>
                              </w:rPr>
                              <w:t>立自然公園に指定され、幻の魚「イトウ」が住む神秘の湖と呼ばれ、訪れる人々を魅了しています。</w:t>
                            </w:r>
                          </w:p>
                          <w:p w14:paraId="21F0193D" w14:textId="77777777" w:rsidR="007D1606" w:rsidRPr="007D1606" w:rsidRDefault="007D1606" w:rsidP="00666045">
                            <w:pPr>
                              <w:snapToGrid w:val="0"/>
                              <w:spacing w:line="240" w:lineRule="exact"/>
                              <w:ind w:left="360" w:hangingChars="200" w:hanging="360"/>
                              <w:rPr>
                                <w:rFonts w:ascii="BIZ UDPゴシック" w:eastAsia="BIZ UDPゴシック" w:hAnsi="BIZ UDPゴシック"/>
                                <w:sz w:val="18"/>
                                <w:szCs w:val="18"/>
                              </w:rPr>
                            </w:pPr>
                          </w:p>
                          <w:p w14:paraId="3906A2A6" w14:textId="3935F31D" w:rsidR="007D1606" w:rsidRPr="00340303" w:rsidRDefault="007D1606" w:rsidP="00F34CAB">
                            <w:pPr>
                              <w:snapToGrid w:val="0"/>
                              <w:spacing w:line="300" w:lineRule="atLeast"/>
                              <w:ind w:left="2310" w:hangingChars="1050" w:hanging="2310"/>
                              <w:rPr>
                                <w:rFonts w:ascii="BIZ UDPゴシック" w:eastAsia="BIZ UDPゴシック" w:hAnsi="BIZ UDPゴシック"/>
                                <w:sz w:val="18"/>
                                <w:szCs w:val="18"/>
                              </w:rPr>
                            </w:pPr>
                            <w:r w:rsidRPr="00364343">
                              <w:rPr>
                                <w:rFonts w:ascii="BIZ UDPゴシック" w:eastAsia="BIZ UDPゴシック" w:hAnsi="BIZ UDPゴシック" w:hint="eastAsia"/>
                                <w:sz w:val="22"/>
                              </w:rPr>
                              <w:t>「</w:t>
                            </w:r>
                            <w:r w:rsidRPr="00BA3356">
                              <w:rPr>
                                <w:rFonts w:ascii="BIZ UDPゴシック" w:eastAsia="BIZ UDPゴシック" w:hAnsi="BIZ UDPゴシック" w:hint="eastAsia"/>
                                <w:spacing w:val="166"/>
                                <w:kern w:val="0"/>
                                <w:sz w:val="22"/>
                                <w:fitText w:val="1980" w:id="-878435583"/>
                              </w:rPr>
                              <w:t>日本最寒記</w:t>
                            </w:r>
                            <w:r w:rsidRPr="00BA3356">
                              <w:rPr>
                                <w:rFonts w:ascii="BIZ UDPゴシック" w:eastAsia="BIZ UDPゴシック" w:hAnsi="BIZ UDPゴシック" w:hint="eastAsia"/>
                                <w:spacing w:val="-2"/>
                                <w:kern w:val="0"/>
                                <w:sz w:val="22"/>
                                <w:fitText w:val="1980" w:id="-878435583"/>
                              </w:rPr>
                              <w:t>録</w:t>
                            </w:r>
                            <w:r w:rsidRPr="00364343">
                              <w:rPr>
                                <w:rFonts w:ascii="BIZ UDPゴシック" w:eastAsia="BIZ UDPゴシック" w:hAnsi="BIZ UDPゴシック" w:hint="eastAsia"/>
                                <w:sz w:val="22"/>
                              </w:rPr>
                              <w:t>」</w:t>
                            </w:r>
                            <w:r>
                              <w:rPr>
                                <w:rFonts w:ascii="BIZ UDPゴシック" w:eastAsia="BIZ UDPゴシック" w:hAnsi="BIZ UDPゴシック" w:hint="eastAsia"/>
                                <w:sz w:val="24"/>
                                <w:szCs w:val="24"/>
                              </w:rPr>
                              <w:t xml:space="preserve">　</w:t>
                            </w:r>
                            <w:r w:rsidRPr="007D1606">
                              <w:rPr>
                                <w:rFonts w:ascii="BIZ UDPゴシック" w:eastAsia="BIZ UDPゴシック" w:hAnsi="BIZ UDPゴシック" w:hint="eastAsia"/>
                                <w:sz w:val="18"/>
                                <w:szCs w:val="18"/>
                              </w:rPr>
                              <w:t>1978年2月17日、</w:t>
                            </w:r>
                            <w:r w:rsidR="00F349F0">
                              <w:rPr>
                                <w:rFonts w:ascii="BIZ UDPゴシック" w:eastAsia="BIZ UDPゴシック" w:hAnsi="BIZ UDPゴシック"/>
                                <w:sz w:val="18"/>
                                <w:szCs w:val="18"/>
                              </w:rPr>
                              <w:ruby>
                                <w:rubyPr>
                                  <w:rubyAlign w:val="distributeSpace"/>
                                  <w:hps w:val="9"/>
                                  <w:hpsRaise w:val="16"/>
                                  <w:hpsBaseText w:val="18"/>
                                  <w:lid w:val="ja-JP"/>
                                </w:rubyPr>
                                <w:rt>
                                  <w:r w:rsidR="00F349F0" w:rsidRPr="00F349F0">
                                    <w:rPr>
                                      <w:rFonts w:ascii="BIZ UDPゴシック" w:eastAsia="BIZ UDPゴシック" w:hAnsi="BIZ UDPゴシック"/>
                                      <w:sz w:val="9"/>
                                      <w:szCs w:val="18"/>
                                    </w:rPr>
                                    <w:t>もしり</w:t>
                                  </w:r>
                                </w:rt>
                                <w:rubyBase>
                                  <w:r w:rsidR="00F349F0">
                                    <w:rPr>
                                      <w:rFonts w:ascii="BIZ UDPゴシック" w:eastAsia="BIZ UDPゴシック" w:hAnsi="BIZ UDPゴシック"/>
                                      <w:sz w:val="18"/>
                                      <w:szCs w:val="18"/>
                                    </w:rPr>
                                    <w:t>母子里</w:t>
                                  </w:r>
                                </w:rubyBase>
                              </w:ruby>
                            </w:r>
                            <w:r w:rsidRPr="007D1606">
                              <w:rPr>
                                <w:rFonts w:ascii="BIZ UDPゴシック" w:eastAsia="BIZ UDPゴシック" w:hAnsi="BIZ UDPゴシック" w:hint="eastAsia"/>
                                <w:sz w:val="18"/>
                                <w:szCs w:val="18"/>
                              </w:rPr>
                              <w:t>地区でマイナス41.2度を記録しました。気象庁の対象から外れているため公式記録とはなりませんが、実質的には幌加内町が</w:t>
                            </w:r>
                            <w:r w:rsidR="00565EE7">
                              <w:rPr>
                                <w:rFonts w:ascii="BIZ UDPゴシック" w:eastAsia="BIZ UDPゴシック" w:hAnsi="BIZ UDPゴシック" w:hint="eastAsia"/>
                                <w:sz w:val="18"/>
                                <w:szCs w:val="18"/>
                              </w:rPr>
                              <w:t xml:space="preserve">　</w:t>
                            </w:r>
                            <w:r w:rsidRPr="007D1606">
                              <w:rPr>
                                <w:rFonts w:ascii="BIZ UDPゴシック" w:eastAsia="BIZ UDPゴシック" w:hAnsi="BIZ UDPゴシック" w:hint="eastAsia"/>
                                <w:sz w:val="18"/>
                                <w:szCs w:val="18"/>
                              </w:rPr>
                              <w:t>「日本最寒の地」となります。</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22CA34D" id="テキスト ボックス 575481652" o:spid="_x0000_s1029" style="position:absolute;left:0;text-align:left;margin-left:400.75pt;margin-top:15.7pt;width:451.95pt;height:205.15pt;z-index:25210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1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" filled="f" strokeweight="1pt">
                <v:stroke dashstyle="1 1"/>
                <v:path arrowok="t"/>
                <v:textbox inset="3mm,,3mm">
                  <w:txbxContent>
                    <w:p w14:paraId="721978BD" w14:textId="6642AE91" w:rsidR="007D1606" w:rsidRPr="00493A8C" w:rsidRDefault="007D1606" w:rsidP="00666045">
                      <w:pPr>
                        <w:snapToGrid w:val="0"/>
                        <w:spacing w:line="300" w:lineRule="exact"/>
                        <w:ind w:left="480" w:hangingChars="200" w:hanging="480"/>
                        <w:jc w:val="center"/>
                        <w:rPr>
                          <w:rFonts w:ascii="BIZ UDゴシック" w:eastAsia="BIZ UDゴシック" w:hAnsi="BIZ UDゴシック" w:hint="eastAsia"/>
                          <w:sz w:val="18"/>
                          <w:szCs w:val="18"/>
                        </w:rPr>
                      </w:pPr>
                      <w:r w:rsidRPr="00493A8C">
                        <w:rPr>
                          <w:rFonts w:ascii="BIZ UDゴシック" w:eastAsia="BIZ UDゴシック" w:hAnsi="BIZ UDゴシック" w:hint="eastAsia"/>
                          <w:sz w:val="24"/>
                          <w:szCs w:val="24"/>
                        </w:rPr>
                        <w:t>幌加内町３つの日本一</w:t>
                      </w:r>
                    </w:p>
                    <w:p w14:paraId="055BC466" w14:textId="77777777" w:rsidR="007D1606" w:rsidRDefault="007D1606" w:rsidP="00666045">
                      <w:pPr>
                        <w:snapToGrid w:val="0"/>
                        <w:spacing w:line="300" w:lineRule="exact"/>
                        <w:rPr>
                          <w:rFonts w:ascii="BIZ UDPゴシック" w:eastAsia="BIZ UDPゴシック" w:hAnsi="BIZ UDPゴシック" w:hint="eastAsia"/>
                          <w:sz w:val="18"/>
                          <w:szCs w:val="18"/>
                        </w:rPr>
                      </w:pPr>
                    </w:p>
                    <w:p w14:paraId="762775EA" w14:textId="5F0A493C" w:rsidR="007D1606" w:rsidRDefault="007D1606" w:rsidP="00F34CAB">
                      <w:pPr>
                        <w:snapToGrid w:val="0"/>
                        <w:spacing w:line="300" w:lineRule="exact"/>
                        <w:ind w:left="2310" w:hangingChars="1050" w:hanging="2310"/>
                        <w:rPr>
                          <w:rFonts w:ascii="BIZ UDPゴシック" w:eastAsia="BIZ UDPゴシック" w:hAnsi="BIZ UDPゴシック"/>
                          <w:sz w:val="18"/>
                          <w:szCs w:val="18"/>
                        </w:rPr>
                      </w:pPr>
                      <w:r w:rsidRPr="00364343">
                        <w:rPr>
                          <w:rFonts w:ascii="BIZ UDPゴシック" w:eastAsia="BIZ UDPゴシック" w:hAnsi="BIZ UDPゴシック" w:hint="eastAsia"/>
                          <w:sz w:val="22"/>
                        </w:rPr>
                        <w:t>「</w:t>
                      </w:r>
                      <w:r w:rsidR="00F34CAB" w:rsidRPr="00F34CAB">
                        <w:rPr>
                          <w:rFonts w:ascii="BIZ UDPゴシック" w:eastAsia="BIZ UDPゴシック" w:hAnsi="BIZ UDPゴシック" w:hint="eastAsia"/>
                          <w:sz w:val="22"/>
                        </w:rPr>
                        <w:t>そば畑の面積日本一</w:t>
                      </w:r>
                      <w:r w:rsidRPr="00364343">
                        <w:rPr>
                          <w:rFonts w:ascii="BIZ UDPゴシック" w:eastAsia="BIZ UDPゴシック" w:hAnsi="BIZ UDPゴシック" w:hint="eastAsia"/>
                          <w:sz w:val="22"/>
                        </w:rPr>
                        <w:t>」</w:t>
                      </w:r>
                      <w:r>
                        <w:rPr>
                          <w:rFonts w:ascii="BIZ UDPゴシック" w:eastAsia="BIZ UDPゴシック" w:hAnsi="BIZ UDPゴシック" w:hint="eastAsia"/>
                          <w:sz w:val="24"/>
                          <w:szCs w:val="24"/>
                        </w:rPr>
                        <w:t xml:space="preserve">　</w:t>
                      </w:r>
                      <w:r w:rsidRPr="007D1606">
                        <w:rPr>
                          <w:rFonts w:ascii="BIZ UDPゴシック" w:eastAsia="BIZ UDPゴシック" w:hAnsi="BIZ UDPゴシック" w:hint="eastAsia"/>
                          <w:sz w:val="18"/>
                          <w:szCs w:val="18"/>
                        </w:rPr>
                        <w:t>幌加内町は昼夜の寒暖の差が激しく、冷涼な気候がそば作りに適して</w:t>
                      </w:r>
                      <w:r w:rsidR="00666045">
                        <w:rPr>
                          <w:rFonts w:ascii="BIZ UDPゴシック" w:eastAsia="BIZ UDPゴシック" w:hAnsi="BIZ UDPゴシック" w:hint="eastAsia"/>
                          <w:sz w:val="18"/>
                          <w:szCs w:val="18"/>
                        </w:rPr>
                        <w:t>いる</w:t>
                      </w:r>
                      <w:r w:rsidRPr="007D1606">
                        <w:rPr>
                          <w:rFonts w:ascii="BIZ UDPゴシック" w:eastAsia="BIZ UDPゴシック" w:hAnsi="BIZ UDPゴシック" w:hint="eastAsia"/>
                          <w:sz w:val="18"/>
                          <w:szCs w:val="18"/>
                        </w:rPr>
                        <w:t>ことから栽培面積が増え、1980年から現在に至るまでそばの生産量・作付面積ともに日本一となっています。</w:t>
                      </w:r>
                    </w:p>
                    <w:p w14:paraId="0B10FD01" w14:textId="77777777" w:rsidR="007D1606" w:rsidRDefault="007D1606" w:rsidP="00304068">
                      <w:pPr>
                        <w:snapToGrid w:val="0"/>
                        <w:spacing w:line="240" w:lineRule="exact"/>
                        <w:ind w:left="1710" w:hangingChars="950" w:hanging="1710"/>
                        <w:rPr>
                          <w:rFonts w:ascii="BIZ UDPゴシック" w:eastAsia="BIZ UDPゴシック" w:hAnsi="BIZ UDPゴシック" w:hint="eastAsia"/>
                          <w:sz w:val="18"/>
                          <w:szCs w:val="18"/>
                        </w:rPr>
                      </w:pPr>
                    </w:p>
                    <w:p w14:paraId="69594D1C" w14:textId="3EECDC44" w:rsidR="007D1606" w:rsidRPr="007D1606" w:rsidRDefault="007D1606" w:rsidP="00F34CAB">
                      <w:pPr>
                        <w:snapToGrid w:val="0"/>
                        <w:spacing w:line="300" w:lineRule="exact"/>
                        <w:ind w:left="2310" w:hangingChars="1050" w:hanging="2310"/>
                        <w:rPr>
                          <w:rFonts w:ascii="BIZ UDPゴシック" w:eastAsia="BIZ UDPゴシック" w:hAnsi="BIZ UDPゴシック" w:hint="eastAsia"/>
                          <w:sz w:val="18"/>
                          <w:szCs w:val="18"/>
                        </w:rPr>
                      </w:pPr>
                      <w:r w:rsidRPr="00364343">
                        <w:rPr>
                          <w:rFonts w:ascii="BIZ UDPゴシック" w:eastAsia="BIZ UDPゴシック" w:hAnsi="BIZ UDPゴシック" w:hint="eastAsia"/>
                          <w:sz w:val="22"/>
                        </w:rPr>
                        <w:t>「</w:t>
                      </w:r>
                      <w:r w:rsidRPr="00C77967">
                        <w:rPr>
                          <w:rFonts w:ascii="BIZ UDPゴシック" w:eastAsia="BIZ UDPゴシック" w:hAnsi="BIZ UDPゴシック" w:hint="eastAsia"/>
                          <w:spacing w:val="17"/>
                          <w:kern w:val="0"/>
                          <w:sz w:val="22"/>
                          <w:fitText w:val="1980" w:id="-878435840"/>
                        </w:rPr>
                        <w:t>日本最大の人造</w:t>
                      </w:r>
                      <w:r w:rsidRPr="00C77967">
                        <w:rPr>
                          <w:rFonts w:ascii="BIZ UDPゴシック" w:eastAsia="BIZ UDPゴシック" w:hAnsi="BIZ UDPゴシック" w:hint="eastAsia"/>
                          <w:kern w:val="0"/>
                          <w:sz w:val="22"/>
                          <w:fitText w:val="1980" w:id="-878435840"/>
                        </w:rPr>
                        <w:t>湖</w:t>
                      </w:r>
                      <w:r w:rsidRPr="00364343">
                        <w:rPr>
                          <w:rFonts w:ascii="BIZ UDPゴシック" w:eastAsia="BIZ UDPゴシック" w:hAnsi="BIZ UDPゴシック" w:hint="eastAsia"/>
                          <w:sz w:val="22"/>
                        </w:rPr>
                        <w:t>」</w:t>
                      </w:r>
                      <w:r>
                        <w:rPr>
                          <w:rFonts w:ascii="BIZ UDPゴシック" w:eastAsia="BIZ UDPゴシック" w:hAnsi="BIZ UDPゴシック" w:hint="eastAsia"/>
                          <w:sz w:val="24"/>
                          <w:szCs w:val="24"/>
                        </w:rPr>
                        <w:t xml:space="preserve"> </w:t>
                      </w:r>
                      <w:r w:rsidR="00F349F0">
                        <w:rPr>
                          <w:rFonts w:ascii="BIZ UDPゴシック" w:eastAsia="BIZ UDPゴシック" w:hAnsi="BIZ UDPゴシック"/>
                          <w:sz w:val="18"/>
                          <w:szCs w:val="18"/>
                        </w:rPr>
                        <w:ruby>
                          <w:rubyPr>
                            <w:rubyAlign w:val="distributeSpace"/>
                            <w:hps w:val="9"/>
                            <w:hpsRaise w:val="16"/>
                            <w:hpsBaseText w:val="18"/>
                            <w:lid w:val="ja-JP"/>
                          </w:rubyPr>
                          <w:rt>
                            <w:r w:rsidR="00F349F0" w:rsidRPr="00F349F0">
                              <w:rPr>
                                <w:rFonts w:ascii="BIZ UDPゴシック" w:eastAsia="BIZ UDPゴシック" w:hAnsi="BIZ UDPゴシック"/>
                                <w:sz w:val="9"/>
                                <w:szCs w:val="18"/>
                              </w:rPr>
                              <w:t>しゅまりない</w:t>
                            </w:r>
                          </w:rt>
                          <w:rubyBase>
                            <w:r w:rsidR="00F349F0">
                              <w:rPr>
                                <w:rFonts w:ascii="BIZ UDPゴシック" w:eastAsia="BIZ UDPゴシック" w:hAnsi="BIZ UDPゴシック"/>
                                <w:sz w:val="18"/>
                                <w:szCs w:val="18"/>
                              </w:rPr>
                              <w:t>朱鞠内</w:t>
                            </w:r>
                          </w:rubyBase>
                        </w:ruby>
                      </w:r>
                      <w:r w:rsidR="00F349F0">
                        <w:rPr>
                          <w:rFonts w:ascii="BIZ UDPゴシック" w:eastAsia="BIZ UDPゴシック" w:hAnsi="BIZ UDPゴシック"/>
                          <w:sz w:val="18"/>
                          <w:szCs w:val="18"/>
                        </w:rPr>
                        <w:ruby>
                          <w:rubyPr>
                            <w:rubyAlign w:val="distributeSpace"/>
                            <w:hps w:val="9"/>
                            <w:hpsRaise w:val="16"/>
                            <w:hpsBaseText w:val="18"/>
                            <w:lid w:val="ja-JP"/>
                          </w:rubyPr>
                          <w:rt>
                            <w:r w:rsidR="00F349F0" w:rsidRPr="00F349F0">
                              <w:rPr>
                                <w:rFonts w:ascii="BIZ UDPゴシック" w:eastAsia="BIZ UDPゴシック" w:hAnsi="BIZ UDPゴシック"/>
                                <w:sz w:val="9"/>
                                <w:szCs w:val="18"/>
                              </w:rPr>
                              <w:t>こ</w:t>
                            </w:r>
                          </w:rt>
                          <w:rubyBase>
                            <w:r w:rsidR="00F349F0">
                              <w:rPr>
                                <w:rFonts w:ascii="BIZ UDPゴシック" w:eastAsia="BIZ UDPゴシック" w:hAnsi="BIZ UDPゴシック"/>
                                <w:sz w:val="18"/>
                                <w:szCs w:val="18"/>
                              </w:rPr>
                              <w:t>湖</w:t>
                            </w:r>
                          </w:rubyBase>
                        </w:ruby>
                      </w:r>
                      <w:r w:rsidRPr="007D1606">
                        <w:rPr>
                          <w:rFonts w:ascii="BIZ UDPゴシック" w:eastAsia="BIZ UDPゴシック" w:hAnsi="BIZ UDPゴシック" w:hint="eastAsia"/>
                          <w:sz w:val="18"/>
                          <w:szCs w:val="18"/>
                        </w:rPr>
                        <w:t>は</w:t>
                      </w:r>
                      <w:r w:rsidR="00F349F0">
                        <w:rPr>
                          <w:rFonts w:ascii="BIZ UDPゴシック" w:eastAsia="BIZ UDPゴシック" w:hAnsi="BIZ UDPゴシック"/>
                          <w:sz w:val="18"/>
                          <w:szCs w:val="18"/>
                        </w:rPr>
                        <w:ruby>
                          <w:rubyPr>
                            <w:rubyAlign w:val="distributeSpace"/>
                            <w:hps w:val="9"/>
                            <w:hpsRaise w:val="16"/>
                            <w:hpsBaseText w:val="18"/>
                            <w:lid w:val="ja-JP"/>
                          </w:rubyPr>
                          <w:rt>
                            <w:r w:rsidR="00F349F0" w:rsidRPr="00F349F0">
                              <w:rPr>
                                <w:rFonts w:ascii="BIZ UDPゴシック" w:eastAsia="BIZ UDPゴシック" w:hAnsi="BIZ UDPゴシック"/>
                                <w:sz w:val="9"/>
                                <w:szCs w:val="18"/>
                              </w:rPr>
                              <w:t>うりゅう</w:t>
                            </w:r>
                          </w:rt>
                          <w:rubyBase>
                            <w:r w:rsidR="00F349F0">
                              <w:rPr>
                                <w:rFonts w:ascii="BIZ UDPゴシック" w:eastAsia="BIZ UDPゴシック" w:hAnsi="BIZ UDPゴシック"/>
                                <w:sz w:val="18"/>
                                <w:szCs w:val="18"/>
                              </w:rPr>
                              <w:t>雨竜</w:t>
                            </w:r>
                          </w:rubyBase>
                        </w:ruby>
                      </w:r>
                      <w:r w:rsidRPr="007D1606">
                        <w:rPr>
                          <w:rFonts w:ascii="BIZ UDPゴシック" w:eastAsia="BIZ UDPゴシック" w:hAnsi="BIZ UDPゴシック" w:hint="eastAsia"/>
                          <w:sz w:val="18"/>
                          <w:szCs w:val="18"/>
                        </w:rPr>
                        <w:t>第一ダムのせき止められによってできた人造湖で、広さは東京ドーム約507個分あります。1974年に</w:t>
                      </w:r>
                      <w:r w:rsidR="00666045">
                        <w:rPr>
                          <w:rFonts w:ascii="BIZ UDPゴシック" w:eastAsia="BIZ UDPゴシック" w:hAnsi="BIZ UDPゴシック" w:hint="eastAsia"/>
                          <w:sz w:val="18"/>
                          <w:szCs w:val="18"/>
                        </w:rPr>
                        <w:t>道</w:t>
                      </w:r>
                      <w:r w:rsidRPr="007D1606">
                        <w:rPr>
                          <w:rFonts w:ascii="BIZ UDPゴシック" w:eastAsia="BIZ UDPゴシック" w:hAnsi="BIZ UDPゴシック" w:hint="eastAsia"/>
                          <w:sz w:val="18"/>
                          <w:szCs w:val="18"/>
                        </w:rPr>
                        <w:t>立自然公園に指定され、幻の魚「イトウ」が住む神秘の湖と呼ばれ、訪れる人々を魅了しています。</w:t>
                      </w:r>
                    </w:p>
                    <w:p w14:paraId="21F0193D" w14:textId="77777777" w:rsidR="007D1606" w:rsidRPr="007D1606" w:rsidRDefault="007D1606" w:rsidP="00666045">
                      <w:pPr>
                        <w:snapToGrid w:val="0"/>
                        <w:spacing w:line="240" w:lineRule="exact"/>
                        <w:ind w:left="360" w:hangingChars="200" w:hanging="360"/>
                        <w:rPr>
                          <w:rFonts w:ascii="BIZ UDPゴシック" w:eastAsia="BIZ UDPゴシック" w:hAnsi="BIZ UDPゴシック"/>
                          <w:sz w:val="18"/>
                          <w:szCs w:val="18"/>
                        </w:rPr>
                      </w:pPr>
                    </w:p>
                    <w:p w14:paraId="3906A2A6" w14:textId="3935F31D" w:rsidR="007D1606" w:rsidRPr="00340303" w:rsidRDefault="007D1606" w:rsidP="00F34CAB">
                      <w:pPr>
                        <w:snapToGrid w:val="0"/>
                        <w:spacing w:line="300" w:lineRule="atLeast"/>
                        <w:ind w:left="2310" w:hangingChars="1050" w:hanging="2310"/>
                        <w:rPr>
                          <w:rFonts w:ascii="BIZ UDPゴシック" w:eastAsia="BIZ UDPゴシック" w:hAnsi="BIZ UDPゴシック"/>
                          <w:sz w:val="18"/>
                          <w:szCs w:val="18"/>
                        </w:rPr>
                      </w:pPr>
                      <w:r w:rsidRPr="00364343">
                        <w:rPr>
                          <w:rFonts w:ascii="BIZ UDPゴシック" w:eastAsia="BIZ UDPゴシック" w:hAnsi="BIZ UDPゴシック" w:hint="eastAsia"/>
                          <w:sz w:val="22"/>
                        </w:rPr>
                        <w:t>「</w:t>
                      </w:r>
                      <w:r w:rsidRPr="00C77967">
                        <w:rPr>
                          <w:rFonts w:ascii="BIZ UDPゴシック" w:eastAsia="BIZ UDPゴシック" w:hAnsi="BIZ UDPゴシック" w:hint="eastAsia"/>
                          <w:spacing w:val="66"/>
                          <w:kern w:val="0"/>
                          <w:sz w:val="22"/>
                          <w:fitText w:val="1980" w:id="-878435583"/>
                        </w:rPr>
                        <w:t>日本最寒記</w:t>
                      </w:r>
                      <w:r w:rsidRPr="00C77967">
                        <w:rPr>
                          <w:rFonts w:ascii="BIZ UDPゴシック" w:eastAsia="BIZ UDPゴシック" w:hAnsi="BIZ UDPゴシック" w:hint="eastAsia"/>
                          <w:kern w:val="0"/>
                          <w:sz w:val="22"/>
                          <w:fitText w:val="1980" w:id="-878435583"/>
                        </w:rPr>
                        <w:t>録</w:t>
                      </w:r>
                      <w:r w:rsidRPr="00364343">
                        <w:rPr>
                          <w:rFonts w:ascii="BIZ UDPゴシック" w:eastAsia="BIZ UDPゴシック" w:hAnsi="BIZ UDPゴシック" w:hint="eastAsia"/>
                          <w:sz w:val="22"/>
                        </w:rPr>
                        <w:t>」</w:t>
                      </w:r>
                      <w:r>
                        <w:rPr>
                          <w:rFonts w:ascii="BIZ UDPゴシック" w:eastAsia="BIZ UDPゴシック" w:hAnsi="BIZ UDPゴシック" w:hint="eastAsia"/>
                          <w:sz w:val="24"/>
                          <w:szCs w:val="24"/>
                        </w:rPr>
                        <w:t xml:space="preserve">　</w:t>
                      </w:r>
                      <w:r w:rsidRPr="007D1606">
                        <w:rPr>
                          <w:rFonts w:ascii="BIZ UDPゴシック" w:eastAsia="BIZ UDPゴシック" w:hAnsi="BIZ UDPゴシック" w:hint="eastAsia"/>
                          <w:sz w:val="18"/>
                          <w:szCs w:val="18"/>
                        </w:rPr>
                        <w:t>1978年2月17日、</w:t>
                      </w:r>
                      <w:r w:rsidR="00F349F0">
                        <w:rPr>
                          <w:rFonts w:ascii="BIZ UDPゴシック" w:eastAsia="BIZ UDPゴシック" w:hAnsi="BIZ UDPゴシック"/>
                          <w:sz w:val="18"/>
                          <w:szCs w:val="18"/>
                        </w:rPr>
                        <w:ruby>
                          <w:rubyPr>
                            <w:rubyAlign w:val="distributeSpace"/>
                            <w:hps w:val="9"/>
                            <w:hpsRaise w:val="16"/>
                            <w:hpsBaseText w:val="18"/>
                            <w:lid w:val="ja-JP"/>
                          </w:rubyPr>
                          <w:rt>
                            <w:r w:rsidR="00F349F0" w:rsidRPr="00F349F0">
                              <w:rPr>
                                <w:rFonts w:ascii="BIZ UDPゴシック" w:eastAsia="BIZ UDPゴシック" w:hAnsi="BIZ UDPゴシック"/>
                                <w:sz w:val="9"/>
                                <w:szCs w:val="18"/>
                              </w:rPr>
                              <w:t>もしり</w:t>
                            </w:r>
                          </w:rt>
                          <w:rubyBase>
                            <w:r w:rsidR="00F349F0">
                              <w:rPr>
                                <w:rFonts w:ascii="BIZ UDPゴシック" w:eastAsia="BIZ UDPゴシック" w:hAnsi="BIZ UDPゴシック"/>
                                <w:sz w:val="18"/>
                                <w:szCs w:val="18"/>
                              </w:rPr>
                              <w:t>母子里</w:t>
                            </w:r>
                          </w:rubyBase>
                        </w:ruby>
                      </w:r>
                      <w:r w:rsidRPr="007D1606">
                        <w:rPr>
                          <w:rFonts w:ascii="BIZ UDPゴシック" w:eastAsia="BIZ UDPゴシック" w:hAnsi="BIZ UDPゴシック" w:hint="eastAsia"/>
                          <w:sz w:val="18"/>
                          <w:szCs w:val="18"/>
                        </w:rPr>
                        <w:t>地区でマイナス41.2度を記録しました。気象庁の対象から外れているため公式記録とはなりませんが、実質的には幌加内町が</w:t>
                      </w:r>
                      <w:r w:rsidR="00565EE7">
                        <w:rPr>
                          <w:rFonts w:ascii="BIZ UDPゴシック" w:eastAsia="BIZ UDPゴシック" w:hAnsi="BIZ UDPゴシック" w:hint="eastAsia"/>
                          <w:sz w:val="18"/>
                          <w:szCs w:val="18"/>
                        </w:rPr>
                        <w:t xml:space="preserve">　</w:t>
                      </w:r>
                      <w:r w:rsidRPr="007D1606">
                        <w:rPr>
                          <w:rFonts w:ascii="BIZ UDPゴシック" w:eastAsia="BIZ UDPゴシック" w:hAnsi="BIZ UDPゴシック" w:hint="eastAsia"/>
                          <w:sz w:val="18"/>
                          <w:szCs w:val="18"/>
                        </w:rPr>
                        <w:t>「日本最寒の地」となります。</w:t>
                      </w:r>
                    </w:p>
                  </w:txbxContent>
                </v:textbox>
                <w10:wrap anchorx="margin"/>
              </v:roundrect>
            </w:pict>
          </mc:Fallback>
        </mc:AlternateContent>
      </w:r>
    </w:p>
    <w:p w14:paraId="0E12A966" w14:textId="69064A81" w:rsidR="005B17E2" w:rsidRDefault="005B17E2" w:rsidP="005B17E2">
      <w:pPr>
        <w:ind w:leftChars="300" w:left="630" w:firstLineChars="100" w:firstLine="210"/>
      </w:pPr>
    </w:p>
    <w:p w14:paraId="7CF96619" w14:textId="77777777" w:rsidR="005B17E2" w:rsidRDefault="005B17E2" w:rsidP="005B17E2">
      <w:pPr>
        <w:ind w:leftChars="300" w:left="630" w:firstLineChars="100" w:firstLine="210"/>
      </w:pPr>
    </w:p>
    <w:p w14:paraId="06CEC831" w14:textId="77777777" w:rsidR="005B17E2" w:rsidRDefault="005B17E2" w:rsidP="005B17E2">
      <w:pPr>
        <w:ind w:leftChars="300" w:left="630" w:firstLineChars="100" w:firstLine="210"/>
      </w:pPr>
    </w:p>
    <w:p w14:paraId="1F2A5940" w14:textId="77777777" w:rsidR="00CA6C36" w:rsidRDefault="00CA6C36" w:rsidP="005B17E2">
      <w:pPr>
        <w:ind w:leftChars="300" w:left="630" w:firstLineChars="100" w:firstLine="210"/>
      </w:pPr>
    </w:p>
    <w:p w14:paraId="45E2C40F" w14:textId="77777777" w:rsidR="005B17E2" w:rsidRDefault="005B17E2" w:rsidP="005B17E2">
      <w:pPr>
        <w:ind w:leftChars="300" w:left="630" w:firstLineChars="100" w:firstLine="210"/>
      </w:pPr>
    </w:p>
    <w:p w14:paraId="27885F7F" w14:textId="77777777" w:rsidR="005B17E2" w:rsidRDefault="005B17E2" w:rsidP="005B17E2">
      <w:pPr>
        <w:ind w:leftChars="300" w:left="630" w:firstLineChars="100" w:firstLine="210"/>
      </w:pPr>
    </w:p>
    <w:p w14:paraId="35C46221" w14:textId="77777777" w:rsidR="005B17E2" w:rsidRDefault="005B17E2" w:rsidP="005B17E2">
      <w:pPr>
        <w:ind w:leftChars="300" w:left="630" w:firstLineChars="100" w:firstLine="210"/>
      </w:pPr>
    </w:p>
    <w:p w14:paraId="49F56168" w14:textId="77777777" w:rsidR="005B17E2" w:rsidRDefault="005B17E2" w:rsidP="005B17E2">
      <w:pPr>
        <w:ind w:leftChars="300" w:left="630" w:firstLineChars="100" w:firstLine="210"/>
      </w:pPr>
    </w:p>
    <w:p w14:paraId="65A6AF51" w14:textId="77777777" w:rsidR="005B17E2" w:rsidRDefault="005B17E2" w:rsidP="005B17E2">
      <w:pPr>
        <w:ind w:leftChars="300" w:left="630" w:firstLineChars="100" w:firstLine="210"/>
      </w:pPr>
    </w:p>
    <w:p w14:paraId="46A09CC7" w14:textId="77777777" w:rsidR="005B17E2" w:rsidRDefault="005B17E2" w:rsidP="005B17E2">
      <w:pPr>
        <w:ind w:leftChars="300" w:left="630" w:firstLineChars="100" w:firstLine="210"/>
      </w:pPr>
    </w:p>
    <w:p w14:paraId="1AAB5CC8" w14:textId="77777777" w:rsidR="005B17E2" w:rsidRDefault="005B17E2" w:rsidP="005B17E2">
      <w:pPr>
        <w:ind w:leftChars="300" w:left="630" w:firstLineChars="100" w:firstLine="210"/>
      </w:pPr>
    </w:p>
    <w:p w14:paraId="3B131A01" w14:textId="77777777" w:rsidR="005B17E2" w:rsidRDefault="002D143A" w:rsidP="005B17E2">
      <w:r>
        <w:rPr>
          <w:noProof/>
        </w:rPr>
        <w:lastRenderedPageBreak/>
        <mc:AlternateContent>
          <mc:Choice Requires="wps">
            <w:drawing>
              <wp:anchor distT="0" distB="0" distL="114300" distR="114300" simplePos="0" relativeHeight="251457024" behindDoc="0" locked="0" layoutInCell="1" allowOverlap="1" wp14:anchorId="7480A013" wp14:editId="73BB1B88">
                <wp:simplePos x="0" y="0"/>
                <wp:positionH relativeFrom="column">
                  <wp:posOffset>6350</wp:posOffset>
                </wp:positionH>
                <wp:positionV relativeFrom="paragraph">
                  <wp:posOffset>3810</wp:posOffset>
                </wp:positionV>
                <wp:extent cx="5734050" cy="681990"/>
                <wp:effectExtent l="38100" t="38100" r="95250" b="99060"/>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72E78ECB" w14:textId="77777777" w:rsidR="007E5F48" w:rsidRPr="00DB2051" w:rsidRDefault="007E5F48" w:rsidP="005B17E2">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２　計画策定の構成と期間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480A013" id="角丸四角形 12" o:spid="_x0000_s1029" style="position:absolute;left:0;text-align:left;margin-left:.5pt;margin-top:.3pt;width:451.5pt;height:53.7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" fillcolor="#eaf1dd [662]" stroked="f" strokeweight="2pt">
                <v:shadow on="t" color="black" opacity="26214f" origin="-.5,-.5" offset=".74836mm,.74836mm"/>
                <v:textbox>
                  <w:txbxContent>
                    <w:p w14:paraId="72E78ECB" w14:textId="77777777" w:rsidR="007E5F48" w:rsidRPr="00DB2051" w:rsidRDefault="007E5F48" w:rsidP="005B17E2">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２　計画策定の構成と期間</w:t>
                      </w:r>
                    </w:p>
                  </w:txbxContent>
                </v:textbox>
              </v:roundrect>
            </w:pict>
          </mc:Fallback>
        </mc:AlternateContent>
      </w:r>
    </w:p>
    <w:p w14:paraId="66D97ECA" w14:textId="77777777" w:rsidR="005B17E2" w:rsidRDefault="005B17E2" w:rsidP="005B17E2"/>
    <w:p w14:paraId="40E1F0D6" w14:textId="77777777" w:rsidR="005B17E2" w:rsidRDefault="005B17E2" w:rsidP="005B17E2"/>
    <w:p w14:paraId="36E11956" w14:textId="77777777" w:rsidR="005B17E2" w:rsidRDefault="005B17E2" w:rsidP="005B17E2"/>
    <w:p w14:paraId="7495B8AD" w14:textId="16F6CDBD" w:rsidR="005B17E2" w:rsidRDefault="005B17E2" w:rsidP="005B17E2">
      <w:pPr>
        <w:ind w:leftChars="300" w:left="630" w:firstLineChars="100" w:firstLine="210"/>
      </w:pPr>
      <w:r>
        <w:rPr>
          <w:rFonts w:hint="eastAsia"/>
        </w:rPr>
        <w:t>総合振興計画は、「基本構想」「基本計画」「実施計画」の３部門から構成されます。</w:t>
      </w:r>
    </w:p>
    <w:p w14:paraId="2EDACD25" w14:textId="3A1AC6E8" w:rsidR="005B17E2" w:rsidRDefault="005B17E2" w:rsidP="005B17E2">
      <w:pPr>
        <w:ind w:leftChars="300" w:left="630" w:firstLineChars="100" w:firstLine="210"/>
      </w:pPr>
      <w:r>
        <w:rPr>
          <w:rFonts w:hint="eastAsia"/>
        </w:rPr>
        <w:t>実施計画は、財源</w:t>
      </w:r>
      <w:r w:rsidR="00F0647B" w:rsidRPr="00D33BC7">
        <w:rPr>
          <w:rFonts w:hint="eastAsia"/>
          <w:color w:val="000000" w:themeColor="text1"/>
        </w:rPr>
        <w:t>など</w:t>
      </w:r>
      <w:r>
        <w:rPr>
          <w:rFonts w:hint="eastAsia"/>
        </w:rPr>
        <w:t>も含め毎年見直していくものであり、本計画に掲載されるのは「基本構想」と「基本計画」となります。</w:t>
      </w:r>
    </w:p>
    <w:p w14:paraId="1AFCC781" w14:textId="409075DF" w:rsidR="005B17E2" w:rsidRDefault="005B17E2" w:rsidP="005B17E2">
      <w:pPr>
        <w:ind w:leftChars="300" w:left="630" w:firstLineChars="100" w:firstLine="210"/>
      </w:pPr>
    </w:p>
    <w:p w14:paraId="6E7E6924" w14:textId="21410B65" w:rsidR="005B17E2" w:rsidRDefault="002D143A" w:rsidP="005B17E2">
      <w:pPr>
        <w:ind w:leftChars="300" w:left="630" w:firstLineChars="100" w:firstLine="210"/>
      </w:pPr>
      <w:r>
        <w:rPr>
          <w:noProof/>
        </w:rPr>
        <mc:AlternateContent>
          <mc:Choice Requires="wpc">
            <w:drawing>
              <wp:anchor distT="0" distB="0" distL="114300" distR="114300" simplePos="0" relativeHeight="251458048" behindDoc="0" locked="0" layoutInCell="1" allowOverlap="1" wp14:anchorId="14F622DF" wp14:editId="700CF749">
                <wp:simplePos x="0" y="0"/>
                <wp:positionH relativeFrom="column">
                  <wp:posOffset>965200</wp:posOffset>
                </wp:positionH>
                <wp:positionV relativeFrom="paragraph">
                  <wp:posOffset>2540</wp:posOffset>
                </wp:positionV>
                <wp:extent cx="4080510" cy="4434840"/>
                <wp:effectExtent l="0" t="0" r="0" b="0"/>
                <wp:wrapNone/>
                <wp:docPr id="1" name="キャンバス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 name="AutoShape 5"/>
                        <wps:cNvSpPr>
                          <a:spLocks noChangeArrowheads="1"/>
                        </wps:cNvSpPr>
                        <wps:spPr bwMode="auto">
                          <a:xfrm>
                            <a:off x="120015" y="554355"/>
                            <a:ext cx="3720465" cy="3216275"/>
                          </a:xfrm>
                          <a:prstGeom prst="triangle">
                            <a:avLst>
                              <a:gd name="adj" fmla="val 50000"/>
                            </a:avLst>
                          </a:prstGeom>
                          <a:solidFill>
                            <a:srgbClr val="DAEEF3"/>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AutoShape 6"/>
                        <wps:cNvSpPr>
                          <a:spLocks noChangeArrowheads="1"/>
                        </wps:cNvSpPr>
                        <wps:spPr bwMode="auto">
                          <a:xfrm>
                            <a:off x="508635" y="554355"/>
                            <a:ext cx="2937510" cy="2540000"/>
                          </a:xfrm>
                          <a:prstGeom prst="triangle">
                            <a:avLst>
                              <a:gd name="adj" fmla="val 50000"/>
                            </a:avLst>
                          </a:prstGeom>
                          <a:solidFill>
                            <a:srgbClr val="8DB3E2"/>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AutoShape 7"/>
                        <wps:cNvSpPr>
                          <a:spLocks noChangeArrowheads="1"/>
                        </wps:cNvSpPr>
                        <wps:spPr bwMode="auto">
                          <a:xfrm>
                            <a:off x="960120" y="554355"/>
                            <a:ext cx="2040255" cy="1764665"/>
                          </a:xfrm>
                          <a:prstGeom prst="triangle">
                            <a:avLst>
                              <a:gd name="adj" fmla="val 50000"/>
                            </a:avLst>
                          </a:prstGeom>
                          <a:solidFill>
                            <a:srgbClr val="1F497D"/>
                          </a:solidFill>
                          <a:ln w="9525" algn="ctr">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Text Box 8"/>
                        <wps:cNvSpPr txBox="1">
                          <a:spLocks noChangeArrowheads="1"/>
                        </wps:cNvSpPr>
                        <wps:spPr bwMode="auto">
                          <a:xfrm>
                            <a:off x="1560195" y="1188720"/>
                            <a:ext cx="96012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D48330" w14:textId="77777777" w:rsidR="007E5F48" w:rsidRPr="00746D41" w:rsidRDefault="007E5F48">
                              <w:pPr>
                                <w:rPr>
                                  <w:rFonts w:ascii="HGP創英角ｺﾞｼｯｸUB" w:eastAsia="HGP創英角ｺﾞｼｯｸUB" w:hAnsi="HGP創英角ｺﾞｼｯｸUB"/>
                                  <w:color w:val="FFFFFF"/>
                                  <w:sz w:val="28"/>
                                  <w:szCs w:val="28"/>
                                </w:rPr>
                              </w:pPr>
                              <w:r w:rsidRPr="00746D41">
                                <w:rPr>
                                  <w:rFonts w:ascii="HGP創英角ｺﾞｼｯｸUB" w:eastAsia="HGP創英角ｺﾞｼｯｸUB" w:hAnsi="HGP創英角ｺﾞｼｯｸUB" w:hint="eastAsia"/>
                                  <w:color w:val="FFFFFF"/>
                                  <w:sz w:val="28"/>
                                  <w:szCs w:val="28"/>
                                </w:rPr>
                                <w:t>基本構想</w:t>
                              </w:r>
                            </w:p>
                          </w:txbxContent>
                        </wps:txbx>
                        <wps:bodyPr rot="0" vert="horz" wrap="square" lIns="91440" tIns="45720" rIns="91440" bIns="45720" anchor="t" anchorCtr="0" upright="1">
                          <a:noAutofit/>
                        </wps:bodyPr>
                      </wps:wsp>
                      <wps:wsp>
                        <wps:cNvPr id="17" name="Text Box 9"/>
                        <wps:cNvSpPr txBox="1">
                          <a:spLocks noChangeArrowheads="1"/>
                        </wps:cNvSpPr>
                        <wps:spPr bwMode="auto">
                          <a:xfrm>
                            <a:off x="1560195" y="2319020"/>
                            <a:ext cx="96012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EA6523" w14:textId="77777777" w:rsidR="007E5F48" w:rsidRPr="00746D41" w:rsidRDefault="007E5F48">
                              <w:pPr>
                                <w:rPr>
                                  <w:rFonts w:ascii="HGP創英角ｺﾞｼｯｸUB" w:eastAsia="HGP創英角ｺﾞｼｯｸUB" w:hAnsi="HGP創英角ｺﾞｼｯｸUB"/>
                                  <w:color w:val="FFFFFF"/>
                                  <w:sz w:val="28"/>
                                  <w:szCs w:val="28"/>
                                </w:rPr>
                              </w:pPr>
                              <w:r w:rsidRPr="00746D41">
                                <w:rPr>
                                  <w:rFonts w:ascii="HGP創英角ｺﾞｼｯｸUB" w:eastAsia="HGP創英角ｺﾞｼｯｸUB" w:hAnsi="HGP創英角ｺﾞｼｯｸUB" w:hint="eastAsia"/>
                                  <w:color w:val="FFFFFF"/>
                                  <w:sz w:val="28"/>
                                  <w:szCs w:val="28"/>
                                </w:rPr>
                                <w:t>基本計画</w:t>
                              </w:r>
                            </w:p>
                          </w:txbxContent>
                        </wps:txbx>
                        <wps:bodyPr rot="0" vert="horz" wrap="square" lIns="91440" tIns="45720" rIns="91440" bIns="45720" anchor="t" anchorCtr="0" upright="1">
                          <a:noAutofit/>
                        </wps:bodyPr>
                      </wps:wsp>
                      <wps:wsp>
                        <wps:cNvPr id="18" name="Text Box 10"/>
                        <wps:cNvSpPr txBox="1">
                          <a:spLocks noChangeArrowheads="1"/>
                        </wps:cNvSpPr>
                        <wps:spPr bwMode="auto">
                          <a:xfrm>
                            <a:off x="1560195" y="3094355"/>
                            <a:ext cx="96012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63DAD6" w14:textId="77777777" w:rsidR="007E5F48" w:rsidRPr="00C24127" w:rsidRDefault="007E5F48">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実施計画</w:t>
                              </w:r>
                            </w:p>
                          </w:txbxContent>
                        </wps:txbx>
                        <wps:bodyPr rot="0" vert="horz" wrap="square" lIns="91440" tIns="45720" rIns="91440" bIns="45720" anchor="t" anchorCtr="0" upright="1">
                          <a:noAutofit/>
                        </wps:bodyPr>
                      </wps:wsp>
                      <wps:wsp>
                        <wps:cNvPr id="19" name="Text Box 11"/>
                        <wps:cNvSpPr txBox="1">
                          <a:spLocks noChangeArrowheads="1"/>
                        </wps:cNvSpPr>
                        <wps:spPr bwMode="auto">
                          <a:xfrm>
                            <a:off x="1266825" y="1838325"/>
                            <a:ext cx="1560195" cy="471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DEDE90" w14:textId="77777777" w:rsidR="007E5F48" w:rsidRPr="00746D41" w:rsidRDefault="007E5F48">
                              <w:pPr>
                                <w:rPr>
                                  <w:rFonts w:ascii="ＭＳ Ｐゴシック" w:eastAsia="ＭＳ Ｐゴシック" w:hAnsi="ＭＳ Ｐゴシック"/>
                                  <w:color w:val="FFFFFF"/>
                                  <w:sz w:val="24"/>
                                </w:rPr>
                              </w:pPr>
                              <w:r w:rsidRPr="00746D41">
                                <w:rPr>
                                  <w:rFonts w:ascii="ＭＳ Ｐゴシック" w:eastAsia="ＭＳ Ｐゴシック" w:hAnsi="ＭＳ Ｐゴシック" w:hint="eastAsia"/>
                                  <w:color w:val="FFFFFF"/>
                                  <w:sz w:val="24"/>
                                </w:rPr>
                                <w:t>目指すべきまちの姿</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840105" y="2785110"/>
                            <a:ext cx="2606040" cy="471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551325" w14:textId="77777777" w:rsidR="007E5F48" w:rsidRPr="00746D41" w:rsidRDefault="007E5F48">
                              <w:pPr>
                                <w:rPr>
                                  <w:rFonts w:ascii="ＭＳ Ｐゴシック" w:eastAsia="ＭＳ Ｐゴシック" w:hAnsi="ＭＳ Ｐゴシック"/>
                                  <w:color w:val="FFFFFF"/>
                                  <w:sz w:val="24"/>
                                </w:rPr>
                              </w:pPr>
                              <w:r w:rsidRPr="00746D41">
                                <w:rPr>
                                  <w:rFonts w:ascii="ＭＳ Ｐゴシック" w:eastAsia="ＭＳ Ｐゴシック" w:hAnsi="ＭＳ Ｐゴシック" w:hint="eastAsia"/>
                                  <w:color w:val="FFFFFF"/>
                                  <w:sz w:val="24"/>
                                </w:rPr>
                                <w:t>基本構想実現のための施策の内容</w:t>
                              </w:r>
                            </w:p>
                          </w:txbxContent>
                        </wps:txbx>
                        <wps:bodyPr rot="0" vert="horz" wrap="square" lIns="91440" tIns="45720" rIns="91440" bIns="45720" anchor="t" anchorCtr="0" upright="1">
                          <a:noAutofit/>
                        </wps:bodyPr>
                      </wps:wsp>
                      <wps:wsp>
                        <wps:cNvPr id="21" name="Text Box 13"/>
                        <wps:cNvSpPr txBox="1">
                          <a:spLocks noChangeArrowheads="1"/>
                        </wps:cNvSpPr>
                        <wps:spPr bwMode="auto">
                          <a:xfrm>
                            <a:off x="819150" y="3478530"/>
                            <a:ext cx="2640330" cy="471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19400C" w14:textId="77777777" w:rsidR="007E5F48" w:rsidRPr="00C24127" w:rsidRDefault="007E5F48">
                              <w:pPr>
                                <w:rPr>
                                  <w:rFonts w:ascii="ＭＳ Ｐゴシック" w:eastAsia="ＭＳ Ｐゴシック" w:hAnsi="ＭＳ Ｐゴシック"/>
                                  <w:sz w:val="24"/>
                                </w:rPr>
                              </w:pPr>
                              <w:r>
                                <w:rPr>
                                  <w:rFonts w:ascii="ＭＳ Ｐゴシック" w:eastAsia="ＭＳ Ｐゴシック" w:hAnsi="ＭＳ Ｐゴシック" w:hint="eastAsia"/>
                                  <w:sz w:val="24"/>
                                </w:rPr>
                                <w:t>実施にあたっての具体的な事業内容</w:t>
                              </w:r>
                            </w:p>
                          </w:txbxContent>
                        </wps:txbx>
                        <wps:bodyPr rot="0" vert="horz" wrap="square" lIns="91440" tIns="45720" rIns="91440" bIns="45720" anchor="t" anchorCtr="0" upright="1">
                          <a:noAutofit/>
                        </wps:bodyPr>
                      </wps:wsp>
                      <wps:wsp>
                        <wps:cNvPr id="22" name="AutoShape 14"/>
                        <wps:cNvSpPr>
                          <a:spLocks/>
                        </wps:cNvSpPr>
                        <wps:spPr bwMode="auto">
                          <a:xfrm>
                            <a:off x="3495675" y="544830"/>
                            <a:ext cx="120015" cy="2540000"/>
                          </a:xfrm>
                          <a:prstGeom prst="rightBrace">
                            <a:avLst>
                              <a:gd name="adj1" fmla="val 1763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4F622DF" id="キャンバス 24" o:spid="_x0000_s1030" editas="canvas" style="position:absolute;left:0;text-align:left;margin-left:76pt;margin-top:.2pt;width:321.3pt;height:349.2pt;z-index:251458048" coordsize="40805,44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40805;height:44348;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32" type="#_x0000_t5" style="position:absolute;left:1200;top:5543;width:37204;height:3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" fillcolor="#daeef3"/>
                <v:shape id="AutoShape 6" o:spid="_x0000_s1033" type="#_x0000_t5" style="position:absolute;left:5086;top:5543;width:29375;height:2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" fillcolor="#8db3e2"/>
                <v:shape id="AutoShape 7" o:spid="_x0000_s1034" type="#_x0000_t5" style="position:absolute;left:9601;top:5543;width:20402;height:17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" fillcolor="#1f497d" strokecolor="#1f497d"/>
                <v:shape id="Text Box 8" o:spid="_x0000_s1035" type="#_x0000_t202" style="position:absolute;left:15601;top:11887;width:960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5D48330" w14:textId="77777777" w:rsidR="007E5F48" w:rsidRPr="00746D41" w:rsidRDefault="007E5F48">
                        <w:pPr>
                          <w:rPr>
                            <w:rFonts w:ascii="HGP創英角ｺﾞｼｯｸUB" w:eastAsia="HGP創英角ｺﾞｼｯｸUB" w:hAnsi="HGP創英角ｺﾞｼｯｸUB"/>
                            <w:color w:val="FFFFFF"/>
                            <w:sz w:val="28"/>
                            <w:szCs w:val="28"/>
                          </w:rPr>
                        </w:pPr>
                        <w:r w:rsidRPr="00746D41">
                          <w:rPr>
                            <w:rFonts w:ascii="HGP創英角ｺﾞｼｯｸUB" w:eastAsia="HGP創英角ｺﾞｼｯｸUB" w:hAnsi="HGP創英角ｺﾞｼｯｸUB" w:hint="eastAsia"/>
                            <w:color w:val="FFFFFF"/>
                            <w:sz w:val="28"/>
                            <w:szCs w:val="28"/>
                          </w:rPr>
                          <w:t>基本構想</w:t>
                        </w:r>
                      </w:p>
                    </w:txbxContent>
                  </v:textbox>
                </v:shape>
                <v:shape id="Text Box 9" o:spid="_x0000_s1036" type="#_x0000_t202" style="position:absolute;left:15601;top:23190;width:960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BEA6523" w14:textId="77777777" w:rsidR="007E5F48" w:rsidRPr="00746D41" w:rsidRDefault="007E5F48">
                        <w:pPr>
                          <w:rPr>
                            <w:rFonts w:ascii="HGP創英角ｺﾞｼｯｸUB" w:eastAsia="HGP創英角ｺﾞｼｯｸUB" w:hAnsi="HGP創英角ｺﾞｼｯｸUB"/>
                            <w:color w:val="FFFFFF"/>
                            <w:sz w:val="28"/>
                            <w:szCs w:val="28"/>
                          </w:rPr>
                        </w:pPr>
                        <w:r w:rsidRPr="00746D41">
                          <w:rPr>
                            <w:rFonts w:ascii="HGP創英角ｺﾞｼｯｸUB" w:eastAsia="HGP創英角ｺﾞｼｯｸUB" w:hAnsi="HGP創英角ｺﾞｼｯｸUB" w:hint="eastAsia"/>
                            <w:color w:val="FFFFFF"/>
                            <w:sz w:val="28"/>
                            <w:szCs w:val="28"/>
                          </w:rPr>
                          <w:t>基本計画</w:t>
                        </w:r>
                      </w:p>
                    </w:txbxContent>
                  </v:textbox>
                </v:shape>
                <v:shape id="Text Box 10" o:spid="_x0000_s1037" type="#_x0000_t202" style="position:absolute;left:15601;top:30943;width:9602;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063DAD6" w14:textId="77777777" w:rsidR="007E5F48" w:rsidRPr="00C24127" w:rsidRDefault="007E5F48">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実施計画</w:t>
                        </w:r>
                      </w:p>
                    </w:txbxContent>
                  </v:textbox>
                </v:shape>
                <v:shape id="Text Box 11" o:spid="_x0000_s1038" type="#_x0000_t202" style="position:absolute;left:12668;top:18383;width:15602;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5DEDE90" w14:textId="77777777" w:rsidR="007E5F48" w:rsidRPr="00746D41" w:rsidRDefault="007E5F48">
                        <w:pPr>
                          <w:rPr>
                            <w:rFonts w:ascii="ＭＳ Ｐゴシック" w:eastAsia="ＭＳ Ｐゴシック" w:hAnsi="ＭＳ Ｐゴシック"/>
                            <w:color w:val="FFFFFF"/>
                            <w:sz w:val="24"/>
                          </w:rPr>
                        </w:pPr>
                        <w:r w:rsidRPr="00746D41">
                          <w:rPr>
                            <w:rFonts w:ascii="ＭＳ Ｐゴシック" w:eastAsia="ＭＳ Ｐゴシック" w:hAnsi="ＭＳ Ｐゴシック" w:hint="eastAsia"/>
                            <w:color w:val="FFFFFF"/>
                            <w:sz w:val="24"/>
                          </w:rPr>
                          <w:t>目指すべきまちの姿</w:t>
                        </w:r>
                      </w:p>
                    </w:txbxContent>
                  </v:textbox>
                </v:shape>
                <v:shape id="Text Box 12" o:spid="_x0000_s1039" type="#_x0000_t202" style="position:absolute;left:8401;top:27851;width:26060;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A551325" w14:textId="77777777" w:rsidR="007E5F48" w:rsidRPr="00746D41" w:rsidRDefault="007E5F48">
                        <w:pPr>
                          <w:rPr>
                            <w:rFonts w:ascii="ＭＳ Ｐゴシック" w:eastAsia="ＭＳ Ｐゴシック" w:hAnsi="ＭＳ Ｐゴシック"/>
                            <w:color w:val="FFFFFF"/>
                            <w:sz w:val="24"/>
                          </w:rPr>
                        </w:pPr>
                        <w:r w:rsidRPr="00746D41">
                          <w:rPr>
                            <w:rFonts w:ascii="ＭＳ Ｐゴシック" w:eastAsia="ＭＳ Ｐゴシック" w:hAnsi="ＭＳ Ｐゴシック" w:hint="eastAsia"/>
                            <w:color w:val="FFFFFF"/>
                            <w:sz w:val="24"/>
                          </w:rPr>
                          <w:t>基本構想実現のための施策の内容</w:t>
                        </w:r>
                      </w:p>
                    </w:txbxContent>
                  </v:textbox>
                </v:shape>
                <v:shape id="Text Box 13" o:spid="_x0000_s1040" type="#_x0000_t202" style="position:absolute;left:8191;top:34785;width:26403;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119400C" w14:textId="77777777" w:rsidR="007E5F48" w:rsidRPr="00C24127" w:rsidRDefault="007E5F48">
                        <w:pPr>
                          <w:rPr>
                            <w:rFonts w:ascii="ＭＳ Ｐゴシック" w:eastAsia="ＭＳ Ｐゴシック" w:hAnsi="ＭＳ Ｐゴシック"/>
                            <w:sz w:val="24"/>
                          </w:rPr>
                        </w:pPr>
                        <w:r>
                          <w:rPr>
                            <w:rFonts w:ascii="ＭＳ Ｐゴシック" w:eastAsia="ＭＳ Ｐゴシック" w:hAnsi="ＭＳ Ｐゴシック" w:hint="eastAsia"/>
                            <w:sz w:val="24"/>
                          </w:rPr>
                          <w:t>実施にあたっての具体的な事業内容</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 o:spid="_x0000_s1041" type="#_x0000_t88" style="position:absolute;left:34956;top:5448;width:1200;height:2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"/>
              </v:group>
            </w:pict>
          </mc:Fallback>
        </mc:AlternateContent>
      </w:r>
    </w:p>
    <w:p w14:paraId="02947CA6" w14:textId="7BF5A844" w:rsidR="005B17E2" w:rsidRDefault="005B17E2" w:rsidP="005B17E2">
      <w:pPr>
        <w:ind w:leftChars="300" w:left="630" w:firstLineChars="100" w:firstLine="210"/>
      </w:pPr>
    </w:p>
    <w:p w14:paraId="157E9571" w14:textId="216F697F" w:rsidR="005B17E2" w:rsidRDefault="005B17E2" w:rsidP="005B17E2">
      <w:pPr>
        <w:ind w:leftChars="300" w:left="630" w:firstLineChars="100" w:firstLine="210"/>
      </w:pPr>
    </w:p>
    <w:p w14:paraId="3437DF2E" w14:textId="029BF306" w:rsidR="005B17E2" w:rsidRDefault="005B17E2" w:rsidP="005B17E2">
      <w:pPr>
        <w:ind w:leftChars="300" w:left="630" w:firstLineChars="100" w:firstLine="210"/>
      </w:pPr>
    </w:p>
    <w:p w14:paraId="5E79AAFF" w14:textId="525629AB" w:rsidR="005B17E2" w:rsidRDefault="005B17E2" w:rsidP="005B17E2">
      <w:pPr>
        <w:ind w:leftChars="300" w:left="630" w:firstLineChars="100" w:firstLine="210"/>
      </w:pPr>
    </w:p>
    <w:p w14:paraId="7CA1D6D1" w14:textId="441A9A21" w:rsidR="005B17E2" w:rsidRDefault="005B17E2" w:rsidP="005B17E2">
      <w:pPr>
        <w:ind w:leftChars="300" w:left="630" w:firstLineChars="100" w:firstLine="210"/>
      </w:pPr>
    </w:p>
    <w:p w14:paraId="67BB1C7D" w14:textId="24308685" w:rsidR="005B17E2" w:rsidRDefault="005B17E2" w:rsidP="005B17E2">
      <w:pPr>
        <w:ind w:leftChars="300" w:left="630" w:firstLineChars="100" w:firstLine="210"/>
      </w:pPr>
    </w:p>
    <w:p w14:paraId="1040DE53" w14:textId="304D86BA" w:rsidR="005B17E2" w:rsidRDefault="00E01B88" w:rsidP="005B17E2">
      <w:pPr>
        <w:ind w:leftChars="300" w:left="630" w:firstLineChars="100" w:firstLine="210"/>
      </w:pPr>
      <w:r>
        <w:rPr>
          <w:noProof/>
        </w:rPr>
        <mc:AlternateContent>
          <mc:Choice Requires="wps">
            <w:drawing>
              <wp:anchor distT="0" distB="0" distL="114300" distR="114300" simplePos="0" relativeHeight="252104192" behindDoc="0" locked="0" layoutInCell="1" allowOverlap="1" wp14:anchorId="4507FB88" wp14:editId="4B28A480">
                <wp:simplePos x="0" y="0"/>
                <wp:positionH relativeFrom="column">
                  <wp:posOffset>4663440</wp:posOffset>
                </wp:positionH>
                <wp:positionV relativeFrom="paragraph">
                  <wp:posOffset>37465</wp:posOffset>
                </wp:positionV>
                <wp:extent cx="1436370" cy="329565"/>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3295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FE5B83" w14:textId="77777777" w:rsidR="007E5F48" w:rsidRDefault="007E5F48" w:rsidP="00E01B88">
                            <w:r>
                              <w:rPr>
                                <w:rFonts w:hint="eastAsia"/>
                              </w:rPr>
                              <w:t>本計画への記載範囲</w:t>
                            </w:r>
                          </w:p>
                        </w:txbxContent>
                      </wps:txbx>
                      <wps:bodyPr rot="0" vert="horz" wrap="square" lIns="91440" tIns="45720" rIns="91440" bIns="4572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07FB88" id="Text Box 15" o:spid="_x0000_s1042" type="#_x0000_t202" style="position:absolute;left:0;text-align:left;margin-left:367.2pt;margin-top:2.95pt;width:113.1pt;height:25.95pt;z-index:25210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">
                <v:textbox>
                  <w:txbxContent>
                    <w:p w14:paraId="48FE5B83" w14:textId="77777777" w:rsidR="007E5F48" w:rsidRDefault="007E5F48" w:rsidP="00E01B88">
                      <w:r>
                        <w:rPr>
                          <w:rFonts w:hint="eastAsia"/>
                        </w:rPr>
                        <w:t>本計画への記載範囲</w:t>
                      </w:r>
                    </w:p>
                  </w:txbxContent>
                </v:textbox>
              </v:shape>
            </w:pict>
          </mc:Fallback>
        </mc:AlternateContent>
      </w:r>
    </w:p>
    <w:p w14:paraId="239DD3BF" w14:textId="77777777" w:rsidR="005B17E2" w:rsidRDefault="005B17E2" w:rsidP="005B17E2">
      <w:pPr>
        <w:ind w:leftChars="300" w:left="630" w:firstLineChars="100" w:firstLine="210"/>
      </w:pPr>
    </w:p>
    <w:p w14:paraId="78D105B3" w14:textId="77777777" w:rsidR="005B17E2" w:rsidRDefault="005B17E2" w:rsidP="005B17E2">
      <w:pPr>
        <w:ind w:leftChars="300" w:left="630" w:firstLineChars="100" w:firstLine="210"/>
      </w:pPr>
    </w:p>
    <w:p w14:paraId="05D49087" w14:textId="77777777" w:rsidR="005B17E2" w:rsidRDefault="005B17E2" w:rsidP="005B17E2">
      <w:pPr>
        <w:ind w:leftChars="300" w:left="630" w:firstLineChars="100" w:firstLine="210"/>
      </w:pPr>
    </w:p>
    <w:p w14:paraId="46B93F1E" w14:textId="77777777" w:rsidR="005B17E2" w:rsidRDefault="005B17E2" w:rsidP="005B17E2">
      <w:pPr>
        <w:ind w:leftChars="300" w:left="630" w:firstLineChars="100" w:firstLine="210"/>
      </w:pPr>
    </w:p>
    <w:p w14:paraId="4BB744F4" w14:textId="77777777" w:rsidR="005B17E2" w:rsidRDefault="005B17E2" w:rsidP="005B17E2">
      <w:pPr>
        <w:ind w:leftChars="300" w:left="630" w:firstLineChars="100" w:firstLine="210"/>
      </w:pPr>
    </w:p>
    <w:p w14:paraId="50DD236D" w14:textId="77777777" w:rsidR="005B17E2" w:rsidRDefault="005B17E2" w:rsidP="005B17E2">
      <w:pPr>
        <w:ind w:leftChars="300" w:left="630" w:firstLineChars="100" w:firstLine="210"/>
      </w:pPr>
    </w:p>
    <w:p w14:paraId="4EA4DDD2" w14:textId="77777777" w:rsidR="005B17E2" w:rsidRDefault="005B17E2" w:rsidP="005B17E2">
      <w:pPr>
        <w:ind w:leftChars="300" w:left="630" w:firstLineChars="100" w:firstLine="210"/>
      </w:pPr>
    </w:p>
    <w:p w14:paraId="25DE973C" w14:textId="77777777" w:rsidR="005B17E2" w:rsidRDefault="005B17E2" w:rsidP="005B17E2">
      <w:pPr>
        <w:ind w:leftChars="300" w:left="630" w:firstLineChars="100" w:firstLine="210"/>
      </w:pPr>
    </w:p>
    <w:p w14:paraId="675C9962" w14:textId="77777777" w:rsidR="005B17E2" w:rsidRDefault="005B17E2" w:rsidP="005B17E2">
      <w:pPr>
        <w:ind w:leftChars="300" w:left="630" w:firstLineChars="100" w:firstLine="210"/>
      </w:pPr>
    </w:p>
    <w:p w14:paraId="396AC0B4" w14:textId="77777777" w:rsidR="005B17E2" w:rsidRDefault="005B17E2" w:rsidP="005B17E2">
      <w:pPr>
        <w:ind w:leftChars="300" w:left="630" w:firstLineChars="100" w:firstLine="220"/>
        <w:rPr>
          <w:sz w:val="22"/>
        </w:rPr>
      </w:pPr>
    </w:p>
    <w:p w14:paraId="4F6F7C73" w14:textId="61EE3546" w:rsidR="005B17E2" w:rsidRPr="00B00E08" w:rsidRDefault="00565203" w:rsidP="005B17E2">
      <w:pPr>
        <w:ind w:leftChars="300" w:left="630" w:firstLineChars="100" w:firstLine="240"/>
        <w:rPr>
          <w:sz w:val="22"/>
        </w:rPr>
      </w:pPr>
      <w:r>
        <w:rPr>
          <w:rFonts w:ascii="Century" w:eastAsia="HG丸ｺﾞｼｯｸM-PRO" w:hAnsi="Century" w:cs="Times New Roman"/>
          <w:noProof/>
          <w:color w:val="000000"/>
          <w:sz w:val="24"/>
          <w:szCs w:val="24"/>
        </w:rPr>
        <mc:AlternateContent>
          <mc:Choice Requires="wps">
            <w:drawing>
              <wp:anchor distT="0" distB="0" distL="114300" distR="114300" simplePos="0" relativeHeight="251459072" behindDoc="0" locked="0" layoutInCell="1" allowOverlap="1" wp14:anchorId="60192946" wp14:editId="4FA388CF">
                <wp:simplePos x="0" y="0"/>
                <wp:positionH relativeFrom="column">
                  <wp:posOffset>619125</wp:posOffset>
                </wp:positionH>
                <wp:positionV relativeFrom="paragraph">
                  <wp:posOffset>184785</wp:posOffset>
                </wp:positionV>
                <wp:extent cx="1153160" cy="457200"/>
                <wp:effectExtent l="0" t="0" r="27940" b="1905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160" cy="457200"/>
                        </a:xfrm>
                        <a:prstGeom prst="rect">
                          <a:avLst/>
                        </a:prstGeom>
                        <a:solidFill>
                          <a:srgbClr val="1F497D">
                            <a:lumMod val="75000"/>
                          </a:srgbClr>
                        </a:solidFill>
                        <a:ln w="25400" cap="flat" cmpd="sng" algn="ctr">
                          <a:solidFill>
                            <a:srgbClr val="4F81BD">
                              <a:shade val="50000"/>
                            </a:srgbClr>
                          </a:solidFill>
                          <a:prstDash val="solid"/>
                        </a:ln>
                        <a:effectLst/>
                      </wps:spPr>
                      <wps:txbx>
                        <w:txbxContent>
                          <w:p w14:paraId="2B382BC2" w14:textId="77777777" w:rsidR="007E5F48" w:rsidRPr="00D771F6" w:rsidRDefault="007E5F48" w:rsidP="005B17E2">
                            <w:pPr>
                              <w:jc w:val="center"/>
                              <w:rPr>
                                <w:rFonts w:ascii="HG創英角ｺﾞｼｯｸUB" w:eastAsia="HG創英角ｺﾞｼｯｸUB" w:hAnsi="HG創英角ｺﾞｼｯｸUB"/>
                                <w:color w:val="FFFFFF" w:themeColor="background1"/>
                                <w:sz w:val="24"/>
                                <w:szCs w:val="24"/>
                              </w:rPr>
                            </w:pPr>
                            <w:r w:rsidRPr="00D771F6">
                              <w:rPr>
                                <w:rFonts w:ascii="HG創英角ｺﾞｼｯｸUB" w:eastAsia="HG創英角ｺﾞｼｯｸUB" w:hAnsi="HG創英角ｺﾞｼｯｸUB" w:hint="eastAsia"/>
                                <w:color w:val="FFFFFF" w:themeColor="background1"/>
                                <w:sz w:val="24"/>
                                <w:szCs w:val="24"/>
                              </w:rPr>
                              <w:t>基本構想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192946" id="正方形/長方形 63" o:spid="_x0000_s1043" style="position:absolute;left:0;text-align:left;margin-left:48.75pt;margin-top:14.55pt;width:90.8pt;height:36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" fillcolor="#17375e" strokecolor="#385d8a" strokeweight="2pt">
                <v:path arrowok="t"/>
                <v:textbox>
                  <w:txbxContent>
                    <w:p w14:paraId="2B382BC2" w14:textId="77777777" w:rsidR="007E5F48" w:rsidRPr="00D771F6" w:rsidRDefault="007E5F48" w:rsidP="005B17E2">
                      <w:pPr>
                        <w:jc w:val="center"/>
                        <w:rPr>
                          <w:rFonts w:ascii="HG創英角ｺﾞｼｯｸUB" w:eastAsia="HG創英角ｺﾞｼｯｸUB" w:hAnsi="HG創英角ｺﾞｼｯｸUB"/>
                          <w:color w:val="FFFFFF" w:themeColor="background1"/>
                          <w:sz w:val="24"/>
                          <w:szCs w:val="24"/>
                        </w:rPr>
                      </w:pPr>
                      <w:r w:rsidRPr="00D771F6">
                        <w:rPr>
                          <w:rFonts w:ascii="HG創英角ｺﾞｼｯｸUB" w:eastAsia="HG創英角ｺﾞｼｯｸUB" w:hAnsi="HG創英角ｺﾞｼｯｸUB" w:hint="eastAsia"/>
                          <w:color w:val="FFFFFF" w:themeColor="background1"/>
                          <w:sz w:val="24"/>
                          <w:szCs w:val="24"/>
                        </w:rPr>
                        <w:t>基本構想</w:t>
                      </w:r>
                    </w:p>
                  </w:txbxContent>
                </v:textbox>
              </v:rect>
            </w:pict>
          </mc:Fallback>
        </mc:AlternateContent>
      </w:r>
    </w:p>
    <w:p w14:paraId="0306376D" w14:textId="4619AC27" w:rsidR="005B17E2" w:rsidRPr="00D771F6" w:rsidRDefault="005B17E2" w:rsidP="005B17E2">
      <w:pPr>
        <w:ind w:rightChars="100" w:right="210"/>
        <w:rPr>
          <w:rFonts w:ascii="Century" w:eastAsia="HG丸ｺﾞｼｯｸM-PRO" w:hAnsi="Century" w:cs="Times New Roman"/>
          <w:color w:val="000000"/>
          <w:sz w:val="24"/>
          <w:szCs w:val="24"/>
        </w:rPr>
      </w:pPr>
    </w:p>
    <w:p w14:paraId="2088F670" w14:textId="77777777" w:rsidR="005B17E2" w:rsidRPr="00D771F6" w:rsidRDefault="005B17E2" w:rsidP="005B17E2">
      <w:pPr>
        <w:ind w:rightChars="100" w:right="210"/>
        <w:rPr>
          <w:rFonts w:ascii="Century" w:eastAsia="HG丸ｺﾞｼｯｸM-PRO" w:hAnsi="Century" w:cs="Times New Roman"/>
          <w:color w:val="000000"/>
          <w:sz w:val="24"/>
          <w:szCs w:val="24"/>
        </w:rPr>
      </w:pPr>
    </w:p>
    <w:p w14:paraId="4162F61D" w14:textId="77777777" w:rsidR="005B17E2" w:rsidRPr="005B17E2" w:rsidRDefault="005B17E2" w:rsidP="005B17E2">
      <w:pPr>
        <w:ind w:leftChars="400" w:left="840" w:right="-2" w:firstLineChars="100" w:firstLine="210"/>
        <w:rPr>
          <w:rFonts w:asciiTheme="minorEastAsia" w:eastAsiaTheme="minorEastAsia" w:hAnsiTheme="minorEastAsia" w:cs="Times New Roman"/>
          <w:color w:val="000000"/>
          <w:szCs w:val="21"/>
        </w:rPr>
      </w:pPr>
      <w:r w:rsidRPr="005B17E2">
        <w:rPr>
          <w:rFonts w:asciiTheme="minorEastAsia" w:eastAsiaTheme="minorEastAsia" w:hAnsiTheme="minorEastAsia" w:cs="Times New Roman" w:hint="eastAsia"/>
          <w:color w:val="000000"/>
          <w:szCs w:val="21"/>
        </w:rPr>
        <w:t>行政運営を総合的かつ計画的に行う指針となるもので、本</w:t>
      </w:r>
      <w:r w:rsidR="005442AB">
        <w:rPr>
          <w:rFonts w:asciiTheme="minorEastAsia" w:eastAsiaTheme="minorEastAsia" w:hAnsiTheme="minorEastAsia" w:cs="Times New Roman" w:hint="eastAsia"/>
          <w:color w:val="000000"/>
          <w:szCs w:val="21"/>
        </w:rPr>
        <w:t>町</w:t>
      </w:r>
      <w:r w:rsidRPr="005B17E2">
        <w:rPr>
          <w:rFonts w:asciiTheme="minorEastAsia" w:eastAsiaTheme="minorEastAsia" w:hAnsiTheme="minorEastAsia" w:cs="Times New Roman" w:hint="eastAsia"/>
          <w:color w:val="000000"/>
          <w:szCs w:val="21"/>
        </w:rPr>
        <w:t>の長期的視点からの将来像及びそれを達成するための基本目標を明らかにするものです。</w:t>
      </w:r>
    </w:p>
    <w:p w14:paraId="0C8895B3" w14:textId="322BE8B7" w:rsidR="005B17E2" w:rsidRPr="005B17E2" w:rsidRDefault="005B17E2" w:rsidP="005B17E2">
      <w:pPr>
        <w:ind w:right="-2" w:firstLineChars="500" w:firstLine="1050"/>
        <w:rPr>
          <w:rFonts w:asciiTheme="minorEastAsia" w:eastAsiaTheme="minorEastAsia" w:hAnsiTheme="minorEastAsia" w:cs="Times New Roman"/>
          <w:color w:val="000000"/>
          <w:szCs w:val="21"/>
        </w:rPr>
      </w:pPr>
      <w:r w:rsidRPr="005B17E2">
        <w:rPr>
          <w:rFonts w:asciiTheme="minorEastAsia" w:eastAsiaTheme="minorEastAsia" w:hAnsiTheme="minorEastAsia" w:cs="Times New Roman" w:hint="eastAsia"/>
          <w:color w:val="000000"/>
          <w:szCs w:val="21"/>
        </w:rPr>
        <w:t>「基本構想」の計画期間は、</w:t>
      </w:r>
      <w:r w:rsidR="00197281">
        <w:rPr>
          <w:rFonts w:asciiTheme="minorEastAsia" w:eastAsiaTheme="minorEastAsia" w:hAnsiTheme="minorEastAsia" w:cs="Times New Roman" w:hint="eastAsia"/>
          <w:color w:val="000000"/>
          <w:szCs w:val="21"/>
        </w:rPr>
        <w:t>令和７</w:t>
      </w:r>
      <w:r w:rsidRPr="005B17E2">
        <w:rPr>
          <w:rFonts w:asciiTheme="minorEastAsia" w:eastAsiaTheme="minorEastAsia" w:hAnsiTheme="minorEastAsia" w:cs="Times New Roman" w:hint="eastAsia"/>
          <w:color w:val="000000"/>
          <w:szCs w:val="21"/>
        </w:rPr>
        <w:t>年度から</w:t>
      </w:r>
      <w:r w:rsidR="00197281">
        <w:rPr>
          <w:rFonts w:asciiTheme="minorEastAsia" w:eastAsiaTheme="minorEastAsia" w:hAnsiTheme="minorEastAsia" w:cs="Times New Roman" w:hint="eastAsia"/>
          <w:color w:val="000000"/>
          <w:szCs w:val="21"/>
        </w:rPr>
        <w:t>令和16</w:t>
      </w:r>
      <w:r w:rsidRPr="005B17E2">
        <w:rPr>
          <w:rFonts w:asciiTheme="minorEastAsia" w:eastAsiaTheme="minorEastAsia" w:hAnsiTheme="minorEastAsia" w:cs="Times New Roman" w:hint="eastAsia"/>
          <w:color w:val="000000"/>
          <w:szCs w:val="21"/>
        </w:rPr>
        <w:t>年度までの10年間とします。</w:t>
      </w:r>
    </w:p>
    <w:p w14:paraId="6EE39B5D" w14:textId="77777777" w:rsidR="005B17E2" w:rsidRPr="00D771F6" w:rsidRDefault="002D143A" w:rsidP="005B17E2">
      <w:pPr>
        <w:ind w:leftChars="400" w:left="840" w:right="-2" w:firstLineChars="100" w:firstLine="240"/>
        <w:rPr>
          <w:rFonts w:asciiTheme="minorEastAsia" w:eastAsiaTheme="minorEastAsia" w:hAnsiTheme="minorEastAsia" w:cs="Times New Roman"/>
          <w:color w:val="000000"/>
          <w:sz w:val="22"/>
        </w:rPr>
      </w:pPr>
      <w:r>
        <w:rPr>
          <w:rFonts w:ascii="Century" w:eastAsia="HG丸ｺﾞｼｯｸM-PRO" w:hAnsi="Century" w:cs="Times New Roman"/>
          <w:noProof/>
          <w:color w:val="000000"/>
          <w:sz w:val="24"/>
          <w:szCs w:val="24"/>
        </w:rPr>
        <mc:AlternateContent>
          <mc:Choice Requires="wps">
            <w:drawing>
              <wp:anchor distT="0" distB="0" distL="114300" distR="114300" simplePos="0" relativeHeight="251460096" behindDoc="0" locked="0" layoutInCell="1" allowOverlap="1" wp14:anchorId="0CA399A4" wp14:editId="673B08A1">
                <wp:simplePos x="0" y="0"/>
                <wp:positionH relativeFrom="column">
                  <wp:posOffset>615950</wp:posOffset>
                </wp:positionH>
                <wp:positionV relativeFrom="paragraph">
                  <wp:posOffset>188595</wp:posOffset>
                </wp:positionV>
                <wp:extent cx="1153160" cy="457200"/>
                <wp:effectExtent l="0" t="0" r="27940" b="19050"/>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160" cy="457200"/>
                        </a:xfrm>
                        <a:prstGeom prst="rect">
                          <a:avLst/>
                        </a:prstGeom>
                        <a:solidFill>
                          <a:srgbClr val="1F497D">
                            <a:lumMod val="40000"/>
                            <a:lumOff val="60000"/>
                          </a:srgbClr>
                        </a:solidFill>
                        <a:ln w="25400" cap="flat" cmpd="sng" algn="ctr">
                          <a:solidFill>
                            <a:srgbClr val="4F81BD">
                              <a:shade val="50000"/>
                            </a:srgbClr>
                          </a:solidFill>
                          <a:prstDash val="solid"/>
                        </a:ln>
                        <a:effectLst/>
                      </wps:spPr>
                      <wps:txbx>
                        <w:txbxContent>
                          <w:p w14:paraId="2E31943A" w14:textId="77777777" w:rsidR="007E5F48" w:rsidRPr="00D771F6" w:rsidRDefault="007E5F48" w:rsidP="005B17E2">
                            <w:pPr>
                              <w:jc w:val="center"/>
                              <w:rPr>
                                <w:rFonts w:ascii="HG創英角ｺﾞｼｯｸUB" w:eastAsia="HG創英角ｺﾞｼｯｸUB" w:hAnsi="HG創英角ｺﾞｼｯｸUB"/>
                                <w:color w:val="FFFFFF" w:themeColor="background1"/>
                                <w:sz w:val="24"/>
                                <w:szCs w:val="24"/>
                              </w:rPr>
                            </w:pPr>
                            <w:r w:rsidRPr="00D771F6">
                              <w:rPr>
                                <w:rFonts w:ascii="HG創英角ｺﾞｼｯｸUB" w:eastAsia="HG創英角ｺﾞｼｯｸUB" w:hAnsi="HG創英角ｺﾞｼｯｸUB" w:hint="eastAsia"/>
                                <w:color w:val="FFFFFF" w:themeColor="background1"/>
                                <w:sz w:val="24"/>
                                <w:szCs w:val="24"/>
                              </w:rPr>
                              <w:t>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A399A4" id="正方形/長方形 128" o:spid="_x0000_s1044" style="position:absolute;left:0;text-align:left;margin-left:48.5pt;margin-top:14.85pt;width:90.8pt;height:36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" fillcolor="#8eb4e3" strokecolor="#385d8a" strokeweight="2pt">
                <v:path arrowok="t"/>
                <v:textbox>
                  <w:txbxContent>
                    <w:p w14:paraId="2E31943A" w14:textId="77777777" w:rsidR="007E5F48" w:rsidRPr="00D771F6" w:rsidRDefault="007E5F48" w:rsidP="005B17E2">
                      <w:pPr>
                        <w:jc w:val="center"/>
                        <w:rPr>
                          <w:rFonts w:ascii="HG創英角ｺﾞｼｯｸUB" w:eastAsia="HG創英角ｺﾞｼｯｸUB" w:hAnsi="HG創英角ｺﾞｼｯｸUB"/>
                          <w:color w:val="FFFFFF" w:themeColor="background1"/>
                          <w:sz w:val="24"/>
                          <w:szCs w:val="24"/>
                        </w:rPr>
                      </w:pPr>
                      <w:r w:rsidRPr="00D771F6">
                        <w:rPr>
                          <w:rFonts w:ascii="HG創英角ｺﾞｼｯｸUB" w:eastAsia="HG創英角ｺﾞｼｯｸUB" w:hAnsi="HG創英角ｺﾞｼｯｸUB" w:hint="eastAsia"/>
                          <w:color w:val="FFFFFF" w:themeColor="background1"/>
                          <w:sz w:val="24"/>
                          <w:szCs w:val="24"/>
                        </w:rPr>
                        <w:t>基本計画</w:t>
                      </w:r>
                    </w:p>
                  </w:txbxContent>
                </v:textbox>
              </v:rect>
            </w:pict>
          </mc:Fallback>
        </mc:AlternateContent>
      </w:r>
    </w:p>
    <w:p w14:paraId="2CCC267D" w14:textId="77777777" w:rsidR="005B17E2" w:rsidRPr="00D771F6" w:rsidRDefault="005B17E2" w:rsidP="005B17E2">
      <w:pPr>
        <w:ind w:right="-2"/>
        <w:rPr>
          <w:rFonts w:ascii="Century" w:eastAsia="HG丸ｺﾞｼｯｸM-PRO" w:hAnsi="Century" w:cs="Times New Roman"/>
          <w:color w:val="000000"/>
          <w:sz w:val="24"/>
          <w:szCs w:val="24"/>
        </w:rPr>
      </w:pPr>
    </w:p>
    <w:p w14:paraId="2EED4BDF" w14:textId="77777777" w:rsidR="005B17E2" w:rsidRPr="00D771F6" w:rsidRDefault="005B17E2" w:rsidP="005B17E2">
      <w:pPr>
        <w:ind w:right="-2"/>
        <w:rPr>
          <w:rFonts w:ascii="Century" w:eastAsia="HG丸ｺﾞｼｯｸM-PRO" w:hAnsi="Century" w:cs="Times New Roman"/>
          <w:color w:val="000000"/>
          <w:sz w:val="24"/>
          <w:szCs w:val="24"/>
        </w:rPr>
      </w:pPr>
      <w:r w:rsidRPr="00D771F6">
        <w:rPr>
          <w:rFonts w:ascii="Century" w:eastAsia="HG丸ｺﾞｼｯｸM-PRO" w:hAnsi="Century" w:cs="Times New Roman" w:hint="eastAsia"/>
          <w:color w:val="000000"/>
          <w:sz w:val="24"/>
          <w:szCs w:val="24"/>
        </w:rPr>
        <w:t xml:space="preserve">　　　</w:t>
      </w:r>
    </w:p>
    <w:p w14:paraId="60848845" w14:textId="62499414" w:rsidR="005B17E2" w:rsidRPr="00585E21" w:rsidRDefault="005B17E2" w:rsidP="005B17E2">
      <w:pPr>
        <w:ind w:leftChars="400" w:left="840" w:right="-2" w:firstLineChars="100" w:firstLine="210"/>
        <w:rPr>
          <w:rFonts w:asciiTheme="minorEastAsia" w:eastAsiaTheme="minorEastAsia" w:hAnsiTheme="minorEastAsia" w:cs="Times New Roman"/>
          <w:color w:val="000000"/>
          <w:szCs w:val="21"/>
        </w:rPr>
      </w:pPr>
      <w:r w:rsidRPr="00585E21">
        <w:rPr>
          <w:rFonts w:asciiTheme="minorEastAsia" w:eastAsiaTheme="minorEastAsia" w:hAnsiTheme="minorEastAsia" w:cs="Times New Roman" w:hint="eastAsia"/>
          <w:color w:val="000000"/>
          <w:szCs w:val="21"/>
        </w:rPr>
        <w:t>「基本構想」に掲げる将来像を実現するため、本</w:t>
      </w:r>
      <w:r w:rsidR="005442AB" w:rsidRPr="00585E21">
        <w:rPr>
          <w:rFonts w:asciiTheme="minorEastAsia" w:eastAsiaTheme="minorEastAsia" w:hAnsiTheme="minorEastAsia" w:cs="Times New Roman" w:hint="eastAsia"/>
          <w:color w:val="000000"/>
          <w:szCs w:val="21"/>
        </w:rPr>
        <w:t>町</w:t>
      </w:r>
      <w:r w:rsidRPr="00585E21">
        <w:rPr>
          <w:rFonts w:asciiTheme="minorEastAsia" w:eastAsiaTheme="minorEastAsia" w:hAnsiTheme="minorEastAsia" w:cs="Times New Roman" w:hint="eastAsia"/>
          <w:color w:val="000000"/>
          <w:szCs w:val="21"/>
        </w:rPr>
        <w:t>が今後10年間で取り組むべき主要な施策について、その展開の考え方を示すものです。</w:t>
      </w:r>
    </w:p>
    <w:p w14:paraId="576CAC3C" w14:textId="4DE61D76" w:rsidR="005B17E2" w:rsidRPr="00585E21" w:rsidRDefault="005B17E2" w:rsidP="005B17E2">
      <w:pPr>
        <w:ind w:leftChars="400" w:left="840" w:firstLineChars="100" w:firstLine="210"/>
        <w:rPr>
          <w:rFonts w:asciiTheme="minorEastAsia" w:eastAsiaTheme="minorEastAsia" w:hAnsiTheme="minorEastAsia" w:cs="Times New Roman"/>
          <w:color w:val="000000"/>
          <w:szCs w:val="21"/>
        </w:rPr>
      </w:pPr>
      <w:r w:rsidRPr="00585E21">
        <w:rPr>
          <w:rFonts w:asciiTheme="minorEastAsia" w:eastAsiaTheme="minorEastAsia" w:hAnsiTheme="minorEastAsia" w:cs="Times New Roman" w:hint="eastAsia"/>
          <w:color w:val="000000"/>
          <w:szCs w:val="21"/>
        </w:rPr>
        <w:t>「基本計画」は、長期的視点に立った「基本構想」の実現を中期的視点から具体化するため、計画期間については、</w:t>
      </w:r>
      <w:r w:rsidR="00197281" w:rsidRPr="00585E21">
        <w:rPr>
          <w:rFonts w:asciiTheme="minorEastAsia" w:eastAsiaTheme="minorEastAsia" w:hAnsiTheme="minorEastAsia" w:cs="Times New Roman" w:hint="eastAsia"/>
          <w:color w:val="000000"/>
          <w:szCs w:val="21"/>
        </w:rPr>
        <w:t>令和７年</w:t>
      </w:r>
      <w:r w:rsidRPr="00585E21">
        <w:rPr>
          <w:rFonts w:asciiTheme="minorEastAsia" w:eastAsiaTheme="minorEastAsia" w:hAnsiTheme="minorEastAsia" w:cs="Times New Roman" w:hint="eastAsia"/>
          <w:color w:val="000000"/>
          <w:szCs w:val="21"/>
        </w:rPr>
        <w:t>度から</w:t>
      </w:r>
      <w:r w:rsidR="00197281" w:rsidRPr="00585E21">
        <w:rPr>
          <w:rFonts w:asciiTheme="minorEastAsia" w:eastAsiaTheme="minorEastAsia" w:hAnsiTheme="minorEastAsia" w:cs="Times New Roman" w:hint="eastAsia"/>
          <w:color w:val="000000"/>
          <w:szCs w:val="21"/>
        </w:rPr>
        <w:t>令和1</w:t>
      </w:r>
      <w:r w:rsidRPr="00585E21">
        <w:rPr>
          <w:rFonts w:asciiTheme="minorEastAsia" w:eastAsiaTheme="minorEastAsia" w:hAnsiTheme="minorEastAsia" w:cs="Times New Roman" w:hint="eastAsia"/>
          <w:color w:val="000000"/>
          <w:szCs w:val="21"/>
        </w:rPr>
        <w:t>1年度までの５年間を「前期基本計画」</w:t>
      </w:r>
      <w:r w:rsidR="00197281" w:rsidRPr="00585E21">
        <w:rPr>
          <w:rFonts w:asciiTheme="minorEastAsia" w:eastAsiaTheme="minorEastAsia" w:hAnsiTheme="minorEastAsia" w:cs="Times New Roman" w:hint="eastAsia"/>
          <w:color w:val="000000"/>
          <w:szCs w:val="21"/>
        </w:rPr>
        <w:t>令和1</w:t>
      </w:r>
      <w:r w:rsidRPr="00585E21">
        <w:rPr>
          <w:rFonts w:asciiTheme="minorEastAsia" w:eastAsiaTheme="minorEastAsia" w:hAnsiTheme="minorEastAsia" w:cs="Times New Roman" w:hint="eastAsia"/>
          <w:color w:val="000000"/>
          <w:szCs w:val="21"/>
        </w:rPr>
        <w:t>2年度から</w:t>
      </w:r>
      <w:r w:rsidR="00197281" w:rsidRPr="00585E21">
        <w:rPr>
          <w:rFonts w:asciiTheme="minorEastAsia" w:eastAsiaTheme="minorEastAsia" w:hAnsiTheme="minorEastAsia" w:cs="Times New Roman" w:hint="eastAsia"/>
          <w:color w:val="000000"/>
          <w:szCs w:val="21"/>
        </w:rPr>
        <w:t>令和1</w:t>
      </w:r>
      <w:r w:rsidRPr="00585E21">
        <w:rPr>
          <w:rFonts w:asciiTheme="minorEastAsia" w:eastAsiaTheme="minorEastAsia" w:hAnsiTheme="minorEastAsia" w:cs="Times New Roman" w:hint="eastAsia"/>
          <w:color w:val="000000"/>
          <w:szCs w:val="21"/>
        </w:rPr>
        <w:t>6年度までの５年間を「後期基本計画」とします。</w:t>
      </w:r>
    </w:p>
    <w:p w14:paraId="7F186C95" w14:textId="77777777" w:rsidR="005B17E2" w:rsidRPr="00D771F6" w:rsidRDefault="002D143A" w:rsidP="005B17E2">
      <w:pPr>
        <w:ind w:leftChars="300" w:left="630" w:firstLineChars="100" w:firstLine="240"/>
        <w:rPr>
          <w:sz w:val="22"/>
        </w:rPr>
      </w:pPr>
      <w:r>
        <w:rPr>
          <w:rFonts w:ascii="Century" w:eastAsia="HG丸ｺﾞｼｯｸM-PRO" w:hAnsi="Century" w:cs="Times New Roman"/>
          <w:noProof/>
          <w:color w:val="000000"/>
          <w:sz w:val="24"/>
          <w:szCs w:val="24"/>
        </w:rPr>
        <w:lastRenderedPageBreak/>
        <mc:AlternateContent>
          <mc:Choice Requires="wps">
            <w:drawing>
              <wp:anchor distT="0" distB="0" distL="114300" distR="114300" simplePos="0" relativeHeight="251597312" behindDoc="0" locked="0" layoutInCell="1" allowOverlap="1" wp14:anchorId="5AF37D9C" wp14:editId="49F82F04">
                <wp:simplePos x="0" y="0"/>
                <wp:positionH relativeFrom="column">
                  <wp:posOffset>473075</wp:posOffset>
                </wp:positionH>
                <wp:positionV relativeFrom="paragraph">
                  <wp:posOffset>133350</wp:posOffset>
                </wp:positionV>
                <wp:extent cx="1153160" cy="457200"/>
                <wp:effectExtent l="0" t="0" r="27940" b="1905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160" cy="457200"/>
                        </a:xfrm>
                        <a:prstGeom prst="rect">
                          <a:avLst/>
                        </a:prstGeom>
                        <a:solidFill>
                          <a:srgbClr val="4BACC6">
                            <a:lumMod val="20000"/>
                            <a:lumOff val="80000"/>
                          </a:srgbClr>
                        </a:solidFill>
                        <a:ln w="25400" cap="flat" cmpd="sng" algn="ctr">
                          <a:solidFill>
                            <a:srgbClr val="4F81BD">
                              <a:shade val="50000"/>
                            </a:srgbClr>
                          </a:solidFill>
                          <a:prstDash val="solid"/>
                        </a:ln>
                        <a:effectLst/>
                      </wps:spPr>
                      <wps:txbx>
                        <w:txbxContent>
                          <w:p w14:paraId="703CEBFA" w14:textId="77777777" w:rsidR="007E5F48" w:rsidRPr="00D771F6" w:rsidRDefault="007E5F48" w:rsidP="005B17E2">
                            <w:pPr>
                              <w:jc w:val="center"/>
                              <w:rPr>
                                <w:rFonts w:ascii="HG創英角ｺﾞｼｯｸUB" w:eastAsia="HG創英角ｺﾞｼｯｸUB" w:hAnsi="HG創英角ｺﾞｼｯｸUB"/>
                                <w:color w:val="000000" w:themeColor="text1"/>
                                <w:sz w:val="24"/>
                                <w:szCs w:val="24"/>
                              </w:rPr>
                            </w:pPr>
                            <w:r w:rsidRPr="00D771F6">
                              <w:rPr>
                                <w:rFonts w:ascii="HG創英角ｺﾞｼｯｸUB" w:eastAsia="HG創英角ｺﾞｼｯｸUB" w:hAnsi="HG創英角ｺﾞｼｯｸUB" w:hint="eastAsia"/>
                                <w:color w:val="000000" w:themeColor="text1"/>
                                <w:sz w:val="24"/>
                                <w:szCs w:val="24"/>
                              </w:rPr>
                              <w:t>実施計画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F37D9C" id="正方形/長方形 25" o:spid="_x0000_s1045" style="position:absolute;left:0;text-align:left;margin-left:37.25pt;margin-top:10.5pt;width:90.8pt;height:3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" fillcolor="#dbeef4" strokecolor="#385d8a" strokeweight="2pt">
                <v:path arrowok="t"/>
                <v:textbox>
                  <w:txbxContent>
                    <w:p w14:paraId="703CEBFA" w14:textId="77777777" w:rsidR="007E5F48" w:rsidRPr="00D771F6" w:rsidRDefault="007E5F48" w:rsidP="005B17E2">
                      <w:pPr>
                        <w:jc w:val="center"/>
                        <w:rPr>
                          <w:rFonts w:ascii="HG創英角ｺﾞｼｯｸUB" w:eastAsia="HG創英角ｺﾞｼｯｸUB" w:hAnsi="HG創英角ｺﾞｼｯｸUB"/>
                          <w:color w:val="000000" w:themeColor="text1"/>
                          <w:sz w:val="24"/>
                          <w:szCs w:val="24"/>
                        </w:rPr>
                      </w:pPr>
                      <w:r w:rsidRPr="00D771F6">
                        <w:rPr>
                          <w:rFonts w:ascii="HG創英角ｺﾞｼｯｸUB" w:eastAsia="HG創英角ｺﾞｼｯｸUB" w:hAnsi="HG創英角ｺﾞｼｯｸUB" w:hint="eastAsia"/>
                          <w:color w:val="000000" w:themeColor="text1"/>
                          <w:sz w:val="24"/>
                          <w:szCs w:val="24"/>
                        </w:rPr>
                        <w:t>実施計画</w:t>
                      </w:r>
                    </w:p>
                  </w:txbxContent>
                </v:textbox>
              </v:rect>
            </w:pict>
          </mc:Fallback>
        </mc:AlternateContent>
      </w:r>
    </w:p>
    <w:p w14:paraId="670A9AD2" w14:textId="77777777" w:rsidR="005B17E2" w:rsidRPr="00D771F6" w:rsidRDefault="005B17E2" w:rsidP="005B17E2">
      <w:pPr>
        <w:ind w:right="-2"/>
        <w:rPr>
          <w:rFonts w:ascii="Century" w:eastAsia="HG丸ｺﾞｼｯｸM-PRO" w:hAnsi="Century" w:cs="Times New Roman"/>
          <w:color w:val="000000"/>
          <w:sz w:val="24"/>
          <w:szCs w:val="24"/>
        </w:rPr>
      </w:pPr>
    </w:p>
    <w:p w14:paraId="1CE24C86" w14:textId="77777777" w:rsidR="005B17E2" w:rsidRPr="00D771F6" w:rsidRDefault="005B17E2" w:rsidP="005B17E2">
      <w:pPr>
        <w:ind w:right="-2"/>
        <w:rPr>
          <w:rFonts w:ascii="Century" w:eastAsia="HG丸ｺﾞｼｯｸM-PRO" w:hAnsi="Century" w:cs="Times New Roman"/>
          <w:color w:val="000000"/>
          <w:sz w:val="24"/>
          <w:szCs w:val="24"/>
        </w:rPr>
      </w:pPr>
      <w:r w:rsidRPr="00D771F6">
        <w:rPr>
          <w:rFonts w:ascii="Century" w:eastAsia="HG丸ｺﾞｼｯｸM-PRO" w:hAnsi="Century" w:cs="Times New Roman" w:hint="eastAsia"/>
          <w:color w:val="000000"/>
          <w:sz w:val="24"/>
          <w:szCs w:val="24"/>
        </w:rPr>
        <w:t xml:space="preserve">　　　</w:t>
      </w:r>
    </w:p>
    <w:p w14:paraId="309E692D" w14:textId="77777777" w:rsidR="005B17E2" w:rsidRPr="00585E21" w:rsidRDefault="005B17E2" w:rsidP="009F1762">
      <w:pPr>
        <w:ind w:leftChars="300" w:left="630" w:firstLineChars="100" w:firstLine="220"/>
        <w:rPr>
          <w:szCs w:val="21"/>
        </w:rPr>
      </w:pPr>
      <w:r>
        <w:rPr>
          <w:rFonts w:hint="eastAsia"/>
          <w:sz w:val="22"/>
        </w:rPr>
        <w:t>「</w:t>
      </w:r>
      <w:r w:rsidRPr="00585E21">
        <w:rPr>
          <w:rFonts w:hint="eastAsia"/>
          <w:szCs w:val="21"/>
        </w:rPr>
        <w:t>基本計画」に示された施策の具体的な実施内容を明らかにし、本町における毎年度の予算編成・組織機構・人事計画などの運営方針となるものです。</w:t>
      </w:r>
    </w:p>
    <w:p w14:paraId="4835BB8A" w14:textId="77777777" w:rsidR="005B17E2" w:rsidRPr="00585E21" w:rsidRDefault="005B17E2" w:rsidP="005B17E2">
      <w:pPr>
        <w:ind w:leftChars="300" w:left="630" w:firstLineChars="100" w:firstLine="210"/>
        <w:rPr>
          <w:szCs w:val="21"/>
        </w:rPr>
      </w:pPr>
      <w:r w:rsidRPr="00585E21">
        <w:rPr>
          <w:rFonts w:hint="eastAsia"/>
          <w:szCs w:val="21"/>
        </w:rPr>
        <w:t>「基本計画」に掲げられた事業の実効性を担保するため、財政計画との整合を図りながら、具体的な事業内容・財源・実施時期などを示します。</w:t>
      </w:r>
    </w:p>
    <w:p w14:paraId="50686EF4" w14:textId="54A58896" w:rsidR="005B17E2" w:rsidRPr="00585E21" w:rsidRDefault="00C02F0D" w:rsidP="005B17E2">
      <w:pPr>
        <w:ind w:leftChars="300" w:left="630" w:firstLineChars="100" w:firstLine="210"/>
        <w:rPr>
          <w:szCs w:val="21"/>
        </w:rPr>
      </w:pPr>
      <w:r w:rsidRPr="00585E21">
        <w:rPr>
          <w:rFonts w:hint="eastAsia"/>
          <w:szCs w:val="21"/>
        </w:rPr>
        <w:t>各年度の予算編成の指針として３ヵ年の実施計画を策定し、</w:t>
      </w:r>
      <w:r w:rsidR="00004435" w:rsidRPr="007A476A">
        <w:rPr>
          <w:rFonts w:hint="eastAsia"/>
          <w:szCs w:val="21"/>
        </w:rPr>
        <w:t>毎年度</w:t>
      </w:r>
      <w:r w:rsidR="00ED7FDE" w:rsidRPr="00585E21">
        <w:rPr>
          <w:rFonts w:hint="eastAsia"/>
          <w:szCs w:val="21"/>
        </w:rPr>
        <w:t>ローリング方式により</w:t>
      </w:r>
      <w:r w:rsidR="00793E01" w:rsidRPr="00585E21">
        <w:rPr>
          <w:rFonts w:hint="eastAsia"/>
          <w:color w:val="000000" w:themeColor="text1"/>
          <w:szCs w:val="21"/>
        </w:rPr>
        <w:t>事業の推進を図ります。ただし、社会経済状況の変化や計画の進捗状況を</w:t>
      </w:r>
      <w:r w:rsidR="00C16C11" w:rsidRPr="00585E21">
        <w:rPr>
          <w:rFonts w:hint="eastAsia"/>
          <w:color w:val="000000" w:themeColor="text1"/>
          <w:szCs w:val="21"/>
        </w:rPr>
        <w:t>踏まえ</w:t>
      </w:r>
      <w:r w:rsidR="00793E01" w:rsidRPr="00585E21">
        <w:rPr>
          <w:rFonts w:hint="eastAsia"/>
          <w:color w:val="000000" w:themeColor="text1"/>
          <w:szCs w:val="21"/>
        </w:rPr>
        <w:t>、適宜見直しを行うこととします。</w:t>
      </w:r>
    </w:p>
    <w:p w14:paraId="21088914" w14:textId="709DB1F3" w:rsidR="005B17E2" w:rsidRDefault="005B17E2" w:rsidP="00D25E4D"/>
    <w:p w14:paraId="16ADAD60" w14:textId="5D0D8A2F" w:rsidR="0041539D" w:rsidRDefault="009E4B03" w:rsidP="00D25E4D">
      <w:r w:rsidRPr="009E4B03">
        <w:rPr>
          <w:rFonts w:hint="eastAsia"/>
          <w:noProof/>
        </w:rPr>
        <w:drawing>
          <wp:anchor distT="0" distB="0" distL="114300" distR="114300" simplePos="0" relativeHeight="252051968" behindDoc="0" locked="0" layoutInCell="1" allowOverlap="1" wp14:anchorId="3E91FA77" wp14:editId="1D6C8FE4">
            <wp:simplePos x="0" y="0"/>
            <wp:positionH relativeFrom="column">
              <wp:posOffset>143510</wp:posOffset>
            </wp:positionH>
            <wp:positionV relativeFrom="paragraph">
              <wp:posOffset>11430</wp:posOffset>
            </wp:positionV>
            <wp:extent cx="5759640" cy="2262600"/>
            <wp:effectExtent l="0" t="0" r="0" b="4445"/>
            <wp:wrapNone/>
            <wp:docPr id="24798593"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640" cy="226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F90C4" w14:textId="77777777" w:rsidR="005B17E2" w:rsidRDefault="002D143A" w:rsidP="005B17E2">
      <w:pPr>
        <w:ind w:leftChars="300" w:left="630" w:firstLineChars="100" w:firstLine="210"/>
      </w:pPr>
      <w:r>
        <w:rPr>
          <w:noProof/>
        </w:rPr>
        <mc:AlternateContent>
          <mc:Choice Requires="wps">
            <w:drawing>
              <wp:anchor distT="0" distB="0" distL="114300" distR="114300" simplePos="0" relativeHeight="251462144" behindDoc="0" locked="0" layoutInCell="1" allowOverlap="1" wp14:anchorId="4B49BCFF" wp14:editId="7200D684">
                <wp:simplePos x="0" y="0"/>
                <wp:positionH relativeFrom="column">
                  <wp:posOffset>2400300</wp:posOffset>
                </wp:positionH>
                <wp:positionV relativeFrom="paragraph">
                  <wp:posOffset>0</wp:posOffset>
                </wp:positionV>
                <wp:extent cx="995680" cy="34671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B283C" w14:textId="77777777" w:rsidR="007E5F48" w:rsidRPr="008E6AD9" w:rsidRDefault="007E5F48" w:rsidP="008E6AD9">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49BCFF" id="テキスト ボックス 28" o:spid="_x0000_s1046" type="#_x0000_t202" style="position:absolute;left:0;text-align:left;margin-left:189pt;margin-top:0;width:78.4pt;height:27.3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" filled="f" stroked="f" strokeweight=".5pt">
                <v:textbox>
                  <w:txbxContent>
                    <w:p w14:paraId="66CB283C" w14:textId="77777777" w:rsidR="007E5F48" w:rsidRPr="008E6AD9" w:rsidRDefault="007E5F48" w:rsidP="008E6AD9">
                      <w:pPr>
                        <w:rPr>
                          <w:szCs w:val="20"/>
                        </w:rPr>
                      </w:pPr>
                    </w:p>
                  </w:txbxContent>
                </v:textbox>
              </v:shape>
            </w:pict>
          </mc:Fallback>
        </mc:AlternateContent>
      </w:r>
    </w:p>
    <w:p w14:paraId="3BE19A80" w14:textId="4EAA439D" w:rsidR="005B17E2" w:rsidRDefault="005B17E2" w:rsidP="005B17E2">
      <w:pPr>
        <w:ind w:leftChars="300" w:left="630" w:firstLineChars="100" w:firstLine="210"/>
      </w:pPr>
    </w:p>
    <w:p w14:paraId="58F0FE89" w14:textId="77777777" w:rsidR="005B17E2" w:rsidRDefault="005B17E2" w:rsidP="005B17E2">
      <w:pPr>
        <w:ind w:leftChars="300" w:left="630" w:firstLineChars="100" w:firstLine="210"/>
      </w:pPr>
    </w:p>
    <w:p w14:paraId="3061A609" w14:textId="77777777" w:rsidR="005B17E2" w:rsidRDefault="005B17E2" w:rsidP="005B17E2">
      <w:pPr>
        <w:ind w:leftChars="300" w:left="630" w:firstLineChars="100" w:firstLine="210"/>
      </w:pPr>
    </w:p>
    <w:p w14:paraId="2D2B8010" w14:textId="77777777" w:rsidR="005B17E2" w:rsidRDefault="005B17E2" w:rsidP="005B17E2">
      <w:pPr>
        <w:ind w:leftChars="300" w:left="630" w:firstLineChars="100" w:firstLine="210"/>
      </w:pPr>
    </w:p>
    <w:p w14:paraId="78DCA2A7" w14:textId="77777777" w:rsidR="005B17E2" w:rsidRDefault="005B17E2" w:rsidP="005B17E2">
      <w:pPr>
        <w:ind w:leftChars="300" w:left="630" w:firstLineChars="100" w:firstLine="210"/>
      </w:pPr>
    </w:p>
    <w:p w14:paraId="4358CD64" w14:textId="77777777" w:rsidR="005B17E2" w:rsidRDefault="005B17E2" w:rsidP="005B17E2">
      <w:pPr>
        <w:ind w:leftChars="300" w:left="630" w:firstLineChars="100" w:firstLine="210"/>
      </w:pPr>
    </w:p>
    <w:p w14:paraId="40CC3E62" w14:textId="77777777" w:rsidR="005B17E2" w:rsidRDefault="005B17E2" w:rsidP="005B17E2">
      <w:pPr>
        <w:ind w:leftChars="300" w:left="630" w:firstLineChars="100" w:firstLine="210"/>
      </w:pPr>
    </w:p>
    <w:p w14:paraId="76821342" w14:textId="77777777" w:rsidR="005B17E2" w:rsidRDefault="005B17E2" w:rsidP="005B17E2">
      <w:pPr>
        <w:ind w:leftChars="300" w:left="630" w:firstLineChars="100" w:firstLine="210"/>
      </w:pPr>
    </w:p>
    <w:p w14:paraId="7729CD20" w14:textId="77777777" w:rsidR="005B17E2" w:rsidRDefault="005B17E2" w:rsidP="005B17E2">
      <w:pPr>
        <w:ind w:leftChars="300" w:left="630" w:firstLineChars="100" w:firstLine="210"/>
      </w:pPr>
    </w:p>
    <w:p w14:paraId="19AF3219" w14:textId="77777777" w:rsidR="005B17E2" w:rsidRDefault="005B17E2" w:rsidP="005B17E2">
      <w:pPr>
        <w:ind w:leftChars="300" w:left="630" w:firstLineChars="100" w:firstLine="210"/>
      </w:pPr>
    </w:p>
    <w:p w14:paraId="7121AB17" w14:textId="77777777" w:rsidR="005B17E2" w:rsidRDefault="005B17E2"/>
    <w:p w14:paraId="33AD9288" w14:textId="77777777" w:rsidR="005B17E2" w:rsidRDefault="005B17E2"/>
    <w:p w14:paraId="24DB4AF1" w14:textId="77777777" w:rsidR="005B17E2" w:rsidRDefault="005B17E2"/>
    <w:p w14:paraId="0BD6C9BC" w14:textId="3BC2B861" w:rsidR="0086195D" w:rsidRDefault="00AD6EDD">
      <w:pPr>
        <w:widowControl/>
        <w:jc w:val="left"/>
      </w:pPr>
      <w:r>
        <w:rPr>
          <w:noProof/>
        </w:rPr>
        <mc:AlternateContent>
          <mc:Choice Requires="wps">
            <w:drawing>
              <wp:anchor distT="4294967293" distB="4294967293" distL="114300" distR="114300" simplePos="0" relativeHeight="251618816" behindDoc="0" locked="0" layoutInCell="1" allowOverlap="1" wp14:anchorId="7A3B8949" wp14:editId="2C5BAF6A">
                <wp:simplePos x="0" y="0"/>
                <wp:positionH relativeFrom="column">
                  <wp:posOffset>295910</wp:posOffset>
                </wp:positionH>
                <wp:positionV relativeFrom="paragraph">
                  <wp:posOffset>320051430</wp:posOffset>
                </wp:positionV>
                <wp:extent cx="5471795" cy="0"/>
                <wp:effectExtent l="38100" t="95250" r="128905" b="152400"/>
                <wp:wrapNone/>
                <wp:docPr id="345" name="直線コネクタ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D02ADCC" id="直線コネクタ 345" o:spid="_x0000_s1026" style="position:absolute;z-index:251618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3pt,25200.9pt" to="454.15pt,25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" strokecolor="#4a7ebb" strokeweight="3pt">
                <v:stroke endarrow="oval"/>
                <v:shadow on="t" color="black" opacity="26214f" origin="-.5,-.5" offset=".74836mm,.74836mm"/>
                <o:lock v:ext="edit" shapetype="f"/>
              </v:line>
            </w:pict>
          </mc:Fallback>
        </mc:AlternateContent>
      </w:r>
      <w:r w:rsidR="0086195D">
        <w:br w:type="page"/>
      </w:r>
    </w:p>
    <w:p w14:paraId="3532F70E" w14:textId="5A09F987" w:rsidR="00B674F3" w:rsidRDefault="00B674F3" w:rsidP="0086195D">
      <w:r>
        <w:rPr>
          <w:noProof/>
        </w:rPr>
        <w:lastRenderedPageBreak/>
        <mc:AlternateContent>
          <mc:Choice Requires="wps">
            <w:drawing>
              <wp:anchor distT="0" distB="0" distL="114300" distR="114300" simplePos="0" relativeHeight="251919872" behindDoc="0" locked="0" layoutInCell="1" allowOverlap="1" wp14:anchorId="4BB69F76" wp14:editId="7E26DF51">
                <wp:simplePos x="0" y="0"/>
                <wp:positionH relativeFrom="column">
                  <wp:posOffset>0</wp:posOffset>
                </wp:positionH>
                <wp:positionV relativeFrom="paragraph">
                  <wp:posOffset>37465</wp:posOffset>
                </wp:positionV>
                <wp:extent cx="5734050" cy="681990"/>
                <wp:effectExtent l="38100" t="38100" r="95250" b="99060"/>
                <wp:wrapNone/>
                <wp:docPr id="1673199793" name="角丸四角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3E54E60B" w14:textId="38D5E1F1" w:rsidR="007E5F48" w:rsidRPr="004010CA" w:rsidRDefault="007E5F48" w:rsidP="00B674F3">
                            <w:pPr>
                              <w:jc w:val="center"/>
                              <w:rPr>
                                <w:rFonts w:ascii="HGP創英角ｺﾞｼｯｸUB" w:eastAsia="HGP創英角ｺﾞｼｯｸUB" w:hAnsi="HGP創英角ｺﾞｼｯｸUB"/>
                                <w:sz w:val="28"/>
                                <w:szCs w:val="28"/>
                              </w:rPr>
                            </w:pPr>
                            <w:r w:rsidRPr="004010CA">
                              <w:rPr>
                                <w:rFonts w:ascii="HGP創英角ｺﾞｼｯｸUB" w:eastAsia="HGP創英角ｺﾞｼｯｸUB" w:hAnsi="HGP創英角ｺﾞｼｯｸUB" w:hint="eastAsia"/>
                                <w:sz w:val="28"/>
                                <w:szCs w:val="28"/>
                              </w:rPr>
                              <w:t>１－</w:t>
                            </w:r>
                            <w:r>
                              <w:rPr>
                                <w:rFonts w:ascii="HGP創英角ｺﾞｼｯｸUB" w:eastAsia="HGP創英角ｺﾞｼｯｸUB" w:hAnsi="HGP創英角ｺﾞｼｯｸUB" w:hint="eastAsia"/>
                                <w:sz w:val="28"/>
                                <w:szCs w:val="28"/>
                              </w:rPr>
                              <w:t>３</w:t>
                            </w:r>
                            <w:r w:rsidRPr="004010CA">
                              <w:rPr>
                                <w:rFonts w:ascii="HGP創英角ｺﾞｼｯｸUB" w:eastAsia="HGP創英角ｺﾞｼｯｸUB" w:hAnsi="HGP創英角ｺﾞｼｯｸUB" w:hint="eastAsia"/>
                                <w:sz w:val="28"/>
                                <w:szCs w:val="28"/>
                              </w:rPr>
                              <w:t xml:space="preserve">　</w:t>
                            </w:r>
                            <w:r w:rsidRPr="00514E00">
                              <w:rPr>
                                <w:rFonts w:ascii="HGP創英角ｺﾞｼｯｸUB" w:eastAsia="HGP創英角ｺﾞｼｯｸUB" w:hAnsi="HGP創英角ｺﾞｼｯｸUB" w:hint="eastAsia"/>
                                <w:sz w:val="28"/>
                                <w:szCs w:val="28"/>
                              </w:rPr>
                              <w:t>デジタル田園都市構想</w:t>
                            </w:r>
                            <w:r w:rsidRPr="00B674F3">
                              <w:rPr>
                                <w:rFonts w:ascii="HGP創英角ｺﾞｼｯｸUB" w:eastAsia="HGP創英角ｺﾞｼｯｸUB" w:hAnsi="HGP創英角ｺﾞｼｯｸUB" w:hint="eastAsia"/>
                                <w:sz w:val="28"/>
                                <w:szCs w:val="28"/>
                              </w:rPr>
                              <w:t>総合戦略との統合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BB69F76" id="角丸四角形 130" o:spid="_x0000_s1047" style="position:absolute;left:0;text-align:left;margin-left:0;margin-top:2.95pt;width:451.5pt;height:53.7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" fillcolor="#eaf1dd [662]" stroked="f" strokeweight="2pt">
                <v:shadow on="t" color="black" opacity="26214f" origin="-.5,-.5" offset=".74836mm,.74836mm"/>
                <v:textbox>
                  <w:txbxContent>
                    <w:p w14:paraId="3E54E60B" w14:textId="38D5E1F1" w:rsidR="007E5F48" w:rsidRPr="004010CA" w:rsidRDefault="007E5F48" w:rsidP="00B674F3">
                      <w:pPr>
                        <w:jc w:val="center"/>
                        <w:rPr>
                          <w:rFonts w:ascii="HGP創英角ｺﾞｼｯｸUB" w:eastAsia="HGP創英角ｺﾞｼｯｸUB" w:hAnsi="HGP創英角ｺﾞｼｯｸUB"/>
                          <w:sz w:val="28"/>
                          <w:szCs w:val="28"/>
                        </w:rPr>
                      </w:pPr>
                      <w:r w:rsidRPr="004010CA">
                        <w:rPr>
                          <w:rFonts w:ascii="HGP創英角ｺﾞｼｯｸUB" w:eastAsia="HGP創英角ｺﾞｼｯｸUB" w:hAnsi="HGP創英角ｺﾞｼｯｸUB" w:hint="eastAsia"/>
                          <w:sz w:val="28"/>
                          <w:szCs w:val="28"/>
                        </w:rPr>
                        <w:t>１－</w:t>
                      </w:r>
                      <w:r>
                        <w:rPr>
                          <w:rFonts w:ascii="HGP創英角ｺﾞｼｯｸUB" w:eastAsia="HGP創英角ｺﾞｼｯｸUB" w:hAnsi="HGP創英角ｺﾞｼｯｸUB" w:hint="eastAsia"/>
                          <w:sz w:val="28"/>
                          <w:szCs w:val="28"/>
                        </w:rPr>
                        <w:t>３</w:t>
                      </w:r>
                      <w:r w:rsidRPr="004010CA">
                        <w:rPr>
                          <w:rFonts w:ascii="HGP創英角ｺﾞｼｯｸUB" w:eastAsia="HGP創英角ｺﾞｼｯｸUB" w:hAnsi="HGP創英角ｺﾞｼｯｸUB" w:hint="eastAsia"/>
                          <w:sz w:val="28"/>
                          <w:szCs w:val="28"/>
                        </w:rPr>
                        <w:t xml:space="preserve">　</w:t>
                      </w:r>
                      <w:r w:rsidRPr="00514E00">
                        <w:rPr>
                          <w:rFonts w:ascii="HGP創英角ｺﾞｼｯｸUB" w:eastAsia="HGP創英角ｺﾞｼｯｸUB" w:hAnsi="HGP創英角ｺﾞｼｯｸUB" w:hint="eastAsia"/>
                          <w:sz w:val="28"/>
                          <w:szCs w:val="28"/>
                        </w:rPr>
                        <w:t>デジタル田園都市構想</w:t>
                      </w:r>
                      <w:r w:rsidRPr="00B674F3">
                        <w:rPr>
                          <w:rFonts w:ascii="HGP創英角ｺﾞｼｯｸUB" w:eastAsia="HGP創英角ｺﾞｼｯｸUB" w:hAnsi="HGP創英角ｺﾞｼｯｸUB" w:hint="eastAsia"/>
                          <w:sz w:val="28"/>
                          <w:szCs w:val="28"/>
                        </w:rPr>
                        <w:t>総合戦略との統合</w:t>
                      </w:r>
                    </w:p>
                  </w:txbxContent>
                </v:textbox>
              </v:roundrect>
            </w:pict>
          </mc:Fallback>
        </mc:AlternateContent>
      </w:r>
    </w:p>
    <w:p w14:paraId="3C957862" w14:textId="77777777" w:rsidR="00B674F3" w:rsidRDefault="00B674F3" w:rsidP="0086195D"/>
    <w:p w14:paraId="7B3736F0" w14:textId="77777777" w:rsidR="00B674F3" w:rsidRDefault="00B674F3" w:rsidP="0086195D"/>
    <w:p w14:paraId="0B68136C" w14:textId="77777777" w:rsidR="00B674F3" w:rsidRDefault="00B674F3" w:rsidP="0086195D"/>
    <w:p w14:paraId="2C827AAD" w14:textId="30372470" w:rsidR="00514E00" w:rsidRDefault="00514E00" w:rsidP="00514E00">
      <w:pPr>
        <w:ind w:leftChars="300" w:left="630" w:firstLineChars="100" w:firstLine="210"/>
      </w:pPr>
      <w:r>
        <w:rPr>
          <w:rFonts w:hint="eastAsia"/>
        </w:rPr>
        <w:t>国においては、 令和４年 12月 23日に 、第２期「まち・ひと・しごと創生総合戦略」を抜本的に改訂し、 2023年度を 初年度とする５か年の</w:t>
      </w:r>
      <w:r w:rsidR="005B62F8">
        <w:rPr>
          <w:rFonts w:hint="eastAsia"/>
        </w:rPr>
        <w:t>『</w:t>
      </w:r>
      <w:r>
        <w:rPr>
          <w:rFonts w:hint="eastAsia"/>
        </w:rPr>
        <w:t>デジタル田園都市国家構想総合戦略</w:t>
      </w:r>
      <w:r w:rsidR="005B62F8">
        <w:rPr>
          <w:rFonts w:hint="eastAsia"/>
        </w:rPr>
        <w:t>』</w:t>
      </w:r>
      <w:r>
        <w:rPr>
          <w:rFonts w:hint="eastAsia"/>
        </w:rPr>
        <w:t>（以下 「総合戦略」という。）を新たに策定し、その改訂版が令和５年12月26日に閣議決定されました。</w:t>
      </w:r>
    </w:p>
    <w:p w14:paraId="3557C3A5" w14:textId="627B6010" w:rsidR="00B674F3" w:rsidRDefault="00514E00" w:rsidP="00514E00">
      <w:pPr>
        <w:ind w:leftChars="300" w:left="630" w:firstLineChars="100" w:firstLine="210"/>
      </w:pPr>
      <w:r>
        <w:rPr>
          <w:rFonts w:hint="eastAsia"/>
        </w:rPr>
        <w:t>地方においては、まち・ひと・しごと創生法（平成26年法律第136号。）第９条及び第10条に基づき、国の総合戦略を勘案し、都道府県まち・ひと・しごと創生総合戦略及び市町村まち・ひと・しごと創生総合戦略（以下「地方版総合戦略」という。）を策定するよう努めなければならないこととされています。</w:t>
      </w:r>
    </w:p>
    <w:p w14:paraId="35C5A103" w14:textId="2600AF02" w:rsidR="00514E00" w:rsidRDefault="00514E00" w:rsidP="00514E00">
      <w:pPr>
        <w:ind w:leftChars="300" w:left="630" w:firstLineChars="100" w:firstLine="210"/>
      </w:pPr>
      <w:r w:rsidRPr="00514E00">
        <w:rPr>
          <w:rFonts w:hint="eastAsia"/>
        </w:rPr>
        <w:t>しかしながら、『地方版総合戦略の策定・効果検証のための手引き（令和５年12月版）』（令和５年12月　内閣官房デジタル田園都市国家構想実現会議事務局／内閣府地方創生推進室）により、他の総合計画等が戦略の内容を備えている</w:t>
      </w:r>
      <w:r w:rsidR="008844AA">
        <w:rPr>
          <w:rFonts w:hint="eastAsia"/>
        </w:rPr>
        <w:t>場合には</w:t>
      </w:r>
      <w:r w:rsidRPr="00514E00">
        <w:rPr>
          <w:rFonts w:hint="eastAsia"/>
        </w:rPr>
        <w:t>、総合戦略</w:t>
      </w:r>
      <w:r w:rsidR="008844AA">
        <w:rPr>
          <w:rFonts w:hint="eastAsia"/>
        </w:rPr>
        <w:t>と</w:t>
      </w:r>
      <w:r w:rsidRPr="00514E00">
        <w:rPr>
          <w:rFonts w:hint="eastAsia"/>
        </w:rPr>
        <w:t>ひとつのものとして策定することが可能となりました。</w:t>
      </w:r>
    </w:p>
    <w:p w14:paraId="220CEBB8" w14:textId="24C6292F" w:rsidR="00514E00" w:rsidRPr="00514E00" w:rsidRDefault="00514E00" w:rsidP="00514E00">
      <w:pPr>
        <w:ind w:leftChars="300" w:left="630" w:firstLineChars="100" w:firstLine="210"/>
      </w:pPr>
      <w:r w:rsidRPr="00514E00">
        <w:rPr>
          <w:rFonts w:hint="eastAsia"/>
        </w:rPr>
        <w:t>令和</w:t>
      </w:r>
      <w:r>
        <w:rPr>
          <w:rFonts w:hint="eastAsia"/>
        </w:rPr>
        <w:t>２</w:t>
      </w:r>
      <w:r w:rsidRPr="00514E00">
        <w:rPr>
          <w:rFonts w:hint="eastAsia"/>
        </w:rPr>
        <w:t>年度に策定した第</w:t>
      </w:r>
      <w:r>
        <w:rPr>
          <w:rFonts w:hint="eastAsia"/>
        </w:rPr>
        <w:t>２</w:t>
      </w:r>
      <w:r w:rsidRPr="00514E00">
        <w:rPr>
          <w:rFonts w:hint="eastAsia"/>
        </w:rPr>
        <w:t>期「幌加内町まち・ひと・しごと創生総合戦略」が、第</w:t>
      </w:r>
      <w:r>
        <w:rPr>
          <w:rFonts w:hint="eastAsia"/>
        </w:rPr>
        <w:t>７</w:t>
      </w:r>
      <w:r w:rsidRPr="00514E00">
        <w:rPr>
          <w:rFonts w:hint="eastAsia"/>
        </w:rPr>
        <w:t>次総合振興計画と同時期である令和</w:t>
      </w:r>
      <w:r w:rsidR="004B2202">
        <w:rPr>
          <w:rFonts w:hint="eastAsia"/>
        </w:rPr>
        <w:t>６</w:t>
      </w:r>
      <w:r w:rsidRPr="00514E00">
        <w:rPr>
          <w:rFonts w:hint="eastAsia"/>
        </w:rPr>
        <w:t>年度に終了</w:t>
      </w:r>
      <w:r>
        <w:rPr>
          <w:rFonts w:hint="eastAsia"/>
        </w:rPr>
        <w:t>します</w:t>
      </w:r>
      <w:r w:rsidRPr="00514E00">
        <w:rPr>
          <w:rFonts w:hint="eastAsia"/>
        </w:rPr>
        <w:t>。総合振興計画が本町の最上位計画であり、総合戦略も目指す方向は同じであること、また実施期間が総合振興計画の前期（令和</w:t>
      </w:r>
      <w:r>
        <w:rPr>
          <w:rFonts w:hint="eastAsia"/>
        </w:rPr>
        <w:t>７</w:t>
      </w:r>
      <w:r w:rsidRPr="00514E00">
        <w:rPr>
          <w:rFonts w:hint="eastAsia"/>
        </w:rPr>
        <w:t>年度～11年度）と一致することから、次期デジタル田園都市構想総合戦略については、第１期・第２期まち・ひと・しごと総合戦略の理念を継承しつつ、第</w:t>
      </w:r>
      <w:r>
        <w:rPr>
          <w:rFonts w:hint="eastAsia"/>
        </w:rPr>
        <w:t>８</w:t>
      </w:r>
      <w:r w:rsidRPr="00514E00">
        <w:rPr>
          <w:rFonts w:hint="eastAsia"/>
        </w:rPr>
        <w:t>次総合振興計画と一体化して策定する</w:t>
      </w:r>
      <w:r>
        <w:rPr>
          <w:rFonts w:hint="eastAsia"/>
        </w:rPr>
        <w:t>ことと</w:t>
      </w:r>
      <w:r w:rsidRPr="00514E00">
        <w:rPr>
          <w:rFonts w:hint="eastAsia"/>
        </w:rPr>
        <w:t>します</w:t>
      </w:r>
      <w:r>
        <w:rPr>
          <w:rFonts w:hint="eastAsia"/>
        </w:rPr>
        <w:t>。</w:t>
      </w:r>
    </w:p>
    <w:p w14:paraId="33ADC169" w14:textId="60A601C0" w:rsidR="00B674F3" w:rsidRPr="00514E00" w:rsidRDefault="00CA71E1" w:rsidP="0086195D">
      <w:r w:rsidRPr="00514E00">
        <w:t xml:space="preserve"> </w:t>
      </w:r>
    </w:p>
    <w:p w14:paraId="2440D3A1" w14:textId="2EFB8218" w:rsidR="00B674F3" w:rsidRDefault="00482BE9" w:rsidP="0086195D">
      <w:r>
        <w:rPr>
          <w:noProof/>
        </w:rPr>
        <w:drawing>
          <wp:anchor distT="0" distB="0" distL="114300" distR="114300" simplePos="0" relativeHeight="252098048" behindDoc="0" locked="0" layoutInCell="1" allowOverlap="1" wp14:anchorId="69B38BF4" wp14:editId="22627289">
            <wp:simplePos x="0" y="0"/>
            <wp:positionH relativeFrom="column">
              <wp:posOffset>220980</wp:posOffset>
            </wp:positionH>
            <wp:positionV relativeFrom="margin">
              <wp:posOffset>5316220</wp:posOffset>
            </wp:positionV>
            <wp:extent cx="2602080" cy="3852360"/>
            <wp:effectExtent l="0" t="0" r="8255" b="0"/>
            <wp:wrapNone/>
            <wp:docPr id="102621505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2080" cy="3852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5760" behindDoc="0" locked="0" layoutInCell="1" allowOverlap="1" wp14:anchorId="188066F6" wp14:editId="41D4F908">
            <wp:simplePos x="0" y="0"/>
            <wp:positionH relativeFrom="margin">
              <wp:posOffset>3649345</wp:posOffset>
            </wp:positionH>
            <wp:positionV relativeFrom="margin">
              <wp:posOffset>5311140</wp:posOffset>
            </wp:positionV>
            <wp:extent cx="2061210" cy="3804285"/>
            <wp:effectExtent l="0" t="0" r="0" b="5715"/>
            <wp:wrapNone/>
            <wp:docPr id="967824990"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1210" cy="380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57642" w14:textId="5F4E7726" w:rsidR="00B674F3" w:rsidRDefault="00B674F3" w:rsidP="0086195D"/>
    <w:p w14:paraId="5F2BA779" w14:textId="7C67249E" w:rsidR="00B674F3" w:rsidRDefault="00B674F3" w:rsidP="0086195D"/>
    <w:p w14:paraId="1F8F801F" w14:textId="77777777" w:rsidR="00B674F3" w:rsidRDefault="00B674F3" w:rsidP="0086195D"/>
    <w:p w14:paraId="40F02B72" w14:textId="77777777" w:rsidR="00B674F3" w:rsidRDefault="00B674F3" w:rsidP="0086195D"/>
    <w:p w14:paraId="49F48BF0" w14:textId="77777777" w:rsidR="00B674F3" w:rsidRDefault="00B674F3" w:rsidP="0086195D"/>
    <w:p w14:paraId="0B0E329E" w14:textId="4C4F1152" w:rsidR="00B674F3" w:rsidRDefault="00D5491B" w:rsidP="0086195D">
      <w:r>
        <w:rPr>
          <w:noProof/>
        </w:rPr>
        <mc:AlternateContent>
          <mc:Choice Requires="wps">
            <w:drawing>
              <wp:anchor distT="0" distB="0" distL="114300" distR="114300" simplePos="0" relativeHeight="251922944" behindDoc="0" locked="0" layoutInCell="1" allowOverlap="1" wp14:anchorId="628643DC" wp14:editId="69FB30BD">
                <wp:simplePos x="0" y="0"/>
                <wp:positionH relativeFrom="column">
                  <wp:posOffset>3005455</wp:posOffset>
                </wp:positionH>
                <wp:positionV relativeFrom="paragraph">
                  <wp:posOffset>8255</wp:posOffset>
                </wp:positionV>
                <wp:extent cx="461010" cy="1175385"/>
                <wp:effectExtent l="0" t="0" r="0" b="5715"/>
                <wp:wrapNone/>
                <wp:docPr id="1091084690" name="矢印: 左 4"/>
                <wp:cNvGraphicFramePr/>
                <a:graphic xmlns:a="http://schemas.openxmlformats.org/drawingml/2006/main">
                  <a:graphicData uri="http://schemas.microsoft.com/office/word/2010/wordprocessingShape">
                    <wps:wsp>
                      <wps:cNvSpPr/>
                      <wps:spPr>
                        <a:xfrm>
                          <a:off x="0" y="0"/>
                          <a:ext cx="461010" cy="1175385"/>
                        </a:xfrm>
                        <a:prstGeom prst="leftArrow">
                          <a:avLst>
                            <a:gd name="adj1" fmla="val 50000"/>
                            <a:gd name="adj2" fmla="val 44733"/>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C8981B" w14:textId="77777777" w:rsidR="007E5F48" w:rsidRPr="000C063D" w:rsidRDefault="007E5F48" w:rsidP="00514E00">
                            <w:pPr>
                              <w:jc w:val="left"/>
                              <w:rPr>
                                <w:rFonts w:ascii="BIZ UDゴシック" w:eastAsia="BIZ UDゴシック" w:hAnsi="BIZ UDゴシック"/>
                                <w:sz w:val="24"/>
                                <w:szCs w:val="28"/>
                              </w:rPr>
                            </w:pPr>
                            <w:r w:rsidRPr="000C063D">
                              <w:rPr>
                                <w:rFonts w:ascii="BIZ UDゴシック" w:eastAsia="BIZ UDゴシック" w:hAnsi="BIZ UDゴシック" w:hint="eastAsia"/>
                                <w:sz w:val="24"/>
                                <w:szCs w:val="28"/>
                              </w:rPr>
                              <w:t>統合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28643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4" o:spid="_x0000_s1048" type="#_x0000_t66" style="position:absolute;left:0;text-align:left;margin-left:236.65pt;margin-top:.65pt;width:36.3pt;height:92.5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" adj="9662" fillcolor="#c00000" stroked="f" strokeweight="2pt">
                <v:textbox>
                  <w:txbxContent>
                    <w:p w14:paraId="30C8981B" w14:textId="77777777" w:rsidR="007E5F48" w:rsidRPr="000C063D" w:rsidRDefault="007E5F48" w:rsidP="00514E00">
                      <w:pPr>
                        <w:jc w:val="left"/>
                        <w:rPr>
                          <w:rFonts w:ascii="BIZ UDゴシック" w:eastAsia="BIZ UDゴシック" w:hAnsi="BIZ UDゴシック"/>
                          <w:sz w:val="24"/>
                          <w:szCs w:val="28"/>
                        </w:rPr>
                      </w:pPr>
                      <w:r w:rsidRPr="000C063D">
                        <w:rPr>
                          <w:rFonts w:ascii="BIZ UDゴシック" w:eastAsia="BIZ UDゴシック" w:hAnsi="BIZ UDゴシック" w:hint="eastAsia"/>
                          <w:sz w:val="24"/>
                          <w:szCs w:val="28"/>
                        </w:rPr>
                        <w:t>統合</w:t>
                      </w:r>
                    </w:p>
                  </w:txbxContent>
                </v:textbox>
              </v:shape>
            </w:pict>
          </mc:Fallback>
        </mc:AlternateContent>
      </w:r>
    </w:p>
    <w:p w14:paraId="52A39CD8" w14:textId="77777777" w:rsidR="00B674F3" w:rsidRDefault="00B674F3" w:rsidP="0086195D"/>
    <w:p w14:paraId="400D4CAB" w14:textId="77777777" w:rsidR="00B674F3" w:rsidRDefault="00B674F3" w:rsidP="0086195D"/>
    <w:p w14:paraId="534E4CC6" w14:textId="77777777" w:rsidR="00B674F3" w:rsidRDefault="00B674F3" w:rsidP="0086195D"/>
    <w:p w14:paraId="355EF337" w14:textId="77777777" w:rsidR="00514E00" w:rsidRDefault="00514E00" w:rsidP="0086195D"/>
    <w:p w14:paraId="5F05C90C" w14:textId="77777777" w:rsidR="00514E00" w:rsidRDefault="00514E00" w:rsidP="0086195D"/>
    <w:p w14:paraId="2D5A0163" w14:textId="77777777" w:rsidR="00514E00" w:rsidRDefault="00514E00" w:rsidP="0086195D"/>
    <w:p w14:paraId="3371D9EE" w14:textId="77777777" w:rsidR="00B674F3" w:rsidRDefault="00B674F3" w:rsidP="0086195D"/>
    <w:p w14:paraId="064AC345" w14:textId="2D46E5F7" w:rsidR="00B674F3" w:rsidRDefault="00B674F3">
      <w:pPr>
        <w:widowControl/>
        <w:jc w:val="left"/>
      </w:pPr>
      <w:r>
        <w:br w:type="page"/>
      </w:r>
    </w:p>
    <w:p w14:paraId="4A05DE07" w14:textId="31C24E83" w:rsidR="0086195D" w:rsidRDefault="002D143A" w:rsidP="0086195D">
      <w:r>
        <w:rPr>
          <w:noProof/>
        </w:rPr>
        <w:lastRenderedPageBreak/>
        <mc:AlternateContent>
          <mc:Choice Requires="wps">
            <w:drawing>
              <wp:anchor distT="0" distB="0" distL="114300" distR="114300" simplePos="0" relativeHeight="251749888" behindDoc="0" locked="0" layoutInCell="1" allowOverlap="1" wp14:anchorId="450F0289" wp14:editId="38DAAACC">
                <wp:simplePos x="0" y="0"/>
                <wp:positionH relativeFrom="column">
                  <wp:posOffset>6350</wp:posOffset>
                </wp:positionH>
                <wp:positionV relativeFrom="paragraph">
                  <wp:posOffset>110554</wp:posOffset>
                </wp:positionV>
                <wp:extent cx="5734050" cy="681990"/>
                <wp:effectExtent l="38100" t="38100" r="95250" b="99060"/>
                <wp:wrapNone/>
                <wp:docPr id="130" name="角丸四角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3CE8A0C8" w14:textId="12F5B5BC" w:rsidR="007E5F48" w:rsidRPr="004010CA" w:rsidRDefault="007E5F48" w:rsidP="0086195D">
                            <w:pPr>
                              <w:jc w:val="center"/>
                              <w:rPr>
                                <w:rFonts w:ascii="HGP創英角ｺﾞｼｯｸUB" w:eastAsia="HGP創英角ｺﾞｼｯｸUB" w:hAnsi="HGP創英角ｺﾞｼｯｸUB"/>
                                <w:sz w:val="28"/>
                                <w:szCs w:val="28"/>
                              </w:rPr>
                            </w:pPr>
                            <w:r w:rsidRPr="004010CA">
                              <w:rPr>
                                <w:rFonts w:ascii="HGP創英角ｺﾞｼｯｸUB" w:eastAsia="HGP創英角ｺﾞｼｯｸUB" w:hAnsi="HGP創英角ｺﾞｼｯｸUB" w:hint="eastAsia"/>
                                <w:sz w:val="28"/>
                                <w:szCs w:val="28"/>
                              </w:rPr>
                              <w:t>１－</w:t>
                            </w:r>
                            <w:r>
                              <w:rPr>
                                <w:rFonts w:ascii="HGP創英角ｺﾞｼｯｸUB" w:eastAsia="HGP創英角ｺﾞｼｯｸUB" w:hAnsi="HGP創英角ｺﾞｼｯｸUB" w:hint="eastAsia"/>
                                <w:sz w:val="28"/>
                                <w:szCs w:val="28"/>
                              </w:rPr>
                              <w:t>４</w:t>
                            </w:r>
                            <w:r w:rsidRPr="004010CA">
                              <w:rPr>
                                <w:rFonts w:ascii="HGP創英角ｺﾞｼｯｸUB" w:eastAsia="HGP創英角ｺﾞｼｯｸUB" w:hAnsi="HGP創英角ｺﾞｼｯｸUB" w:hint="eastAsia"/>
                                <w:sz w:val="28"/>
                                <w:szCs w:val="28"/>
                              </w:rPr>
                              <w:t xml:space="preserve">　計画の推進にあたって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50F0289" id="_x0000_s1049" style="position:absolute;left:0;text-align:left;margin-left:.5pt;margin-top:8.7pt;width:451.5pt;height:53.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" fillcolor="#eaf1dd [662]" stroked="f" strokeweight="2pt">
                <v:shadow on="t" color="black" opacity="26214f" origin="-.5,-.5" offset=".74836mm,.74836mm"/>
                <v:textbox>
                  <w:txbxContent>
                    <w:p w14:paraId="3CE8A0C8" w14:textId="12F5B5BC" w:rsidR="007E5F48" w:rsidRPr="004010CA" w:rsidRDefault="007E5F48" w:rsidP="0086195D">
                      <w:pPr>
                        <w:jc w:val="center"/>
                        <w:rPr>
                          <w:rFonts w:ascii="HGP創英角ｺﾞｼｯｸUB" w:eastAsia="HGP創英角ｺﾞｼｯｸUB" w:hAnsi="HGP創英角ｺﾞｼｯｸUB"/>
                          <w:sz w:val="28"/>
                          <w:szCs w:val="28"/>
                        </w:rPr>
                      </w:pPr>
                      <w:r w:rsidRPr="004010CA">
                        <w:rPr>
                          <w:rFonts w:ascii="HGP創英角ｺﾞｼｯｸUB" w:eastAsia="HGP創英角ｺﾞｼｯｸUB" w:hAnsi="HGP創英角ｺﾞｼｯｸUB" w:hint="eastAsia"/>
                          <w:sz w:val="28"/>
                          <w:szCs w:val="28"/>
                        </w:rPr>
                        <w:t>１－</w:t>
                      </w:r>
                      <w:r>
                        <w:rPr>
                          <w:rFonts w:ascii="HGP創英角ｺﾞｼｯｸUB" w:eastAsia="HGP創英角ｺﾞｼｯｸUB" w:hAnsi="HGP創英角ｺﾞｼｯｸUB" w:hint="eastAsia"/>
                          <w:sz w:val="28"/>
                          <w:szCs w:val="28"/>
                        </w:rPr>
                        <w:t>４</w:t>
                      </w:r>
                      <w:r w:rsidRPr="004010CA">
                        <w:rPr>
                          <w:rFonts w:ascii="HGP創英角ｺﾞｼｯｸUB" w:eastAsia="HGP創英角ｺﾞｼｯｸUB" w:hAnsi="HGP創英角ｺﾞｼｯｸUB" w:hint="eastAsia"/>
                          <w:sz w:val="28"/>
                          <w:szCs w:val="28"/>
                        </w:rPr>
                        <w:t xml:space="preserve">　計画の推進にあたって</w:t>
                      </w:r>
                    </w:p>
                  </w:txbxContent>
                </v:textbox>
              </v:roundrect>
            </w:pict>
          </mc:Fallback>
        </mc:AlternateContent>
      </w:r>
    </w:p>
    <w:p w14:paraId="5E239D3D" w14:textId="77777777" w:rsidR="0086195D" w:rsidRDefault="0086195D" w:rsidP="0086195D"/>
    <w:p w14:paraId="1754202E" w14:textId="77777777" w:rsidR="0086195D" w:rsidRDefault="0086195D" w:rsidP="0086195D"/>
    <w:p w14:paraId="11633139" w14:textId="77777777" w:rsidR="0086195D" w:rsidRDefault="0086195D" w:rsidP="0086195D"/>
    <w:p w14:paraId="25640723" w14:textId="77777777" w:rsidR="0086195D" w:rsidRPr="004010CA" w:rsidRDefault="0086195D" w:rsidP="0086195D">
      <w:r w:rsidRPr="00E07B03">
        <w:rPr>
          <w:rFonts w:hint="eastAsia"/>
          <w:color w:val="FF0000"/>
        </w:rPr>
        <w:t xml:space="preserve">　　　　</w:t>
      </w:r>
      <w:r w:rsidRPr="004010CA">
        <w:rPr>
          <w:rFonts w:hint="eastAsia"/>
        </w:rPr>
        <w:t>本計画は、大きくは次の４つの視点からの計画立案となっています。</w:t>
      </w:r>
    </w:p>
    <w:p w14:paraId="0972A2BC" w14:textId="77777777" w:rsidR="0086195D" w:rsidRPr="004010CA" w:rsidRDefault="0086195D" w:rsidP="0086195D">
      <w:r w:rsidRPr="004010CA">
        <w:rPr>
          <w:rFonts w:hint="eastAsia"/>
        </w:rPr>
        <w:t xml:space="preserve">　　　　　　①　近年の町の動き</w:t>
      </w:r>
    </w:p>
    <w:p w14:paraId="0DD9B1AF" w14:textId="5AC0969F" w:rsidR="0086195D" w:rsidRPr="004010CA" w:rsidRDefault="0086195D" w:rsidP="0086195D">
      <w:r w:rsidRPr="004010CA">
        <w:rPr>
          <w:rFonts w:hint="eastAsia"/>
        </w:rPr>
        <w:t xml:space="preserve">　　　　　　②　住民、</w:t>
      </w:r>
      <w:r w:rsidR="00E012AE">
        <w:rPr>
          <w:rFonts w:hint="eastAsia"/>
        </w:rPr>
        <w:t>中</w:t>
      </w:r>
      <w:r w:rsidRPr="004010CA">
        <w:rPr>
          <w:rFonts w:hint="eastAsia"/>
        </w:rPr>
        <w:t>学生、事業所等からの町づくりに対するニーズの拾い上げ</w:t>
      </w:r>
    </w:p>
    <w:p w14:paraId="73824091" w14:textId="0A618480" w:rsidR="0086195D" w:rsidRPr="004010CA" w:rsidRDefault="0086195D" w:rsidP="0086195D">
      <w:r w:rsidRPr="004010CA">
        <w:rPr>
          <w:rFonts w:hint="eastAsia"/>
        </w:rPr>
        <w:t xml:space="preserve">　　　　　　③　第</w:t>
      </w:r>
      <w:r w:rsidR="004E0958">
        <w:rPr>
          <w:rFonts w:hint="eastAsia"/>
        </w:rPr>
        <w:t>７</w:t>
      </w:r>
      <w:r w:rsidRPr="004010CA">
        <w:rPr>
          <w:rFonts w:hint="eastAsia"/>
        </w:rPr>
        <w:t>次総合振興計画の進捗や成果の点検</w:t>
      </w:r>
    </w:p>
    <w:p w14:paraId="66F3EB24" w14:textId="77777777" w:rsidR="0086195D" w:rsidRPr="004010CA" w:rsidRDefault="0086195D" w:rsidP="0086195D">
      <w:r w:rsidRPr="004010CA">
        <w:rPr>
          <w:rFonts w:hint="eastAsia"/>
        </w:rPr>
        <w:t xml:space="preserve">　　　　　　④　これからの時代状況を踏まえた町として取り組むべき課題</w:t>
      </w:r>
    </w:p>
    <w:p w14:paraId="3690B6A5" w14:textId="77777777" w:rsidR="0086195D" w:rsidRPr="004010CA" w:rsidRDefault="0086195D" w:rsidP="0086195D">
      <w:pPr>
        <w:ind w:left="630" w:hangingChars="300" w:hanging="630"/>
      </w:pPr>
      <w:r w:rsidRPr="004010CA">
        <w:rPr>
          <w:rFonts w:hint="eastAsia"/>
        </w:rPr>
        <w:t xml:space="preserve">　　　　本計画は、基本構想でこれから10年間のビジョン（基本的な方向）を示し、基本計画では当面５ヶ年を前期基本計画として、施策の展開の基本的な考え方を示しています。</w:t>
      </w:r>
    </w:p>
    <w:p w14:paraId="68BBA75D" w14:textId="77777777" w:rsidR="0086195D" w:rsidRPr="004010CA" w:rsidRDefault="0086195D" w:rsidP="0086195D">
      <w:pPr>
        <w:ind w:left="630" w:hangingChars="300" w:hanging="630"/>
      </w:pPr>
      <w:r w:rsidRPr="004010CA">
        <w:rPr>
          <w:rFonts w:hint="eastAsia"/>
        </w:rPr>
        <w:t xml:space="preserve">　　　　今後、この計画に基づき、実施計画において、予算との調整も含めた具体的な事業計画を毎年たてて参ります。</w:t>
      </w:r>
    </w:p>
    <w:p w14:paraId="631C7BF3" w14:textId="295F34F8" w:rsidR="00AF6805" w:rsidRDefault="00AF6805">
      <w:pPr>
        <w:widowControl/>
        <w:jc w:val="left"/>
      </w:pPr>
    </w:p>
    <w:p w14:paraId="6D67E775" w14:textId="77777777" w:rsidR="0086195D" w:rsidRPr="004010CA" w:rsidRDefault="0086195D">
      <w:pPr>
        <w:widowControl/>
        <w:jc w:val="left"/>
      </w:pPr>
      <w:r w:rsidRPr="004010CA">
        <w:br w:type="page"/>
      </w:r>
    </w:p>
    <w:p w14:paraId="462774C1" w14:textId="77777777" w:rsidR="002A0BC8" w:rsidRDefault="002D143A" w:rsidP="002A0BC8">
      <w:r>
        <w:rPr>
          <w:noProof/>
        </w:rPr>
        <w:lastRenderedPageBreak/>
        <mc:AlternateContent>
          <mc:Choice Requires="wps">
            <w:drawing>
              <wp:anchor distT="0" distB="0" distL="114300" distR="114300" simplePos="0" relativeHeight="251463168" behindDoc="0" locked="0" layoutInCell="1" allowOverlap="1" wp14:anchorId="2E7A41C7" wp14:editId="25328ACE">
                <wp:simplePos x="0" y="0"/>
                <wp:positionH relativeFrom="column">
                  <wp:posOffset>4445</wp:posOffset>
                </wp:positionH>
                <wp:positionV relativeFrom="paragraph">
                  <wp:posOffset>-5715</wp:posOffset>
                </wp:positionV>
                <wp:extent cx="5729605" cy="567690"/>
                <wp:effectExtent l="38100" t="38100" r="99695" b="9906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9605" cy="567690"/>
                        </a:xfrm>
                        <a:prstGeom prst="rect">
                          <a:avLst/>
                        </a:prstGeom>
                        <a:solidFill>
                          <a:srgbClr val="006600"/>
                        </a:solidFill>
                        <a:ln w="6350">
                          <a:noFill/>
                        </a:ln>
                        <a:effectLst>
                          <a:outerShdw blurRad="50800" dist="38100" dir="2700000" algn="tl" rotWithShape="0">
                            <a:prstClr val="black">
                              <a:alpha val="40000"/>
                            </a:prstClr>
                          </a:outerShdw>
                        </a:effectLst>
                      </wps:spPr>
                      <wps:txbx>
                        <w:txbxContent>
                          <w:p w14:paraId="42AEA5B1" w14:textId="77777777" w:rsidR="007E5F48" w:rsidRPr="00DB2051" w:rsidRDefault="007E5F48" w:rsidP="002A0BC8">
                            <w:pPr>
                              <w:rPr>
                                <w:rFonts w:ascii="HGP創英角ﾎﾟｯﾌﾟ体" w:eastAsia="HGP創英角ﾎﾟｯﾌﾟ体" w:hAnsi="HGP創英角ﾎﾟｯﾌﾟ体"/>
                                <w:sz w:val="40"/>
                                <w:szCs w:val="40"/>
                              </w:rPr>
                            </w:pPr>
                            <w:r w:rsidRPr="0077186D">
                              <w:rPr>
                                <w:rFonts w:ascii="HGP創英角ﾎﾟｯﾌﾟ体" w:eastAsia="HGP創英角ﾎﾟｯﾌﾟ体" w:hAnsi="HGP創英角ﾎﾟｯﾌﾟ体" w:hint="eastAsia"/>
                                <w:color w:val="FFFFFF" w:themeColor="background1"/>
                                <w:sz w:val="40"/>
                                <w:szCs w:val="40"/>
                              </w:rPr>
                              <w:t>第２章　まちのようすと今後のまちづくり</w:t>
                            </w:r>
                            <w:r>
                              <w:rPr>
                                <w:rFonts w:ascii="HGP創英角ﾎﾟｯﾌﾟ体" w:eastAsia="HGP創英角ﾎﾟｯﾌﾟ体" w:hAnsi="HGP創英角ﾎﾟｯﾌﾟ体" w:hint="eastAsia"/>
                                <w:color w:val="FFFFFF" w:themeColor="background1"/>
                                <w:sz w:val="40"/>
                                <w:szCs w:val="40"/>
                              </w:rPr>
                              <w:t>の</w:t>
                            </w:r>
                            <w:r w:rsidRPr="0077186D">
                              <w:rPr>
                                <w:rFonts w:ascii="HGP創英角ﾎﾟｯﾌﾟ体" w:eastAsia="HGP創英角ﾎﾟｯﾌﾟ体" w:hAnsi="HGP創英角ﾎﾟｯﾌﾟ体" w:hint="eastAsia"/>
                                <w:color w:val="FFFFFF" w:themeColor="background1"/>
                                <w:sz w:val="40"/>
                                <w:szCs w:val="40"/>
                              </w:rPr>
                              <w:t>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7A41C7" id="テキスト ボックス 30" o:spid="_x0000_s1050" type="#_x0000_t202" style="position:absolute;left:0;text-align:left;margin-left:.35pt;margin-top:-.45pt;width:451.15pt;height:44.7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" fillcolor="#060" stroked="f" strokeweight=".5pt">
                <v:shadow on="t" color="black" opacity="26214f" origin="-.5,-.5" offset=".74836mm,.74836mm"/>
                <v:textbox>
                  <w:txbxContent>
                    <w:p w14:paraId="42AEA5B1" w14:textId="77777777" w:rsidR="007E5F48" w:rsidRPr="00DB2051" w:rsidRDefault="007E5F48" w:rsidP="002A0BC8">
                      <w:pPr>
                        <w:rPr>
                          <w:rFonts w:ascii="HGP創英角ﾎﾟｯﾌﾟ体" w:eastAsia="HGP創英角ﾎﾟｯﾌﾟ体" w:hAnsi="HGP創英角ﾎﾟｯﾌﾟ体"/>
                          <w:sz w:val="40"/>
                          <w:szCs w:val="40"/>
                        </w:rPr>
                      </w:pPr>
                      <w:r w:rsidRPr="0077186D">
                        <w:rPr>
                          <w:rFonts w:ascii="HGP創英角ﾎﾟｯﾌﾟ体" w:eastAsia="HGP創英角ﾎﾟｯﾌﾟ体" w:hAnsi="HGP創英角ﾎﾟｯﾌﾟ体" w:hint="eastAsia"/>
                          <w:color w:val="FFFFFF" w:themeColor="background1"/>
                          <w:sz w:val="40"/>
                          <w:szCs w:val="40"/>
                        </w:rPr>
                        <w:t>第２章　まちのようすと今後のまちづくり</w:t>
                      </w:r>
                      <w:r>
                        <w:rPr>
                          <w:rFonts w:ascii="HGP創英角ﾎﾟｯﾌﾟ体" w:eastAsia="HGP創英角ﾎﾟｯﾌﾟ体" w:hAnsi="HGP創英角ﾎﾟｯﾌﾟ体" w:hint="eastAsia"/>
                          <w:color w:val="FFFFFF" w:themeColor="background1"/>
                          <w:sz w:val="40"/>
                          <w:szCs w:val="40"/>
                        </w:rPr>
                        <w:t>の</w:t>
                      </w:r>
                      <w:r w:rsidRPr="0077186D">
                        <w:rPr>
                          <w:rFonts w:ascii="HGP創英角ﾎﾟｯﾌﾟ体" w:eastAsia="HGP創英角ﾎﾟｯﾌﾟ体" w:hAnsi="HGP創英角ﾎﾟｯﾌﾟ体" w:hint="eastAsia"/>
                          <w:color w:val="FFFFFF" w:themeColor="background1"/>
                          <w:sz w:val="40"/>
                          <w:szCs w:val="40"/>
                        </w:rPr>
                        <w:t>課題</w:t>
                      </w:r>
                    </w:p>
                  </w:txbxContent>
                </v:textbox>
              </v:shape>
            </w:pict>
          </mc:Fallback>
        </mc:AlternateContent>
      </w:r>
    </w:p>
    <w:p w14:paraId="72B6F6B0" w14:textId="77777777" w:rsidR="002A0BC8" w:rsidRDefault="002A0BC8" w:rsidP="002A0BC8"/>
    <w:p w14:paraId="7022B153" w14:textId="77777777" w:rsidR="002A0BC8" w:rsidRDefault="002A0BC8" w:rsidP="002A0BC8"/>
    <w:p w14:paraId="7DF9B2DC" w14:textId="77777777" w:rsidR="002A0BC8" w:rsidRDefault="002A0BC8" w:rsidP="002A0BC8"/>
    <w:p w14:paraId="6F4FAFE9" w14:textId="77777777" w:rsidR="002A0BC8" w:rsidRDefault="002D143A" w:rsidP="002A0BC8">
      <w:r>
        <w:rPr>
          <w:noProof/>
        </w:rPr>
        <mc:AlternateContent>
          <mc:Choice Requires="wps">
            <w:drawing>
              <wp:anchor distT="0" distB="0" distL="114300" distR="114300" simplePos="0" relativeHeight="251464192" behindDoc="0" locked="0" layoutInCell="1" allowOverlap="1" wp14:anchorId="0B964BBD" wp14:editId="1F03B643">
                <wp:simplePos x="0" y="0"/>
                <wp:positionH relativeFrom="column">
                  <wp:posOffset>6350</wp:posOffset>
                </wp:positionH>
                <wp:positionV relativeFrom="paragraph">
                  <wp:posOffset>3810</wp:posOffset>
                </wp:positionV>
                <wp:extent cx="5734050" cy="681990"/>
                <wp:effectExtent l="38100" t="38100" r="95250" b="99060"/>
                <wp:wrapNone/>
                <wp:docPr id="31"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37541AF5" w14:textId="77777777" w:rsidR="007E5F48" w:rsidRPr="00DB2051" w:rsidRDefault="007E5F48" w:rsidP="002A0BC8">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２</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１　まちのようす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B964BBD" id="角丸四角形 31" o:spid="_x0000_s1051" style="position:absolute;left:0;text-align:left;margin-left:.5pt;margin-top:.3pt;width:451.5pt;height:53.7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" fillcolor="#eaf1dd [662]" stroked="f" strokeweight="2pt">
                <v:shadow on="t" color="black" opacity="26214f" origin="-.5,-.5" offset=".74836mm,.74836mm"/>
                <v:textbox>
                  <w:txbxContent>
                    <w:p w14:paraId="37541AF5" w14:textId="77777777" w:rsidR="007E5F48" w:rsidRPr="00DB2051" w:rsidRDefault="007E5F48" w:rsidP="002A0BC8">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２</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１　まちのようす</w:t>
                      </w:r>
                    </w:p>
                  </w:txbxContent>
                </v:textbox>
              </v:roundrect>
            </w:pict>
          </mc:Fallback>
        </mc:AlternateContent>
      </w:r>
    </w:p>
    <w:p w14:paraId="5F1C5F93" w14:textId="77777777" w:rsidR="002A0BC8" w:rsidRDefault="002A0BC8" w:rsidP="002A0BC8"/>
    <w:p w14:paraId="5E8B73D3" w14:textId="77777777" w:rsidR="002A0BC8" w:rsidRDefault="002A0BC8" w:rsidP="002A0BC8"/>
    <w:p w14:paraId="26E7554C" w14:textId="77777777" w:rsidR="002A0BC8" w:rsidRDefault="002A0BC8" w:rsidP="002A0BC8">
      <w:pPr>
        <w:ind w:leftChars="300" w:left="630" w:firstLineChars="100" w:firstLine="210"/>
      </w:pPr>
    </w:p>
    <w:p w14:paraId="13C010D1" w14:textId="77777777" w:rsidR="002A0BC8" w:rsidRDefault="00080EE3" w:rsidP="002A0BC8">
      <w:pPr>
        <w:ind w:leftChars="300" w:left="630" w:firstLineChars="100" w:firstLine="210"/>
      </w:pPr>
      <w:r>
        <w:rPr>
          <w:rFonts w:hint="eastAsia"/>
        </w:rPr>
        <w:t>本町の特性としては、次のことが挙げられます。</w:t>
      </w:r>
    </w:p>
    <w:p w14:paraId="4A51CAFC" w14:textId="77777777" w:rsidR="002A0BC8" w:rsidRDefault="002A0BC8" w:rsidP="002A0BC8">
      <w:pPr>
        <w:ind w:leftChars="300" w:left="630" w:firstLineChars="100" w:firstLine="210"/>
      </w:pPr>
    </w:p>
    <w:p w14:paraId="3EE51411" w14:textId="77777777" w:rsidR="00080EE3" w:rsidRPr="0093067C" w:rsidRDefault="00080EE3" w:rsidP="00080EE3">
      <w:pPr>
        <w:rPr>
          <w:rFonts w:ascii="ＭＳ Ｐゴシック" w:eastAsia="ＭＳ Ｐゴシック" w:hAnsi="ＭＳ Ｐゴシック"/>
          <w:color w:val="00B050"/>
          <w:sz w:val="24"/>
          <w:szCs w:val="24"/>
        </w:rPr>
      </w:pPr>
      <w:r w:rsidRPr="00080EE3">
        <w:rPr>
          <w:rFonts w:ascii="ＭＳ Ｐゴシック" w:eastAsia="ＭＳ Ｐゴシック" w:hAnsi="ＭＳ Ｐゴシック" w:hint="eastAsia"/>
          <w:sz w:val="24"/>
          <w:szCs w:val="24"/>
        </w:rPr>
        <w:t>【位置的特性　：</w:t>
      </w:r>
      <w:r w:rsidRPr="0093067C">
        <w:rPr>
          <w:rFonts w:ascii="ＭＳ Ｐゴシック" w:eastAsia="ＭＳ Ｐゴシック" w:hAnsi="ＭＳ Ｐゴシック" w:hint="eastAsia"/>
          <w:color w:val="00B050"/>
          <w:sz w:val="24"/>
          <w:szCs w:val="24"/>
        </w:rPr>
        <w:t xml:space="preserve">　</w:t>
      </w:r>
      <w:r w:rsidR="008301BC" w:rsidRPr="008301BC">
        <w:rPr>
          <w:rFonts w:ascii="ＭＳ Ｐゴシック" w:eastAsia="ＭＳ Ｐゴシック" w:hAnsi="ＭＳ Ｐゴシック" w:hint="eastAsia"/>
          <w:color w:val="000000" w:themeColor="text1"/>
          <w:sz w:val="24"/>
          <w:szCs w:val="24"/>
        </w:rPr>
        <w:t>道北</w:t>
      </w:r>
      <w:r w:rsidR="00BE7016" w:rsidRPr="00BE7016">
        <w:rPr>
          <w:rFonts w:ascii="ＭＳ Ｐゴシック" w:eastAsia="ＭＳ Ｐゴシック" w:hAnsi="ＭＳ Ｐゴシック" w:hint="eastAsia"/>
          <w:color w:val="000000" w:themeColor="text1"/>
          <w:sz w:val="24"/>
          <w:szCs w:val="24"/>
        </w:rPr>
        <w:t>の天塩山地を背景に</w:t>
      </w:r>
      <w:r w:rsidR="001D65FD">
        <w:rPr>
          <w:rFonts w:ascii="ＭＳ Ｐゴシック" w:eastAsia="ＭＳ Ｐゴシック" w:hAnsi="ＭＳ Ｐゴシック" w:hint="eastAsia"/>
          <w:color w:val="000000" w:themeColor="text1"/>
          <w:sz w:val="24"/>
          <w:szCs w:val="24"/>
        </w:rPr>
        <w:t>、上川管内の西部に位置する</w:t>
      </w:r>
      <w:r w:rsidRPr="00BE7016">
        <w:rPr>
          <w:rFonts w:ascii="ＭＳ Ｐゴシック" w:eastAsia="ＭＳ Ｐゴシック" w:hAnsi="ＭＳ Ｐゴシック" w:hint="eastAsia"/>
          <w:color w:val="000000" w:themeColor="text1"/>
          <w:sz w:val="24"/>
          <w:szCs w:val="24"/>
        </w:rPr>
        <w:t>】</w:t>
      </w:r>
    </w:p>
    <w:p w14:paraId="753FA6F1" w14:textId="77777777" w:rsidR="00080EE3" w:rsidRPr="0093067C" w:rsidRDefault="00080EE3" w:rsidP="007759F2">
      <w:pPr>
        <w:ind w:leftChars="400" w:left="1050" w:hangingChars="100" w:hanging="210"/>
        <w:rPr>
          <w:color w:val="00B050"/>
        </w:rPr>
      </w:pPr>
      <w:r w:rsidRPr="007759F2">
        <w:rPr>
          <w:rFonts w:hint="eastAsia"/>
          <w:color w:val="000000" w:themeColor="text1"/>
        </w:rPr>
        <w:t xml:space="preserve">○　</w:t>
      </w:r>
      <w:r w:rsidR="0081334A">
        <w:rPr>
          <w:rFonts w:hint="eastAsia"/>
          <w:color w:val="000000" w:themeColor="text1"/>
        </w:rPr>
        <w:t>上川管内の西部に位置し、</w:t>
      </w:r>
      <w:r w:rsidRPr="007759F2">
        <w:rPr>
          <w:rFonts w:hint="eastAsia"/>
          <w:color w:val="000000" w:themeColor="text1"/>
        </w:rPr>
        <w:t>南北に細長く四方を山に囲まれ</w:t>
      </w:r>
      <w:r w:rsidR="0081334A">
        <w:rPr>
          <w:rFonts w:hint="eastAsia"/>
          <w:color w:val="000000" w:themeColor="text1"/>
        </w:rPr>
        <w:t>、</w:t>
      </w:r>
      <w:r w:rsidR="007455C7" w:rsidRPr="007759F2">
        <w:rPr>
          <w:rFonts w:hint="eastAsia"/>
          <w:color w:val="000000" w:themeColor="text1"/>
        </w:rPr>
        <w:t>東には名寄、士別</w:t>
      </w:r>
      <w:r w:rsidR="007759F2" w:rsidRPr="007759F2">
        <w:rPr>
          <w:rFonts w:hint="eastAsia"/>
          <w:color w:val="000000" w:themeColor="text1"/>
        </w:rPr>
        <w:t>の２市、南には旭川、深川の２市、その他周り</w:t>
      </w:r>
      <w:r w:rsidR="007759F2">
        <w:rPr>
          <w:rFonts w:hint="eastAsia"/>
          <w:color w:val="000000" w:themeColor="text1"/>
        </w:rPr>
        <w:t>を</w:t>
      </w:r>
      <w:r w:rsidR="007759F2" w:rsidRPr="007759F2">
        <w:rPr>
          <w:rFonts w:hint="eastAsia"/>
          <w:color w:val="000000" w:themeColor="text1"/>
        </w:rPr>
        <w:t>７町に</w:t>
      </w:r>
      <w:r w:rsidR="007759F2">
        <w:rPr>
          <w:rFonts w:hint="eastAsia"/>
          <w:color w:val="000000" w:themeColor="text1"/>
        </w:rPr>
        <w:t>隣接した位置にあります</w:t>
      </w:r>
      <w:r w:rsidRPr="007759F2">
        <w:rPr>
          <w:rFonts w:hint="eastAsia"/>
          <w:color w:val="000000" w:themeColor="text1"/>
        </w:rPr>
        <w:t>。</w:t>
      </w:r>
    </w:p>
    <w:p w14:paraId="25F4526E" w14:textId="77777777" w:rsidR="00080EE3" w:rsidRPr="001D65FD" w:rsidRDefault="00080EE3" w:rsidP="00080EE3">
      <w:pPr>
        <w:ind w:leftChars="300" w:left="630" w:firstLineChars="100" w:firstLine="210"/>
      </w:pPr>
    </w:p>
    <w:p w14:paraId="290B0893" w14:textId="77777777" w:rsidR="00080EE3" w:rsidRPr="007D6712" w:rsidRDefault="00080EE3" w:rsidP="00080EE3">
      <w:pPr>
        <w:rPr>
          <w:rFonts w:ascii="ＭＳ Ｐゴシック" w:eastAsia="ＭＳ Ｐゴシック" w:hAnsi="ＭＳ Ｐゴシック"/>
          <w:sz w:val="24"/>
          <w:szCs w:val="24"/>
        </w:rPr>
      </w:pPr>
      <w:r w:rsidRPr="007D6712">
        <w:rPr>
          <w:rFonts w:ascii="ＭＳ Ｐゴシック" w:eastAsia="ＭＳ Ｐゴシック" w:hAnsi="ＭＳ Ｐゴシック" w:hint="eastAsia"/>
          <w:sz w:val="24"/>
          <w:szCs w:val="24"/>
        </w:rPr>
        <w:t>【自然・土地条件　：　山に囲まれた寒冷地である】</w:t>
      </w:r>
    </w:p>
    <w:p w14:paraId="2754B53D" w14:textId="16C835C4" w:rsidR="00080EE3" w:rsidRDefault="00080EE3" w:rsidP="00080EE3">
      <w:pPr>
        <w:ind w:leftChars="400" w:left="1050" w:hangingChars="100" w:hanging="210"/>
      </w:pPr>
      <w:r>
        <w:rPr>
          <w:rFonts w:hint="eastAsia"/>
        </w:rPr>
        <w:t xml:space="preserve">○　</w:t>
      </w:r>
      <w:r w:rsidRPr="00BE7016">
        <w:rPr>
          <w:rFonts w:hint="eastAsia"/>
          <w:color w:val="000000" w:themeColor="text1"/>
        </w:rPr>
        <w:t>町の中央を</w:t>
      </w:r>
      <w:r w:rsidR="00F206A5">
        <w:rPr>
          <w:rFonts w:hint="eastAsia"/>
          <w:color w:val="000000" w:themeColor="text1"/>
        </w:rPr>
        <w:t>貫流</w:t>
      </w:r>
      <w:r w:rsidR="007759F2" w:rsidRPr="00BE7016">
        <w:rPr>
          <w:rFonts w:hint="eastAsia"/>
          <w:color w:val="000000" w:themeColor="text1"/>
        </w:rPr>
        <w:t>する</w:t>
      </w:r>
      <w:r w:rsidR="00A60A42">
        <w:rPr>
          <w:color w:val="000000" w:themeColor="text1"/>
        </w:rPr>
        <w:ruby>
          <w:rubyPr>
            <w:rubyAlign w:val="distributeSpace"/>
            <w:hps w:val="10"/>
            <w:hpsRaise w:val="18"/>
            <w:hpsBaseText w:val="21"/>
            <w:lid w:val="ja-JP"/>
          </w:rubyPr>
          <w:rt>
            <w:r w:rsidR="00A60A42" w:rsidRPr="00A60A42">
              <w:rPr>
                <w:rFonts w:hAnsi="ＭＳ 明朝" w:hint="eastAsia"/>
                <w:color w:val="000000" w:themeColor="text1"/>
                <w:sz w:val="10"/>
              </w:rPr>
              <w:t>う</w:t>
            </w:r>
          </w:rt>
          <w:rubyBase>
            <w:r w:rsidR="00A60A42">
              <w:rPr>
                <w:rFonts w:hint="eastAsia"/>
                <w:color w:val="000000" w:themeColor="text1"/>
              </w:rPr>
              <w:t>雨</w:t>
            </w:r>
          </w:rubyBase>
        </w:ruby>
      </w:r>
      <w:r w:rsidR="00A60A42">
        <w:rPr>
          <w:color w:val="000000" w:themeColor="text1"/>
        </w:rPr>
        <w:ruby>
          <w:rubyPr>
            <w:rubyAlign w:val="distributeSpace"/>
            <w:hps w:val="10"/>
            <w:hpsRaise w:val="18"/>
            <w:hpsBaseText w:val="21"/>
            <w:lid w:val="ja-JP"/>
          </w:rubyPr>
          <w:rt>
            <w:r w:rsidR="00A60A42" w:rsidRPr="00A60A42">
              <w:rPr>
                <w:rFonts w:hAnsi="ＭＳ 明朝" w:hint="eastAsia"/>
                <w:color w:val="000000" w:themeColor="text1"/>
                <w:sz w:val="10"/>
              </w:rPr>
              <w:t>りゅうがわ</w:t>
            </w:r>
          </w:rt>
          <w:rubyBase>
            <w:r w:rsidR="00A60A42">
              <w:rPr>
                <w:rFonts w:hint="eastAsia"/>
                <w:color w:val="000000" w:themeColor="text1"/>
              </w:rPr>
              <w:t>竜川</w:t>
            </w:r>
          </w:rubyBase>
        </w:ruby>
      </w:r>
      <w:r w:rsidR="007759F2" w:rsidRPr="00BE7016">
        <w:rPr>
          <w:rFonts w:hint="eastAsia"/>
          <w:color w:val="000000" w:themeColor="text1"/>
        </w:rPr>
        <w:t>は、ピッシリ山に源を発し</w:t>
      </w:r>
      <w:r w:rsidRPr="00BE7016">
        <w:rPr>
          <w:rFonts w:hint="eastAsia"/>
          <w:color w:val="000000" w:themeColor="text1"/>
        </w:rPr>
        <w:t>、</w:t>
      </w:r>
      <w:r w:rsidR="00684631" w:rsidRPr="00E70F6A">
        <w:rPr>
          <w:rFonts w:hint="eastAsia"/>
          <w:color w:val="000000" w:themeColor="text1"/>
        </w:rPr>
        <w:t>石狩川に合流しています。</w:t>
      </w:r>
      <w:r w:rsidR="007759F2" w:rsidRPr="00BE7016">
        <w:rPr>
          <w:rFonts w:hint="eastAsia"/>
          <w:color w:val="000000" w:themeColor="text1"/>
        </w:rPr>
        <w:t>この流域には大小の盆地が形成され、肥沃な農耕地、草木地とともに、</w:t>
      </w:r>
      <w:r w:rsidR="000A3D67">
        <w:rPr>
          <w:color w:val="000000" w:themeColor="text1"/>
        </w:rPr>
        <w:ruby>
          <w:rubyPr>
            <w:rubyAlign w:val="distributeSpace"/>
            <w:hps w:val="10"/>
            <w:hpsRaise w:val="18"/>
            <w:hpsBaseText w:val="21"/>
            <w:lid w:val="ja-JP"/>
          </w:rubyPr>
          <w:rt>
            <w:r w:rsidR="000A3D67" w:rsidRPr="000A3D67">
              <w:rPr>
                <w:rFonts w:hAnsi="ＭＳ 明朝" w:hint="eastAsia"/>
                <w:color w:val="000000" w:themeColor="text1"/>
                <w:sz w:val="10"/>
              </w:rPr>
              <w:t>もしり</w:t>
            </w:r>
          </w:rt>
          <w:rubyBase>
            <w:r w:rsidR="000A3D67">
              <w:rPr>
                <w:rFonts w:hint="eastAsia"/>
                <w:color w:val="000000" w:themeColor="text1"/>
              </w:rPr>
              <w:t>母子里</w:t>
            </w:r>
          </w:rubyBase>
        </w:ruby>
      </w:r>
      <w:r w:rsidR="007759F2" w:rsidRPr="00BE7016">
        <w:rPr>
          <w:rFonts w:hint="eastAsia"/>
          <w:color w:val="000000" w:themeColor="text1"/>
        </w:rPr>
        <w:t>・</w:t>
      </w:r>
      <w:r w:rsidR="000A3D67">
        <w:rPr>
          <w:color w:val="000000" w:themeColor="text1"/>
        </w:rPr>
        <w:ruby>
          <w:rubyPr>
            <w:rubyAlign w:val="distributeSpace"/>
            <w:hps w:val="10"/>
            <w:hpsRaise w:val="18"/>
            <w:hpsBaseText w:val="21"/>
            <w:lid w:val="ja-JP"/>
          </w:rubyPr>
          <w:rt>
            <w:r w:rsidR="000A3D67" w:rsidRPr="000A3D67">
              <w:rPr>
                <w:rFonts w:hAnsi="ＭＳ 明朝" w:hint="eastAsia"/>
                <w:color w:val="000000" w:themeColor="text1"/>
                <w:sz w:val="10"/>
              </w:rPr>
              <w:t>しゅまりない</w:t>
            </w:r>
          </w:rt>
          <w:rubyBase>
            <w:r w:rsidR="000A3D67">
              <w:rPr>
                <w:rFonts w:hint="eastAsia"/>
                <w:color w:val="000000" w:themeColor="text1"/>
              </w:rPr>
              <w:t>朱鞠内</w:t>
            </w:r>
          </w:rubyBase>
        </w:ruby>
      </w:r>
      <w:r w:rsidR="007759F2" w:rsidRPr="00BE7016">
        <w:rPr>
          <w:rFonts w:hint="eastAsia"/>
          <w:color w:val="000000" w:themeColor="text1"/>
        </w:rPr>
        <w:t>・</w:t>
      </w:r>
      <w:r w:rsidR="000A3D67">
        <w:rPr>
          <w:color w:val="000000" w:themeColor="text1"/>
        </w:rPr>
        <w:ruby>
          <w:rubyPr>
            <w:rubyAlign w:val="distributeSpace"/>
            <w:hps w:val="10"/>
            <w:hpsRaise w:val="18"/>
            <w:hpsBaseText w:val="21"/>
            <w:lid w:val="ja-JP"/>
          </w:rubyPr>
          <w:rt>
            <w:r w:rsidR="000A3D67" w:rsidRPr="000A3D67">
              <w:rPr>
                <w:rFonts w:hAnsi="ＭＳ 明朝" w:hint="eastAsia"/>
                <w:color w:val="000000" w:themeColor="text1"/>
                <w:sz w:val="10"/>
              </w:rPr>
              <w:t>そえ</w:t>
            </w:r>
          </w:rt>
          <w:rubyBase>
            <w:r w:rsidR="000A3D67">
              <w:rPr>
                <w:rFonts w:hint="eastAsia"/>
                <w:color w:val="000000" w:themeColor="text1"/>
              </w:rPr>
              <w:t>添</w:t>
            </w:r>
          </w:rubyBase>
        </w:ruby>
      </w:r>
      <w:r w:rsidR="000A3D67">
        <w:rPr>
          <w:color w:val="000000" w:themeColor="text1"/>
        </w:rPr>
        <w:ruby>
          <w:rubyPr>
            <w:rubyAlign w:val="distributeSpace"/>
            <w:hps w:val="10"/>
            <w:hpsRaise w:val="18"/>
            <w:hpsBaseText w:val="21"/>
            <w:lid w:val="ja-JP"/>
          </w:rubyPr>
          <w:rt>
            <w:r w:rsidR="000A3D67" w:rsidRPr="000A3D67">
              <w:rPr>
                <w:rFonts w:hAnsi="ＭＳ 明朝" w:hint="eastAsia"/>
                <w:color w:val="000000" w:themeColor="text1"/>
                <w:sz w:val="10"/>
              </w:rPr>
              <w:t>うしない</w:t>
            </w:r>
          </w:rt>
          <w:rubyBase>
            <w:r w:rsidR="000A3D67">
              <w:rPr>
                <w:rFonts w:hint="eastAsia"/>
                <w:color w:val="000000" w:themeColor="text1"/>
              </w:rPr>
              <w:t>牛内</w:t>
            </w:r>
          </w:rubyBase>
        </w:ruby>
      </w:r>
      <w:r w:rsidR="007759F2" w:rsidRPr="00BE7016">
        <w:rPr>
          <w:rFonts w:hint="eastAsia"/>
          <w:color w:val="000000" w:themeColor="text1"/>
        </w:rPr>
        <w:t>・</w:t>
      </w:r>
      <w:r w:rsidR="000A3D67">
        <w:rPr>
          <w:color w:val="000000" w:themeColor="text1"/>
        </w:rPr>
        <w:ruby>
          <w:rubyPr>
            <w:rubyAlign w:val="distributeSpace"/>
            <w:hps w:val="10"/>
            <w:hpsRaise w:val="18"/>
            <w:hpsBaseText w:val="21"/>
            <w:lid w:val="ja-JP"/>
          </w:rubyPr>
          <w:rt>
            <w:r w:rsidR="000A3D67" w:rsidRPr="000A3D67">
              <w:rPr>
                <w:rFonts w:hAnsi="ＭＳ 明朝" w:hint="eastAsia"/>
                <w:color w:val="000000" w:themeColor="text1"/>
                <w:sz w:val="10"/>
              </w:rPr>
              <w:t>せいわ</w:t>
            </w:r>
          </w:rt>
          <w:rubyBase>
            <w:r w:rsidR="000A3D67">
              <w:rPr>
                <w:rFonts w:hint="eastAsia"/>
                <w:color w:val="000000" w:themeColor="text1"/>
              </w:rPr>
              <w:t>政和</w:t>
            </w:r>
          </w:rubyBase>
        </w:ruby>
      </w:r>
      <w:r w:rsidR="007759F2" w:rsidRPr="00BE7016">
        <w:rPr>
          <w:rFonts w:hint="eastAsia"/>
          <w:color w:val="000000" w:themeColor="text1"/>
        </w:rPr>
        <w:t>・</w:t>
      </w:r>
      <w:r w:rsidR="000A3D67">
        <w:rPr>
          <w:color w:val="000000" w:themeColor="text1"/>
        </w:rPr>
        <w:ruby>
          <w:rubyPr>
            <w:rubyAlign w:val="distributeSpace"/>
            <w:hps w:val="10"/>
            <w:hpsRaise w:val="18"/>
            <w:hpsBaseText w:val="21"/>
            <w:lid w:val="ja-JP"/>
          </w:rubyPr>
          <w:rt>
            <w:r w:rsidR="000A3D67" w:rsidRPr="000A3D67">
              <w:rPr>
                <w:rFonts w:hAnsi="ＭＳ 明朝" w:hint="eastAsia"/>
                <w:color w:val="000000" w:themeColor="text1"/>
                <w:sz w:val="10"/>
              </w:rPr>
              <w:t>ほろかない</w:t>
            </w:r>
          </w:rt>
          <w:rubyBase>
            <w:r w:rsidR="000A3D67">
              <w:rPr>
                <w:rFonts w:hint="eastAsia"/>
                <w:color w:val="000000" w:themeColor="text1"/>
              </w:rPr>
              <w:t>幌加内</w:t>
            </w:r>
          </w:rubyBase>
        </w:ruby>
      </w:r>
      <w:r w:rsidR="00684631" w:rsidRPr="00E70F6A">
        <w:rPr>
          <w:rFonts w:hint="eastAsia"/>
          <w:color w:val="000000" w:themeColor="text1"/>
        </w:rPr>
        <w:t>の５つの</w:t>
      </w:r>
      <w:r w:rsidR="007759F2" w:rsidRPr="00BE7016">
        <w:rPr>
          <w:rFonts w:hint="eastAsia"/>
          <w:color w:val="000000" w:themeColor="text1"/>
        </w:rPr>
        <w:t>市街地が形成されています。また、</w:t>
      </w:r>
      <w:r>
        <w:rPr>
          <w:rFonts w:hint="eastAsia"/>
        </w:rPr>
        <w:t>北部に日本最大の</w:t>
      </w:r>
      <w:r w:rsidR="00DD6F01" w:rsidRPr="007A476A">
        <w:rPr>
          <w:rFonts w:hint="eastAsia"/>
        </w:rPr>
        <w:t>湛水面積</w:t>
      </w:r>
      <w:r w:rsidR="00684631" w:rsidRPr="00E70F6A">
        <w:rPr>
          <w:rFonts w:hint="eastAsia"/>
          <w:color w:val="000000" w:themeColor="text1"/>
        </w:rPr>
        <w:t>を誇る</w:t>
      </w:r>
      <w:r w:rsidRPr="00E70F6A">
        <w:rPr>
          <w:rFonts w:hint="eastAsia"/>
          <w:color w:val="000000" w:themeColor="text1"/>
        </w:rPr>
        <w:t>人造湖</w:t>
      </w:r>
      <w:r w:rsidR="00684631" w:rsidRPr="00E70F6A">
        <w:rPr>
          <w:rFonts w:hint="eastAsia"/>
          <w:color w:val="000000" w:themeColor="text1"/>
        </w:rPr>
        <w:t>の</w:t>
      </w:r>
      <w:r w:rsidR="00DD6F01" w:rsidRPr="007A476A">
        <w:rPr>
          <w:rFonts w:hint="eastAsia"/>
        </w:rPr>
        <w:t>「</w:t>
      </w:r>
      <w:r w:rsidR="000A3D67">
        <w:ruby>
          <w:rubyPr>
            <w:rubyAlign w:val="distributeSpace"/>
            <w:hps w:val="10"/>
            <w:hpsRaise w:val="18"/>
            <w:hpsBaseText w:val="21"/>
            <w:lid w:val="ja-JP"/>
          </w:rubyPr>
          <w:rt>
            <w:r w:rsidR="000A3D67" w:rsidRPr="000A3D67">
              <w:rPr>
                <w:rFonts w:hAnsi="ＭＳ 明朝" w:hint="eastAsia"/>
                <w:sz w:val="10"/>
              </w:rPr>
              <w:t>しゅまりない</w:t>
            </w:r>
          </w:rt>
          <w:rubyBase>
            <w:r w:rsidR="000A3D67">
              <w:rPr>
                <w:rFonts w:hint="eastAsia"/>
              </w:rPr>
              <w:t>朱鞠内</w:t>
            </w:r>
          </w:rubyBase>
        </w:ruby>
      </w:r>
      <w:r w:rsidR="000A3D67">
        <w:ruby>
          <w:rubyPr>
            <w:rubyAlign w:val="distributeSpace"/>
            <w:hps w:val="10"/>
            <w:hpsRaise w:val="18"/>
            <w:hpsBaseText w:val="21"/>
            <w:lid w:val="ja-JP"/>
          </w:rubyPr>
          <w:rt>
            <w:r w:rsidR="000A3D67" w:rsidRPr="000A3D67">
              <w:rPr>
                <w:rFonts w:hAnsi="ＭＳ 明朝" w:hint="eastAsia"/>
                <w:sz w:val="10"/>
              </w:rPr>
              <w:t>こ</w:t>
            </w:r>
          </w:rt>
          <w:rubyBase>
            <w:r w:rsidR="000A3D67">
              <w:rPr>
                <w:rFonts w:hint="eastAsia"/>
              </w:rPr>
              <w:t>湖</w:t>
            </w:r>
          </w:rubyBase>
        </w:ruby>
      </w:r>
      <w:r w:rsidR="00DD6F01" w:rsidRPr="007A476A">
        <w:rPr>
          <w:rFonts w:hint="eastAsia"/>
        </w:rPr>
        <w:t>」</w:t>
      </w:r>
      <w:r>
        <w:rPr>
          <w:rFonts w:hint="eastAsia"/>
        </w:rPr>
        <w:t>があります。</w:t>
      </w:r>
    </w:p>
    <w:p w14:paraId="77B9A3B9" w14:textId="00CEB46D" w:rsidR="00F206A5" w:rsidRPr="00C72A50" w:rsidRDefault="00080EE3" w:rsidP="00BE7016">
      <w:pPr>
        <w:ind w:leftChars="400" w:left="1050" w:hangingChars="100" w:hanging="210"/>
        <w:rPr>
          <w:strike/>
          <w:color w:val="00B0F0"/>
        </w:rPr>
      </w:pPr>
      <w:r w:rsidRPr="004E53E7">
        <w:rPr>
          <w:rFonts w:hint="eastAsia"/>
        </w:rPr>
        <w:t xml:space="preserve">○　</w:t>
      </w:r>
      <w:r w:rsidR="008B6905" w:rsidRPr="00EA2827">
        <w:rPr>
          <w:rFonts w:hint="eastAsia"/>
          <w:color w:val="000000" w:themeColor="text1"/>
        </w:rPr>
        <w:t>令和５年度の</w:t>
      </w:r>
      <w:r w:rsidR="00031230" w:rsidRPr="00EA2827">
        <w:rPr>
          <w:rFonts w:hint="eastAsia"/>
          <w:color w:val="000000" w:themeColor="text1"/>
        </w:rPr>
        <w:t>気象庁データでは、</w:t>
      </w:r>
      <w:r w:rsidR="004D46EC" w:rsidRPr="00EA2827">
        <w:rPr>
          <w:rFonts w:hint="eastAsia"/>
          <w:color w:val="000000" w:themeColor="text1"/>
        </w:rPr>
        <w:t>年間平均気温が7.0℃程度と低く、年</w:t>
      </w:r>
      <w:r w:rsidR="0096792B" w:rsidRPr="00EA2827">
        <w:rPr>
          <w:rFonts w:hint="eastAsia"/>
          <w:color w:val="000000" w:themeColor="text1"/>
        </w:rPr>
        <w:t>間</w:t>
      </w:r>
      <w:r w:rsidR="004D46EC" w:rsidRPr="00EA2827">
        <w:rPr>
          <w:rFonts w:hint="eastAsia"/>
          <w:color w:val="000000" w:themeColor="text1"/>
        </w:rPr>
        <w:t>降水量が1,400mmを超え</w:t>
      </w:r>
      <w:r w:rsidR="00872D97" w:rsidRPr="00EA2827">
        <w:rPr>
          <w:rFonts w:hint="eastAsia"/>
          <w:color w:val="000000" w:themeColor="text1"/>
        </w:rPr>
        <w:t>、</w:t>
      </w:r>
      <w:r w:rsidR="007A6FA7" w:rsidRPr="00EA2827">
        <w:rPr>
          <w:rFonts w:hint="eastAsia"/>
          <w:color w:val="000000" w:themeColor="text1"/>
        </w:rPr>
        <w:t>降雪深も</w:t>
      </w:r>
      <w:r w:rsidR="00031230" w:rsidRPr="00EA2827">
        <w:rPr>
          <w:rFonts w:hint="eastAsia"/>
          <w:color w:val="000000" w:themeColor="text1"/>
        </w:rPr>
        <w:t>849</w:t>
      </w:r>
      <w:r w:rsidR="007A1D55" w:rsidRPr="00EA2827">
        <w:rPr>
          <w:rFonts w:hint="eastAsia"/>
          <w:color w:val="000000" w:themeColor="text1"/>
        </w:rPr>
        <w:t>cm</w:t>
      </w:r>
      <w:r w:rsidR="008A3582" w:rsidRPr="00EA2827">
        <w:rPr>
          <w:rFonts w:hint="eastAsia"/>
          <w:color w:val="000000" w:themeColor="text1"/>
        </w:rPr>
        <w:t>となっており、</w:t>
      </w:r>
      <w:r w:rsidR="004D46EC" w:rsidRPr="00EA2827">
        <w:rPr>
          <w:rFonts w:hint="eastAsia"/>
          <w:color w:val="000000" w:themeColor="text1"/>
        </w:rPr>
        <w:t>北海道</w:t>
      </w:r>
      <w:r w:rsidR="008B6905" w:rsidRPr="00EA2827">
        <w:rPr>
          <w:rFonts w:hint="eastAsia"/>
          <w:color w:val="000000" w:themeColor="text1"/>
        </w:rPr>
        <w:t>内</w:t>
      </w:r>
      <w:r w:rsidR="004D46EC" w:rsidRPr="00EA2827">
        <w:rPr>
          <w:rFonts w:hint="eastAsia"/>
          <w:color w:val="000000" w:themeColor="text1"/>
        </w:rPr>
        <w:t>でも</w:t>
      </w:r>
      <w:r w:rsidR="008A3582" w:rsidRPr="00EA2827">
        <w:rPr>
          <w:rFonts w:hint="eastAsia"/>
          <w:color w:val="000000" w:themeColor="text1"/>
        </w:rPr>
        <w:t>有数の</w:t>
      </w:r>
      <w:r w:rsidR="00872D97" w:rsidRPr="00EA2827">
        <w:rPr>
          <w:rFonts w:hint="eastAsia"/>
          <w:color w:val="000000" w:themeColor="text1"/>
        </w:rPr>
        <w:t>豪雪</w:t>
      </w:r>
      <w:r w:rsidR="003D668D" w:rsidRPr="00EA2827">
        <w:rPr>
          <w:rFonts w:hint="eastAsia"/>
          <w:color w:val="000000" w:themeColor="text1"/>
        </w:rPr>
        <w:t>・</w:t>
      </w:r>
      <w:r w:rsidR="004D46EC" w:rsidRPr="00EA2827">
        <w:rPr>
          <w:rFonts w:hint="eastAsia"/>
          <w:color w:val="000000" w:themeColor="text1"/>
        </w:rPr>
        <w:t>寒冷</w:t>
      </w:r>
      <w:r w:rsidR="008A3582" w:rsidRPr="00EA2827">
        <w:rPr>
          <w:rFonts w:hint="eastAsia"/>
          <w:color w:val="000000" w:themeColor="text1"/>
        </w:rPr>
        <w:t>地</w:t>
      </w:r>
      <w:r w:rsidR="004D46EC" w:rsidRPr="00EA2827">
        <w:rPr>
          <w:rFonts w:hint="eastAsia"/>
          <w:color w:val="000000" w:themeColor="text1"/>
        </w:rPr>
        <w:t>に属しています</w:t>
      </w:r>
      <w:r w:rsidR="00872D97" w:rsidRPr="00EA2827">
        <w:rPr>
          <w:rFonts w:hint="eastAsia"/>
          <w:color w:val="000000" w:themeColor="text1"/>
        </w:rPr>
        <w:t>。</w:t>
      </w:r>
    </w:p>
    <w:p w14:paraId="27CAE3C0" w14:textId="087404E6" w:rsidR="00080EE3" w:rsidRDefault="00F206A5" w:rsidP="00F206A5">
      <w:pPr>
        <w:ind w:leftChars="500" w:left="1050" w:firstLineChars="100" w:firstLine="210"/>
      </w:pPr>
      <w:r>
        <w:rPr>
          <w:rFonts w:hint="eastAsia"/>
        </w:rPr>
        <w:t>昭和53年２月17日には、</w:t>
      </w:r>
      <w:r w:rsidR="00BE7016" w:rsidRPr="004E53E7">
        <w:rPr>
          <w:rFonts w:hint="eastAsia"/>
        </w:rPr>
        <w:t>母子</w:t>
      </w:r>
      <w:r w:rsidR="00684631" w:rsidRPr="004E53E7">
        <w:rPr>
          <w:rFonts w:hint="eastAsia"/>
        </w:rPr>
        <w:t>里</w:t>
      </w:r>
      <w:r w:rsidR="00BE7016" w:rsidRPr="004E53E7">
        <w:rPr>
          <w:rFonts w:hint="eastAsia"/>
        </w:rPr>
        <w:t>地区の当時北海道大学</w:t>
      </w:r>
      <w:r w:rsidR="00BE7016">
        <w:rPr>
          <w:rFonts w:hint="eastAsia"/>
        </w:rPr>
        <w:t>演習林作業所で日本最寒温度（</w:t>
      </w:r>
      <w:r w:rsidR="000E6C88" w:rsidRPr="007A476A">
        <w:rPr>
          <w:rFonts w:hint="eastAsia"/>
        </w:rPr>
        <w:t>マイナス</w:t>
      </w:r>
      <w:r w:rsidR="00BE7016">
        <w:rPr>
          <w:rFonts w:hint="eastAsia"/>
        </w:rPr>
        <w:t>41.2℃）を記録しています。</w:t>
      </w:r>
    </w:p>
    <w:p w14:paraId="2D8FF3D3" w14:textId="77777777" w:rsidR="00080EE3" w:rsidRDefault="002D143A" w:rsidP="00080EE3">
      <w:pPr>
        <w:ind w:leftChars="300" w:left="630" w:firstLineChars="100" w:firstLine="210"/>
      </w:pPr>
      <w:r>
        <w:rPr>
          <w:noProof/>
        </w:rPr>
        <mc:AlternateContent>
          <mc:Choice Requires="wps">
            <w:drawing>
              <wp:anchor distT="0" distB="0" distL="114300" distR="114300" simplePos="0" relativeHeight="251465216" behindDoc="0" locked="0" layoutInCell="1" allowOverlap="1" wp14:anchorId="124BAC41" wp14:editId="6C73EF5F">
                <wp:simplePos x="0" y="0"/>
                <wp:positionH relativeFrom="column">
                  <wp:posOffset>2395855</wp:posOffset>
                </wp:positionH>
                <wp:positionV relativeFrom="paragraph">
                  <wp:posOffset>146685</wp:posOffset>
                </wp:positionV>
                <wp:extent cx="1395730" cy="34290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573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73F17" w14:textId="77777777" w:rsidR="007E5F48" w:rsidRPr="004931BD" w:rsidRDefault="007E5F48">
                            <w:pPr>
                              <w:rPr>
                                <w:rFonts w:ascii="ＭＳ Ｐゴシック" w:eastAsia="ＭＳ Ｐゴシック" w:hAnsi="ＭＳ Ｐゴシック"/>
                                <w:sz w:val="20"/>
                                <w:szCs w:val="20"/>
                              </w:rPr>
                            </w:pPr>
                            <w:r w:rsidRPr="004931BD">
                              <w:rPr>
                                <w:rFonts w:ascii="ＭＳ Ｐゴシック" w:eastAsia="ＭＳ Ｐゴシック" w:hAnsi="ＭＳ Ｐゴシック" w:hint="eastAsia"/>
                                <w:sz w:val="20"/>
                                <w:szCs w:val="20"/>
                              </w:rPr>
                              <w:t>●　幌加内町の位置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4BAC41" id="テキスト ボックス 36" o:spid="_x0000_s1052" type="#_x0000_t202" style="position:absolute;left:0;text-align:left;margin-left:188.65pt;margin-top:11.55pt;width:109.9pt;height:27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" filled="f" stroked="f" strokeweight=".5pt">
                <v:textbox>
                  <w:txbxContent>
                    <w:p w14:paraId="43F73F17" w14:textId="77777777" w:rsidR="007E5F48" w:rsidRPr="004931BD" w:rsidRDefault="007E5F48">
                      <w:pPr>
                        <w:rPr>
                          <w:rFonts w:ascii="ＭＳ Ｐゴシック" w:eastAsia="ＭＳ Ｐゴシック" w:hAnsi="ＭＳ Ｐゴシック"/>
                          <w:sz w:val="20"/>
                          <w:szCs w:val="20"/>
                        </w:rPr>
                      </w:pPr>
                      <w:r w:rsidRPr="004931BD">
                        <w:rPr>
                          <w:rFonts w:ascii="ＭＳ Ｐゴシック" w:eastAsia="ＭＳ Ｐゴシック" w:hAnsi="ＭＳ Ｐゴシック" w:hint="eastAsia"/>
                          <w:sz w:val="20"/>
                          <w:szCs w:val="20"/>
                        </w:rPr>
                        <w:t>●　幌加内町の位置</w:t>
                      </w:r>
                    </w:p>
                  </w:txbxContent>
                </v:textbox>
              </v:shape>
            </w:pict>
          </mc:Fallback>
        </mc:AlternateContent>
      </w:r>
    </w:p>
    <w:p w14:paraId="0689AC8A" w14:textId="2ECADC60" w:rsidR="00080EE3" w:rsidRDefault="00AF74F3" w:rsidP="00080EE3">
      <w:pPr>
        <w:ind w:leftChars="300" w:left="630" w:firstLineChars="100" w:firstLine="210"/>
      </w:pPr>
      <w:r>
        <w:rPr>
          <w:noProof/>
        </w:rPr>
        <w:drawing>
          <wp:anchor distT="0" distB="0" distL="114300" distR="114300" simplePos="0" relativeHeight="251703808" behindDoc="0" locked="0" layoutInCell="1" allowOverlap="1" wp14:anchorId="25B1B645" wp14:editId="766D8E65">
            <wp:simplePos x="0" y="0"/>
            <wp:positionH relativeFrom="column">
              <wp:posOffset>537845</wp:posOffset>
            </wp:positionH>
            <wp:positionV relativeFrom="paragraph">
              <wp:posOffset>222886</wp:posOffset>
            </wp:positionV>
            <wp:extent cx="4862630" cy="3295650"/>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8722" cy="3299779"/>
                    </a:xfrm>
                    <a:prstGeom prst="rect">
                      <a:avLst/>
                    </a:prstGeom>
                    <a:noFill/>
                    <a:ln>
                      <a:noFill/>
                    </a:ln>
                  </pic:spPr>
                </pic:pic>
              </a:graphicData>
            </a:graphic>
            <wp14:sizeRelV relativeFrom="margin">
              <wp14:pctHeight>0</wp14:pctHeight>
            </wp14:sizeRelV>
          </wp:anchor>
        </w:drawing>
      </w:r>
      <w:r w:rsidR="002D143A">
        <w:rPr>
          <w:noProof/>
        </w:rPr>
        <mc:AlternateContent>
          <mc:Choice Requires="wps">
            <w:drawing>
              <wp:anchor distT="0" distB="0" distL="114300" distR="114300" simplePos="0" relativeHeight="251743744" behindDoc="0" locked="0" layoutInCell="1" allowOverlap="1" wp14:anchorId="56749C40" wp14:editId="48896FE1">
                <wp:simplePos x="0" y="0"/>
                <wp:positionH relativeFrom="column">
                  <wp:posOffset>809625</wp:posOffset>
                </wp:positionH>
                <wp:positionV relativeFrom="paragraph">
                  <wp:posOffset>152400</wp:posOffset>
                </wp:positionV>
                <wp:extent cx="395605" cy="571500"/>
                <wp:effectExtent l="0" t="0" r="0" b="0"/>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A48F9" w14:textId="77777777" w:rsidR="007E5F48" w:rsidRPr="00E752E1" w:rsidRDefault="007E5F48">
                            <w:pPr>
                              <w:rPr>
                                <w:rFonts w:ascii="HGP創英角ｺﾞｼｯｸUB" w:eastAsia="HGP創英角ｺﾞｼｯｸUB" w:hAnsi="HGP創英角ｺﾞｼｯｸUB"/>
                                <w:sz w:val="28"/>
                                <w:szCs w:val="28"/>
                              </w:rPr>
                            </w:pPr>
                            <w:r w:rsidRPr="00E752E1">
                              <w:rPr>
                                <w:rFonts w:ascii="HGP創英角ｺﾞｼｯｸUB" w:eastAsia="HGP創英角ｺﾞｼｯｸUB" w:hAnsi="HGP創英角ｺﾞｼｯｸUB" w:hint="eastAsia"/>
                                <w:sz w:val="28"/>
                                <w:szCs w:val="28"/>
                              </w:rPr>
                              <w:t>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749C40" id="テキスト ボックス 150" o:spid="_x0000_s1053" type="#_x0000_t202" style="position:absolute;left:0;text-align:left;margin-left:63.75pt;margin-top:12pt;width:31.15pt;height: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" filled="f" stroked="f" strokeweight=".5pt">
                <v:textbox>
                  <w:txbxContent>
                    <w:p w14:paraId="452A48F9" w14:textId="77777777" w:rsidR="007E5F48" w:rsidRPr="00E752E1" w:rsidRDefault="007E5F48">
                      <w:pPr>
                        <w:rPr>
                          <w:rFonts w:ascii="HGP創英角ｺﾞｼｯｸUB" w:eastAsia="HGP創英角ｺﾞｼｯｸUB" w:hAnsi="HGP創英角ｺﾞｼｯｸUB"/>
                          <w:sz w:val="28"/>
                          <w:szCs w:val="28"/>
                        </w:rPr>
                      </w:pPr>
                      <w:r w:rsidRPr="00E752E1">
                        <w:rPr>
                          <w:rFonts w:ascii="HGP創英角ｺﾞｼｯｸUB" w:eastAsia="HGP創英角ｺﾞｼｯｸUB" w:hAnsi="HGP創英角ｺﾞｼｯｸUB" w:hint="eastAsia"/>
                          <w:sz w:val="28"/>
                          <w:szCs w:val="28"/>
                        </w:rPr>
                        <w:t>Ｎ</w:t>
                      </w:r>
                    </w:p>
                  </w:txbxContent>
                </v:textbox>
              </v:shape>
            </w:pict>
          </mc:Fallback>
        </mc:AlternateContent>
      </w:r>
    </w:p>
    <w:p w14:paraId="6AACD72A" w14:textId="77777777" w:rsidR="00080EE3" w:rsidRDefault="00080EE3" w:rsidP="00080EE3">
      <w:pPr>
        <w:ind w:leftChars="300" w:left="630" w:firstLineChars="100" w:firstLine="210"/>
      </w:pPr>
    </w:p>
    <w:p w14:paraId="03C74678" w14:textId="77777777" w:rsidR="00080EE3" w:rsidRDefault="002D143A" w:rsidP="00080EE3">
      <w:pPr>
        <w:ind w:leftChars="300" w:left="630" w:firstLineChars="100" w:firstLine="210"/>
      </w:pPr>
      <w:r>
        <w:rPr>
          <w:noProof/>
        </w:rPr>
        <mc:AlternateContent>
          <mc:Choice Requires="wps">
            <w:drawing>
              <wp:anchor distT="0" distB="0" distL="114300" distR="114300" simplePos="0" relativeHeight="251742720" behindDoc="0" locked="0" layoutInCell="1" allowOverlap="1" wp14:anchorId="745AE8BC" wp14:editId="7E3AA724">
                <wp:simplePos x="0" y="0"/>
                <wp:positionH relativeFrom="column">
                  <wp:posOffset>862330</wp:posOffset>
                </wp:positionH>
                <wp:positionV relativeFrom="paragraph">
                  <wp:posOffset>110490</wp:posOffset>
                </wp:positionV>
                <wp:extent cx="200025" cy="571500"/>
                <wp:effectExtent l="0" t="0" r="28575" b="19050"/>
                <wp:wrapNone/>
                <wp:docPr id="149" name="二等辺三角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5715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B4EC8B" id="二等辺三角形 149" o:spid="_x0000_s1026" type="#_x0000_t5" style="position:absolute;margin-left:67.9pt;margin-top:8.7pt;width:15.75pt;height:4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" fillcolor="white [3212]" strokecolor="#243f60 [1604]" strokeweight="2pt">
                <v:path arrowok="t"/>
              </v:shape>
            </w:pict>
          </mc:Fallback>
        </mc:AlternateContent>
      </w:r>
    </w:p>
    <w:p w14:paraId="0EE725C4" w14:textId="77777777" w:rsidR="00080EE3" w:rsidRDefault="00080EE3" w:rsidP="00080EE3">
      <w:pPr>
        <w:ind w:leftChars="300" w:left="630" w:firstLineChars="100" w:firstLine="210"/>
      </w:pPr>
    </w:p>
    <w:p w14:paraId="54A07E35" w14:textId="77777777" w:rsidR="00080EE3" w:rsidRDefault="00080EE3" w:rsidP="00080EE3">
      <w:pPr>
        <w:ind w:leftChars="300" w:left="630" w:firstLineChars="100" w:firstLine="210"/>
      </w:pPr>
    </w:p>
    <w:p w14:paraId="2C16A553" w14:textId="77777777" w:rsidR="00080EE3" w:rsidRDefault="00080EE3" w:rsidP="00080EE3">
      <w:pPr>
        <w:ind w:leftChars="300" w:left="630" w:firstLineChars="100" w:firstLine="210"/>
      </w:pPr>
    </w:p>
    <w:p w14:paraId="7BD13478" w14:textId="77777777" w:rsidR="00080EE3" w:rsidRDefault="00080EE3" w:rsidP="00080EE3">
      <w:pPr>
        <w:ind w:leftChars="300" w:left="630" w:firstLineChars="100" w:firstLine="210"/>
      </w:pPr>
    </w:p>
    <w:p w14:paraId="23D6DF33" w14:textId="77777777" w:rsidR="00080EE3" w:rsidRDefault="00080EE3" w:rsidP="00080EE3">
      <w:pPr>
        <w:ind w:leftChars="300" w:left="630" w:firstLineChars="100" w:firstLine="210"/>
      </w:pPr>
    </w:p>
    <w:p w14:paraId="053D67E5" w14:textId="77777777" w:rsidR="00080EE3" w:rsidRDefault="00080EE3" w:rsidP="00080EE3">
      <w:pPr>
        <w:ind w:leftChars="300" w:left="630" w:firstLineChars="100" w:firstLine="210"/>
      </w:pPr>
    </w:p>
    <w:p w14:paraId="1FC770CB" w14:textId="77777777" w:rsidR="00080EE3" w:rsidRDefault="00080EE3" w:rsidP="00080EE3">
      <w:pPr>
        <w:ind w:leftChars="300" w:left="630" w:firstLineChars="100" w:firstLine="210"/>
      </w:pPr>
    </w:p>
    <w:p w14:paraId="413EE2DA" w14:textId="77777777" w:rsidR="00080EE3" w:rsidRDefault="00080EE3" w:rsidP="00080EE3">
      <w:pPr>
        <w:ind w:leftChars="300" w:left="630" w:firstLineChars="100" w:firstLine="210"/>
      </w:pPr>
    </w:p>
    <w:p w14:paraId="2491AD7F" w14:textId="77777777" w:rsidR="00080EE3" w:rsidRDefault="00080EE3" w:rsidP="00080EE3">
      <w:pPr>
        <w:ind w:leftChars="300" w:left="630" w:firstLineChars="100" w:firstLine="210"/>
      </w:pPr>
    </w:p>
    <w:p w14:paraId="03B9B4FC" w14:textId="77777777" w:rsidR="00080EE3" w:rsidRDefault="00080EE3" w:rsidP="00080EE3">
      <w:pPr>
        <w:ind w:leftChars="300" w:left="630" w:firstLineChars="100" w:firstLine="210"/>
      </w:pPr>
    </w:p>
    <w:p w14:paraId="0660E4D8" w14:textId="77777777" w:rsidR="00080EE3" w:rsidRDefault="00080EE3" w:rsidP="00080EE3">
      <w:pPr>
        <w:ind w:leftChars="300" w:left="630" w:firstLineChars="100" w:firstLine="210"/>
      </w:pPr>
    </w:p>
    <w:p w14:paraId="4E37D5E9" w14:textId="77777777" w:rsidR="004D6BB6" w:rsidRDefault="004D6BB6" w:rsidP="00080EE3">
      <w:pPr>
        <w:ind w:leftChars="300" w:left="630" w:firstLineChars="100" w:firstLine="210"/>
      </w:pPr>
    </w:p>
    <w:p w14:paraId="1F2D3D48" w14:textId="5E639076" w:rsidR="00080EE3" w:rsidRPr="00180F26" w:rsidRDefault="00080EE3" w:rsidP="004931BD">
      <w:pPr>
        <w:rPr>
          <w:rFonts w:ascii="ＭＳ Ｐゴシック" w:eastAsia="ＭＳ Ｐゴシック" w:hAnsi="ＭＳ Ｐゴシック"/>
          <w:color w:val="00B050"/>
          <w:sz w:val="24"/>
          <w:szCs w:val="24"/>
        </w:rPr>
      </w:pPr>
      <w:r w:rsidRPr="004931BD">
        <w:rPr>
          <w:rFonts w:ascii="ＭＳ Ｐゴシック" w:eastAsia="ＭＳ Ｐゴシック" w:hAnsi="ＭＳ Ｐゴシック" w:hint="eastAsia"/>
          <w:sz w:val="24"/>
          <w:szCs w:val="24"/>
        </w:rPr>
        <w:lastRenderedPageBreak/>
        <w:t>【歴史的背景　：　入植～</w:t>
      </w:r>
      <w:r w:rsidR="00F206A5" w:rsidRPr="009B6C89">
        <w:rPr>
          <w:rFonts w:ascii="ＭＳ Ｐゴシック" w:eastAsia="ＭＳ Ｐゴシック" w:hAnsi="ＭＳ Ｐゴシック" w:hint="eastAsia"/>
          <w:sz w:val="24"/>
          <w:szCs w:val="24"/>
        </w:rPr>
        <w:t>そば</w:t>
      </w:r>
      <w:r w:rsidRPr="004931BD">
        <w:rPr>
          <w:rFonts w:ascii="ＭＳ Ｐゴシック" w:eastAsia="ＭＳ Ｐゴシック" w:hAnsi="ＭＳ Ｐゴシック" w:hint="eastAsia"/>
          <w:sz w:val="24"/>
          <w:szCs w:val="24"/>
        </w:rPr>
        <w:t>のまちへ】</w:t>
      </w:r>
      <w:r w:rsidR="00180F26">
        <w:rPr>
          <w:rFonts w:ascii="ＭＳ Ｐゴシック" w:eastAsia="ＭＳ Ｐゴシック" w:hAnsi="ＭＳ Ｐゴシック" w:hint="eastAsia"/>
          <w:sz w:val="24"/>
          <w:szCs w:val="24"/>
        </w:rPr>
        <w:t xml:space="preserve">　</w:t>
      </w:r>
    </w:p>
    <w:p w14:paraId="2594BDF0" w14:textId="1108DA99" w:rsidR="00080EE3" w:rsidRDefault="00E746D6" w:rsidP="004931BD">
      <w:pPr>
        <w:ind w:leftChars="400" w:left="1050" w:hangingChars="100" w:hanging="210"/>
      </w:pPr>
      <w:r>
        <w:rPr>
          <w:rFonts w:hint="eastAsia"/>
        </w:rPr>
        <w:t>○</w:t>
      </w:r>
      <w:r w:rsidR="00080EE3">
        <w:rPr>
          <w:rFonts w:hint="eastAsia"/>
        </w:rPr>
        <w:t xml:space="preserve">　幌加内は、明治30年に国有未開地の貸付けを受け、鷹泊から雨竜川を遡り開拓の鍬がおろされたことが起源となってい</w:t>
      </w:r>
      <w:r w:rsidR="004931BD">
        <w:rPr>
          <w:rFonts w:hint="eastAsia"/>
        </w:rPr>
        <w:t>ます</w:t>
      </w:r>
      <w:r w:rsidR="00080EE3">
        <w:rPr>
          <w:rFonts w:hint="eastAsia"/>
        </w:rPr>
        <w:t>。</w:t>
      </w:r>
    </w:p>
    <w:p w14:paraId="56475E4D" w14:textId="423620B9" w:rsidR="00080EE3" w:rsidRPr="0007631F" w:rsidRDefault="00080EE3" w:rsidP="004931BD">
      <w:pPr>
        <w:ind w:leftChars="400" w:left="1050" w:hangingChars="100" w:hanging="210"/>
      </w:pPr>
      <w:r w:rsidRPr="0007631F">
        <w:rPr>
          <w:rFonts w:hint="eastAsia"/>
        </w:rPr>
        <w:t>○　大正</w:t>
      </w:r>
      <w:r w:rsidR="00C02F0D" w:rsidRPr="0007631F">
        <w:rPr>
          <w:rFonts w:hint="eastAsia"/>
        </w:rPr>
        <w:t>７</w:t>
      </w:r>
      <w:r w:rsidRPr="0007631F">
        <w:rPr>
          <w:rFonts w:hint="eastAsia"/>
        </w:rPr>
        <w:t>年（1918年）に雨竜郡上北竜村（現在沼田町）から分村し、雨竜郡幌加内村とな</w:t>
      </w:r>
      <w:r w:rsidR="004931BD" w:rsidRPr="0007631F">
        <w:rPr>
          <w:rFonts w:hint="eastAsia"/>
        </w:rPr>
        <w:t>り、</w:t>
      </w:r>
      <w:r w:rsidRPr="0007631F">
        <w:rPr>
          <w:rFonts w:hint="eastAsia"/>
        </w:rPr>
        <w:t>大正12年（1923年）</w:t>
      </w:r>
      <w:r w:rsidR="005442AB" w:rsidRPr="0007631F">
        <w:rPr>
          <w:rFonts w:hint="eastAsia"/>
        </w:rPr>
        <w:t>に旧</w:t>
      </w:r>
      <w:r w:rsidRPr="0007631F">
        <w:rPr>
          <w:rFonts w:hint="eastAsia"/>
        </w:rPr>
        <w:t>町村制が施行され幌加内村</w:t>
      </w:r>
      <w:r w:rsidR="004931BD" w:rsidRPr="0007631F">
        <w:rPr>
          <w:rFonts w:hint="eastAsia"/>
        </w:rPr>
        <w:t>となり、さらに</w:t>
      </w:r>
      <w:r w:rsidRPr="0007631F">
        <w:rPr>
          <w:rFonts w:hint="eastAsia"/>
        </w:rPr>
        <w:t>昭和34年</w:t>
      </w:r>
      <w:r w:rsidR="00FC2E99">
        <w:rPr>
          <w:rFonts w:hint="eastAsia"/>
        </w:rPr>
        <w:t>（</w:t>
      </w:r>
      <w:r w:rsidRPr="0007631F">
        <w:rPr>
          <w:rFonts w:hint="eastAsia"/>
        </w:rPr>
        <w:t>1959年</w:t>
      </w:r>
      <w:r w:rsidR="00FC2E99">
        <w:rPr>
          <w:rFonts w:hint="eastAsia"/>
        </w:rPr>
        <w:t>）</w:t>
      </w:r>
      <w:r w:rsidRPr="0007631F">
        <w:rPr>
          <w:rFonts w:hint="eastAsia"/>
        </w:rPr>
        <w:t>町制施行により、幌加内町と</w:t>
      </w:r>
      <w:r w:rsidR="004931BD" w:rsidRPr="0007631F">
        <w:rPr>
          <w:rFonts w:hint="eastAsia"/>
        </w:rPr>
        <w:t>なっています</w:t>
      </w:r>
      <w:r w:rsidRPr="0007631F">
        <w:rPr>
          <w:rFonts w:hint="eastAsia"/>
        </w:rPr>
        <w:t>。</w:t>
      </w:r>
    </w:p>
    <w:p w14:paraId="0AF9A012" w14:textId="526F3181" w:rsidR="00080EE3" w:rsidRPr="00180F26" w:rsidRDefault="00E746D6" w:rsidP="004931BD">
      <w:pPr>
        <w:ind w:leftChars="400" w:left="1050" w:hangingChars="100" w:hanging="210"/>
      </w:pPr>
      <w:r>
        <w:rPr>
          <w:rFonts w:hint="eastAsia"/>
        </w:rPr>
        <w:t>○</w:t>
      </w:r>
      <w:r w:rsidR="00080EE3" w:rsidRPr="0007631F">
        <w:rPr>
          <w:rFonts w:hint="eastAsia"/>
        </w:rPr>
        <w:t xml:space="preserve">　減反政策により転作が進み、昭和</w:t>
      </w:r>
      <w:r w:rsidR="0007631F" w:rsidRPr="00396988">
        <w:rPr>
          <w:rFonts w:hint="eastAsia"/>
          <w:color w:val="000000" w:themeColor="text1"/>
        </w:rPr>
        <w:t>55</w:t>
      </w:r>
      <w:r w:rsidR="00080EE3" w:rsidRPr="00396988">
        <w:rPr>
          <w:rFonts w:hint="eastAsia"/>
          <w:color w:val="000000" w:themeColor="text1"/>
        </w:rPr>
        <w:t>年</w:t>
      </w:r>
      <w:r w:rsidR="00FC2E99">
        <w:rPr>
          <w:rFonts w:hint="eastAsia"/>
          <w:color w:val="000000" w:themeColor="text1"/>
        </w:rPr>
        <w:t>（</w:t>
      </w:r>
      <w:r w:rsidR="0007631F" w:rsidRPr="00396988">
        <w:rPr>
          <w:rFonts w:hint="eastAsia"/>
          <w:color w:val="000000" w:themeColor="text1"/>
        </w:rPr>
        <w:t>1980</w:t>
      </w:r>
      <w:r w:rsidR="00080EE3" w:rsidRPr="0007631F">
        <w:rPr>
          <w:rFonts w:hint="eastAsia"/>
        </w:rPr>
        <w:t>年</w:t>
      </w:r>
      <w:r w:rsidR="00FC2E99">
        <w:rPr>
          <w:rFonts w:hint="eastAsia"/>
        </w:rPr>
        <w:t>）</w:t>
      </w:r>
      <w:r w:rsidR="00180F26" w:rsidRPr="00660EF1">
        <w:rPr>
          <w:rFonts w:hint="eastAsia"/>
          <w:color w:val="000000" w:themeColor="text1"/>
        </w:rPr>
        <w:t>には</w:t>
      </w:r>
      <w:r w:rsidR="0091199D">
        <w:rPr>
          <w:rFonts w:hint="eastAsia"/>
          <w:color w:val="000000" w:themeColor="text1"/>
        </w:rPr>
        <w:t>、</w:t>
      </w:r>
      <w:r w:rsidR="00330E9C" w:rsidRPr="004010CA">
        <w:rPr>
          <w:rFonts w:hint="eastAsia"/>
        </w:rPr>
        <w:t>ソバ</w:t>
      </w:r>
      <w:r w:rsidR="00080EE3" w:rsidRPr="0007631F">
        <w:rPr>
          <w:rFonts w:hint="eastAsia"/>
        </w:rPr>
        <w:t>の作付面積が日本一と</w:t>
      </w:r>
      <w:r w:rsidR="00F206A5">
        <w:rPr>
          <w:rFonts w:hint="eastAsia"/>
        </w:rPr>
        <w:t>なって</w:t>
      </w:r>
      <w:r w:rsidR="00E752E1" w:rsidRPr="00180F26">
        <w:rPr>
          <w:rFonts w:hint="eastAsia"/>
        </w:rPr>
        <w:t>い</w:t>
      </w:r>
      <w:r w:rsidR="00F206A5" w:rsidRPr="00180F26">
        <w:rPr>
          <w:rFonts w:hint="eastAsia"/>
        </w:rPr>
        <w:t>ます。</w:t>
      </w:r>
    </w:p>
    <w:p w14:paraId="257E7BD4" w14:textId="7B0D1BBD" w:rsidR="00080EE3" w:rsidRPr="00180F26" w:rsidRDefault="00080EE3" w:rsidP="004931BD">
      <w:pPr>
        <w:ind w:leftChars="400" w:left="1050" w:hangingChars="100" w:hanging="210"/>
      </w:pPr>
      <w:r w:rsidRPr="00180F26">
        <w:rPr>
          <w:rFonts w:hint="eastAsia"/>
        </w:rPr>
        <w:t>○　旧空知支庁の管轄で</w:t>
      </w:r>
      <w:r w:rsidR="004931BD" w:rsidRPr="00180F26">
        <w:rPr>
          <w:rFonts w:hint="eastAsia"/>
        </w:rPr>
        <w:t>した</w:t>
      </w:r>
      <w:r w:rsidRPr="00180F26">
        <w:rPr>
          <w:rFonts w:hint="eastAsia"/>
        </w:rPr>
        <w:t>が、隣接する上川管内との結びつきが強いことから、平成22</w:t>
      </w:r>
      <w:r w:rsidR="00DD6F01" w:rsidRPr="0007631F">
        <w:rPr>
          <w:rFonts w:hint="eastAsia"/>
        </w:rPr>
        <w:t>（</w:t>
      </w:r>
      <w:r w:rsidRPr="00180F26">
        <w:rPr>
          <w:rFonts w:hint="eastAsia"/>
        </w:rPr>
        <w:t>2010</w:t>
      </w:r>
      <w:r w:rsidR="00DD6F01" w:rsidRPr="0007631F">
        <w:rPr>
          <w:rFonts w:hint="eastAsia"/>
        </w:rPr>
        <w:t>）</w:t>
      </w:r>
      <w:r w:rsidR="000E6C88" w:rsidRPr="007A476A">
        <w:rPr>
          <w:rFonts w:hint="eastAsia"/>
        </w:rPr>
        <w:t>年</w:t>
      </w:r>
      <w:r w:rsidR="00C02F0D" w:rsidRPr="00180F26">
        <w:rPr>
          <w:rFonts w:hint="eastAsia"/>
        </w:rPr>
        <w:t>４</w:t>
      </w:r>
      <w:r w:rsidRPr="00180F26">
        <w:rPr>
          <w:rFonts w:hint="eastAsia"/>
        </w:rPr>
        <w:t>月</w:t>
      </w:r>
      <w:r w:rsidR="00C02F0D" w:rsidRPr="00180F26">
        <w:rPr>
          <w:rFonts w:hint="eastAsia"/>
        </w:rPr>
        <w:t>１</w:t>
      </w:r>
      <w:r w:rsidRPr="00180F26">
        <w:rPr>
          <w:rFonts w:hint="eastAsia"/>
        </w:rPr>
        <w:t>日</w:t>
      </w:r>
      <w:r w:rsidR="00C16C11">
        <w:rPr>
          <w:rFonts w:hint="eastAsia"/>
        </w:rPr>
        <w:t>に</w:t>
      </w:r>
      <w:r w:rsidRPr="00180F26">
        <w:rPr>
          <w:rFonts w:hint="eastAsia"/>
        </w:rPr>
        <w:t>施行された北海道総合振興局及び振興局設置条例において上川総合振興局に管轄が移行され</w:t>
      </w:r>
      <w:r w:rsidR="004931BD" w:rsidRPr="00180F26">
        <w:rPr>
          <w:rFonts w:hint="eastAsia"/>
        </w:rPr>
        <w:t>ました</w:t>
      </w:r>
      <w:r w:rsidRPr="00180F26">
        <w:rPr>
          <w:rFonts w:hint="eastAsia"/>
        </w:rPr>
        <w:t>。</w:t>
      </w:r>
    </w:p>
    <w:p w14:paraId="00612AB8" w14:textId="2EB7D292" w:rsidR="004931BD" w:rsidRPr="00180F26" w:rsidRDefault="004931BD" w:rsidP="004931BD"/>
    <w:p w14:paraId="2AB078E3" w14:textId="6AA96748" w:rsidR="00080EE3" w:rsidRPr="00180F26" w:rsidRDefault="00080EE3" w:rsidP="004931BD">
      <w:pPr>
        <w:ind w:left="2640" w:hangingChars="1100" w:hanging="2640"/>
        <w:rPr>
          <w:rFonts w:ascii="ＭＳ Ｐゴシック" w:eastAsia="ＭＳ Ｐゴシック" w:hAnsi="ＭＳ Ｐゴシック"/>
          <w:sz w:val="24"/>
          <w:szCs w:val="24"/>
        </w:rPr>
      </w:pPr>
      <w:r w:rsidRPr="00180F26">
        <w:rPr>
          <w:rFonts w:ascii="ＭＳ Ｐゴシック" w:eastAsia="ＭＳ Ｐゴシック" w:hAnsi="ＭＳ Ｐゴシック" w:hint="eastAsia"/>
          <w:sz w:val="24"/>
          <w:szCs w:val="24"/>
        </w:rPr>
        <w:t>【人口の動きと見通し　：　減少傾向は依然として続いている】</w:t>
      </w:r>
    </w:p>
    <w:p w14:paraId="4F1A5E1A" w14:textId="75E58440" w:rsidR="00080EE3" w:rsidRPr="00180F26" w:rsidRDefault="00080EE3" w:rsidP="004931BD">
      <w:pPr>
        <w:ind w:leftChars="400" w:left="1050" w:hangingChars="100" w:hanging="210"/>
      </w:pPr>
      <w:r w:rsidRPr="00180F26">
        <w:rPr>
          <w:rFonts w:hint="eastAsia"/>
        </w:rPr>
        <w:t>○　人口は</w:t>
      </w:r>
      <w:r w:rsidR="00684631" w:rsidRPr="00180F26">
        <w:rPr>
          <w:rFonts w:hint="eastAsia"/>
        </w:rPr>
        <w:t>年々</w:t>
      </w:r>
      <w:r w:rsidRPr="00180F26">
        <w:rPr>
          <w:rFonts w:hint="eastAsia"/>
        </w:rPr>
        <w:t>減少傾向にあり、</w:t>
      </w:r>
      <w:r w:rsidR="004E0958">
        <w:rPr>
          <w:rFonts w:hint="eastAsia"/>
        </w:rPr>
        <w:t>令和２</w:t>
      </w:r>
      <w:r w:rsidRPr="00180F26">
        <w:rPr>
          <w:rFonts w:hint="eastAsia"/>
        </w:rPr>
        <w:t>年（国勢調査）では</w:t>
      </w:r>
      <w:r w:rsidR="004E0958">
        <w:rPr>
          <w:rFonts w:hint="eastAsia"/>
        </w:rPr>
        <w:t>1,370</w:t>
      </w:r>
      <w:r w:rsidRPr="00180F26">
        <w:rPr>
          <w:rFonts w:hint="eastAsia"/>
        </w:rPr>
        <w:t>人となってい</w:t>
      </w:r>
      <w:r w:rsidR="004931BD" w:rsidRPr="00180F26">
        <w:rPr>
          <w:rFonts w:hint="eastAsia"/>
        </w:rPr>
        <w:t>ます</w:t>
      </w:r>
      <w:r w:rsidRPr="00180F26">
        <w:rPr>
          <w:rFonts w:hint="eastAsia"/>
        </w:rPr>
        <w:t>。</w:t>
      </w:r>
    </w:p>
    <w:p w14:paraId="4198F82B" w14:textId="77062F1E" w:rsidR="00080EE3" w:rsidRDefault="00080EE3" w:rsidP="004931BD">
      <w:pPr>
        <w:ind w:leftChars="400" w:left="1050" w:hangingChars="100" w:hanging="210"/>
      </w:pPr>
      <w:r w:rsidRPr="00180F26">
        <w:rPr>
          <w:rFonts w:hint="eastAsia"/>
        </w:rPr>
        <w:t>○　自然動態は一貫して減少傾向で少子高齢化が急速に進んでい</w:t>
      </w:r>
      <w:r w:rsidR="004931BD" w:rsidRPr="00180F26">
        <w:rPr>
          <w:rFonts w:hint="eastAsia"/>
        </w:rPr>
        <w:t>ます</w:t>
      </w:r>
      <w:r w:rsidR="00E012AE">
        <w:rPr>
          <w:rFonts w:hint="eastAsia"/>
        </w:rPr>
        <w:t>。</w:t>
      </w:r>
    </w:p>
    <w:p w14:paraId="2475529A" w14:textId="1724058E" w:rsidR="004931BD" w:rsidRDefault="002D143A" w:rsidP="00080EE3">
      <w:pPr>
        <w:ind w:leftChars="300" w:left="630" w:firstLineChars="100" w:firstLine="210"/>
      </w:pPr>
      <w:r>
        <w:rPr>
          <w:noProof/>
        </w:rPr>
        <mc:AlternateContent>
          <mc:Choice Requires="wps">
            <w:drawing>
              <wp:anchor distT="0" distB="0" distL="114300" distR="114300" simplePos="0" relativeHeight="251466240" behindDoc="0" locked="0" layoutInCell="1" allowOverlap="1" wp14:anchorId="2342C6E8" wp14:editId="36B2F0D8">
                <wp:simplePos x="0" y="0"/>
                <wp:positionH relativeFrom="column">
                  <wp:posOffset>1728470</wp:posOffset>
                </wp:positionH>
                <wp:positionV relativeFrom="paragraph">
                  <wp:posOffset>137160</wp:posOffset>
                </wp:positionV>
                <wp:extent cx="2938780" cy="342900"/>
                <wp:effectExtent l="0" t="0" r="0" b="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8780" cy="342900"/>
                        </a:xfrm>
                        <a:prstGeom prst="rect">
                          <a:avLst/>
                        </a:prstGeom>
                        <a:noFill/>
                        <a:ln w="6350">
                          <a:noFill/>
                        </a:ln>
                        <a:effectLst/>
                      </wps:spPr>
                      <wps:txbx>
                        <w:txbxContent>
                          <w:p w14:paraId="29139FE0"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人口の推移　</w:t>
                            </w:r>
                            <w:r w:rsidRPr="004931BD">
                              <w:rPr>
                                <w:rFonts w:ascii="ＭＳ Ｐ明朝" w:eastAsia="ＭＳ Ｐ明朝" w:hAnsi="ＭＳ Ｐ明朝" w:hint="eastAsia"/>
                                <w:sz w:val="18"/>
                                <w:szCs w:val="18"/>
                              </w:rPr>
                              <w:t>（国勢調査・住民基本台帳）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42C6E8" id="テキスト ボックス 41" o:spid="_x0000_s1054" type="#_x0000_t202" style="position:absolute;left:0;text-align:left;margin-left:136.1pt;margin-top:10.8pt;width:231.4pt;height:27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" filled="f" stroked="f" strokeweight=".5pt">
                <v:textbox>
                  <w:txbxContent>
                    <w:p w14:paraId="29139FE0"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人口の推移　</w:t>
                      </w:r>
                      <w:r w:rsidRPr="004931BD">
                        <w:rPr>
                          <w:rFonts w:ascii="ＭＳ Ｐ明朝" w:eastAsia="ＭＳ Ｐ明朝" w:hAnsi="ＭＳ Ｐ明朝" w:hint="eastAsia"/>
                          <w:sz w:val="18"/>
                          <w:szCs w:val="18"/>
                        </w:rPr>
                        <w:t>（国勢調査・住民基本台帳）</w:t>
                      </w:r>
                    </w:p>
                  </w:txbxContent>
                </v:textbox>
              </v:shape>
            </w:pict>
          </mc:Fallback>
        </mc:AlternateContent>
      </w:r>
    </w:p>
    <w:p w14:paraId="43EEB4A3" w14:textId="716CE7D7" w:rsidR="004931BD" w:rsidRDefault="004931BD" w:rsidP="00080EE3">
      <w:pPr>
        <w:ind w:leftChars="300" w:left="630" w:firstLineChars="100" w:firstLine="210"/>
      </w:pPr>
    </w:p>
    <w:p w14:paraId="3794B120" w14:textId="4826D19F" w:rsidR="004931BD" w:rsidRDefault="00860152" w:rsidP="00080EE3">
      <w:pPr>
        <w:ind w:leftChars="300" w:left="630" w:firstLineChars="100" w:firstLine="210"/>
      </w:pPr>
      <w:r>
        <w:rPr>
          <w:noProof/>
        </w:rPr>
        <w:drawing>
          <wp:anchor distT="0" distB="0" distL="114300" distR="114300" simplePos="0" relativeHeight="251757056" behindDoc="0" locked="0" layoutInCell="1" allowOverlap="1" wp14:anchorId="0103C365" wp14:editId="37D716B9">
            <wp:simplePos x="0" y="0"/>
            <wp:positionH relativeFrom="column">
              <wp:posOffset>532130</wp:posOffset>
            </wp:positionH>
            <wp:positionV relativeFrom="paragraph">
              <wp:posOffset>95250</wp:posOffset>
            </wp:positionV>
            <wp:extent cx="5577205" cy="3639820"/>
            <wp:effectExtent l="0" t="0" r="4445" b="0"/>
            <wp:wrapNone/>
            <wp:docPr id="742613089"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205" cy="3639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BDF48" w14:textId="78253EF1" w:rsidR="004931BD" w:rsidRDefault="004931BD" w:rsidP="00080EE3">
      <w:pPr>
        <w:ind w:leftChars="300" w:left="630" w:firstLineChars="100" w:firstLine="210"/>
      </w:pPr>
    </w:p>
    <w:p w14:paraId="0591B203" w14:textId="56C7BF87" w:rsidR="004931BD" w:rsidRDefault="004931BD" w:rsidP="00080EE3">
      <w:pPr>
        <w:ind w:leftChars="300" w:left="630" w:firstLineChars="100" w:firstLine="210"/>
      </w:pPr>
    </w:p>
    <w:p w14:paraId="4166E34C" w14:textId="733F595E" w:rsidR="004931BD" w:rsidRDefault="004931BD" w:rsidP="00080EE3">
      <w:pPr>
        <w:ind w:leftChars="300" w:left="630" w:firstLineChars="100" w:firstLine="210"/>
      </w:pPr>
    </w:p>
    <w:p w14:paraId="232ABC05" w14:textId="3045DD98" w:rsidR="004931BD" w:rsidRDefault="004931BD" w:rsidP="00080EE3">
      <w:pPr>
        <w:ind w:leftChars="300" w:left="630" w:firstLineChars="100" w:firstLine="210"/>
      </w:pPr>
    </w:p>
    <w:p w14:paraId="397BC463" w14:textId="44B78C26" w:rsidR="004931BD" w:rsidRDefault="004931BD" w:rsidP="00080EE3">
      <w:pPr>
        <w:ind w:leftChars="300" w:left="630" w:firstLineChars="100" w:firstLine="210"/>
      </w:pPr>
    </w:p>
    <w:p w14:paraId="5C29E91F" w14:textId="0AF62C10" w:rsidR="004931BD" w:rsidRDefault="004931BD" w:rsidP="00080EE3">
      <w:pPr>
        <w:ind w:leftChars="300" w:left="630" w:firstLineChars="100" w:firstLine="210"/>
      </w:pPr>
    </w:p>
    <w:p w14:paraId="4EE13E53" w14:textId="77777777" w:rsidR="004931BD" w:rsidRDefault="004931BD" w:rsidP="00080EE3">
      <w:pPr>
        <w:ind w:leftChars="300" w:left="630" w:firstLineChars="100" w:firstLine="210"/>
      </w:pPr>
    </w:p>
    <w:p w14:paraId="3220DDDB" w14:textId="77777777" w:rsidR="004931BD" w:rsidRDefault="004931BD" w:rsidP="00080EE3">
      <w:pPr>
        <w:ind w:leftChars="300" w:left="630" w:firstLineChars="100" w:firstLine="210"/>
      </w:pPr>
    </w:p>
    <w:p w14:paraId="31EBDD05" w14:textId="77777777" w:rsidR="004931BD" w:rsidRDefault="004931BD" w:rsidP="00080EE3">
      <w:pPr>
        <w:ind w:leftChars="300" w:left="630" w:firstLineChars="100" w:firstLine="210"/>
      </w:pPr>
    </w:p>
    <w:p w14:paraId="408AE714" w14:textId="77777777" w:rsidR="004931BD" w:rsidRDefault="004931BD" w:rsidP="00080EE3">
      <w:pPr>
        <w:ind w:leftChars="300" w:left="630" w:firstLineChars="100" w:firstLine="210"/>
      </w:pPr>
    </w:p>
    <w:p w14:paraId="2BCFB113" w14:textId="77777777" w:rsidR="004931BD" w:rsidRDefault="004931BD" w:rsidP="00080EE3">
      <w:pPr>
        <w:ind w:leftChars="300" w:left="630" w:firstLineChars="100" w:firstLine="210"/>
      </w:pPr>
    </w:p>
    <w:p w14:paraId="59C8F254" w14:textId="77777777" w:rsidR="004931BD" w:rsidRDefault="004931BD" w:rsidP="00080EE3">
      <w:pPr>
        <w:ind w:leftChars="300" w:left="630" w:firstLineChars="100" w:firstLine="210"/>
      </w:pPr>
    </w:p>
    <w:p w14:paraId="0D0564D9" w14:textId="77777777" w:rsidR="004931BD" w:rsidRDefault="004931BD" w:rsidP="00080EE3">
      <w:pPr>
        <w:ind w:leftChars="300" w:left="630" w:firstLineChars="100" w:firstLine="210"/>
      </w:pPr>
    </w:p>
    <w:p w14:paraId="22FA94A0" w14:textId="77777777" w:rsidR="004931BD" w:rsidRDefault="004931BD" w:rsidP="00080EE3">
      <w:pPr>
        <w:ind w:leftChars="300" w:left="630" w:firstLineChars="100" w:firstLine="210"/>
      </w:pPr>
    </w:p>
    <w:p w14:paraId="02249605" w14:textId="77777777" w:rsidR="004931BD" w:rsidRDefault="004931BD" w:rsidP="00080EE3">
      <w:pPr>
        <w:ind w:leftChars="300" w:left="630" w:firstLineChars="100" w:firstLine="210"/>
      </w:pPr>
    </w:p>
    <w:p w14:paraId="509BF3C4" w14:textId="77777777" w:rsidR="00F206A5" w:rsidRDefault="00F206A5" w:rsidP="00080EE3">
      <w:pPr>
        <w:ind w:leftChars="300" w:left="630" w:firstLineChars="100" w:firstLine="210"/>
      </w:pPr>
    </w:p>
    <w:p w14:paraId="09E377A8" w14:textId="77777777" w:rsidR="00F206A5" w:rsidRDefault="00F206A5" w:rsidP="00080EE3">
      <w:pPr>
        <w:ind w:leftChars="300" w:left="630" w:firstLineChars="100" w:firstLine="210"/>
      </w:pPr>
    </w:p>
    <w:p w14:paraId="1E5B06A0" w14:textId="77777777" w:rsidR="00E012AE" w:rsidRDefault="00E012AE" w:rsidP="00080EE3">
      <w:pPr>
        <w:ind w:leftChars="300" w:left="630" w:firstLineChars="100" w:firstLine="210"/>
      </w:pPr>
    </w:p>
    <w:p w14:paraId="6FF5A77B" w14:textId="77777777" w:rsidR="00E012AE" w:rsidRDefault="00E012AE" w:rsidP="00080EE3">
      <w:pPr>
        <w:ind w:leftChars="300" w:left="630" w:firstLineChars="100" w:firstLine="210"/>
      </w:pPr>
    </w:p>
    <w:p w14:paraId="2382DF33" w14:textId="77777777" w:rsidR="00645B42" w:rsidRDefault="00645B42" w:rsidP="00080EE3">
      <w:pPr>
        <w:ind w:leftChars="300" w:left="630" w:firstLineChars="100" w:firstLine="210"/>
      </w:pPr>
    </w:p>
    <w:p w14:paraId="76721D27" w14:textId="77777777" w:rsidR="00F206A5" w:rsidRPr="00F206A5" w:rsidRDefault="00F206A5" w:rsidP="00080EE3">
      <w:pPr>
        <w:ind w:leftChars="300" w:left="630" w:firstLineChars="100" w:firstLine="210"/>
      </w:pPr>
    </w:p>
    <w:p w14:paraId="12D5590E" w14:textId="77777777" w:rsidR="004931BD" w:rsidRDefault="004931BD" w:rsidP="00080EE3">
      <w:pPr>
        <w:ind w:leftChars="300" w:left="630" w:firstLineChars="100" w:firstLine="210"/>
      </w:pPr>
    </w:p>
    <w:p w14:paraId="589A3999" w14:textId="1714BFF9" w:rsidR="004931BD" w:rsidRDefault="005D0021" w:rsidP="00080EE3">
      <w:pPr>
        <w:ind w:leftChars="300" w:left="630" w:firstLineChars="100" w:firstLine="210"/>
      </w:pPr>
      <w:r>
        <w:rPr>
          <w:noProof/>
        </w:rPr>
        <w:lastRenderedPageBreak/>
        <w:drawing>
          <wp:anchor distT="0" distB="0" distL="114300" distR="114300" simplePos="0" relativeHeight="251758080" behindDoc="0" locked="0" layoutInCell="1" allowOverlap="1" wp14:anchorId="18C5CCF8" wp14:editId="518F7D0A">
            <wp:simplePos x="0" y="0"/>
            <wp:positionH relativeFrom="column">
              <wp:posOffset>135890</wp:posOffset>
            </wp:positionH>
            <wp:positionV relativeFrom="paragraph">
              <wp:posOffset>217170</wp:posOffset>
            </wp:positionV>
            <wp:extent cx="5576570" cy="2999740"/>
            <wp:effectExtent l="19050" t="19050" r="24130" b="10160"/>
            <wp:wrapNone/>
            <wp:docPr id="62750784"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17586"/>
                    <a:stretch/>
                  </pic:blipFill>
                  <pic:spPr bwMode="auto">
                    <a:xfrm>
                      <a:off x="0" y="0"/>
                      <a:ext cx="5576570" cy="299974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43A">
        <w:rPr>
          <w:noProof/>
        </w:rPr>
        <mc:AlternateContent>
          <mc:Choice Requires="wps">
            <w:drawing>
              <wp:anchor distT="0" distB="0" distL="114300" distR="114300" simplePos="0" relativeHeight="251467264" behindDoc="0" locked="0" layoutInCell="1" allowOverlap="1" wp14:anchorId="7B1B9BF2" wp14:editId="09CE6683">
                <wp:simplePos x="0" y="0"/>
                <wp:positionH relativeFrom="column">
                  <wp:posOffset>1619250</wp:posOffset>
                </wp:positionH>
                <wp:positionV relativeFrom="paragraph">
                  <wp:posOffset>-38100</wp:posOffset>
                </wp:positionV>
                <wp:extent cx="2938780" cy="342900"/>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8780" cy="342900"/>
                        </a:xfrm>
                        <a:prstGeom prst="rect">
                          <a:avLst/>
                        </a:prstGeom>
                        <a:noFill/>
                        <a:ln w="6350">
                          <a:noFill/>
                        </a:ln>
                        <a:effectLst/>
                      </wps:spPr>
                      <wps:txbx>
                        <w:txbxContent>
                          <w:p w14:paraId="37355AFE"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年齢３区分別の人口の動き　</w:t>
                            </w:r>
                            <w:r w:rsidRPr="004931BD">
                              <w:rPr>
                                <w:rFonts w:ascii="ＭＳ Ｐ明朝" w:eastAsia="ＭＳ Ｐ明朝" w:hAnsi="ＭＳ Ｐ明朝" w:hint="eastAsia"/>
                                <w:sz w:val="18"/>
                                <w:szCs w:val="18"/>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1B9BF2" id="テキスト ボックス 42" o:spid="_x0000_s1055" type="#_x0000_t202" style="position:absolute;left:0;text-align:left;margin-left:127.5pt;margin-top:-3pt;width:231.4pt;height:27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" filled="f" stroked="f" strokeweight=".5pt">
                <v:textbox>
                  <w:txbxContent>
                    <w:p w14:paraId="37355AFE"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年齢３区分別の人口の動き　</w:t>
                      </w:r>
                      <w:r w:rsidRPr="004931BD">
                        <w:rPr>
                          <w:rFonts w:ascii="ＭＳ Ｐ明朝" w:eastAsia="ＭＳ Ｐ明朝" w:hAnsi="ＭＳ Ｐ明朝" w:hint="eastAsia"/>
                          <w:sz w:val="18"/>
                          <w:szCs w:val="18"/>
                        </w:rPr>
                        <w:t>（国勢調査）</w:t>
                      </w:r>
                    </w:p>
                  </w:txbxContent>
                </v:textbox>
              </v:shape>
            </w:pict>
          </mc:Fallback>
        </mc:AlternateContent>
      </w:r>
    </w:p>
    <w:p w14:paraId="2FA093F3" w14:textId="7A49F2CE" w:rsidR="004931BD" w:rsidRDefault="004931BD" w:rsidP="00080EE3">
      <w:pPr>
        <w:ind w:leftChars="300" w:left="630" w:firstLineChars="100" w:firstLine="210"/>
      </w:pPr>
    </w:p>
    <w:p w14:paraId="3E58A44C" w14:textId="6EDFA07E" w:rsidR="004931BD" w:rsidRDefault="004931BD" w:rsidP="00080EE3">
      <w:pPr>
        <w:ind w:leftChars="300" w:left="630" w:firstLineChars="100" w:firstLine="210"/>
      </w:pPr>
    </w:p>
    <w:p w14:paraId="69A3DB56" w14:textId="34AE50F5" w:rsidR="004931BD" w:rsidRDefault="004931BD" w:rsidP="00080EE3">
      <w:pPr>
        <w:ind w:leftChars="300" w:left="630" w:firstLineChars="100" w:firstLine="210"/>
      </w:pPr>
    </w:p>
    <w:p w14:paraId="4E226961" w14:textId="3172DDCD" w:rsidR="004931BD" w:rsidRDefault="004931BD" w:rsidP="00080EE3">
      <w:pPr>
        <w:ind w:leftChars="300" w:left="630" w:firstLineChars="100" w:firstLine="210"/>
      </w:pPr>
    </w:p>
    <w:p w14:paraId="193180BD" w14:textId="073AA4F7" w:rsidR="004931BD" w:rsidRDefault="004931BD" w:rsidP="00080EE3">
      <w:pPr>
        <w:ind w:leftChars="300" w:left="630" w:firstLineChars="100" w:firstLine="210"/>
      </w:pPr>
    </w:p>
    <w:p w14:paraId="1B24859D" w14:textId="0CADC75F" w:rsidR="004931BD" w:rsidRDefault="004931BD" w:rsidP="00080EE3">
      <w:pPr>
        <w:ind w:leftChars="300" w:left="630" w:firstLineChars="100" w:firstLine="210"/>
      </w:pPr>
    </w:p>
    <w:p w14:paraId="63269F4A" w14:textId="14842F55" w:rsidR="004931BD" w:rsidRDefault="004931BD" w:rsidP="00080EE3">
      <w:pPr>
        <w:ind w:leftChars="300" w:left="630" w:firstLineChars="100" w:firstLine="210"/>
      </w:pPr>
    </w:p>
    <w:p w14:paraId="5BB9D01E" w14:textId="28D721C0" w:rsidR="004931BD" w:rsidRDefault="004931BD" w:rsidP="00080EE3">
      <w:pPr>
        <w:ind w:leftChars="300" w:left="630" w:firstLineChars="100" w:firstLine="210"/>
      </w:pPr>
    </w:p>
    <w:p w14:paraId="027200DE" w14:textId="3CAFE5AF" w:rsidR="004931BD" w:rsidRDefault="004931BD" w:rsidP="00080EE3">
      <w:pPr>
        <w:ind w:leftChars="300" w:left="630" w:firstLineChars="100" w:firstLine="210"/>
      </w:pPr>
    </w:p>
    <w:p w14:paraId="6A9802B0" w14:textId="1118328C" w:rsidR="004931BD" w:rsidRDefault="004931BD" w:rsidP="00080EE3">
      <w:pPr>
        <w:ind w:leftChars="300" w:left="630" w:firstLineChars="100" w:firstLine="210"/>
      </w:pPr>
    </w:p>
    <w:p w14:paraId="64AC0310" w14:textId="22BFE24C" w:rsidR="004931BD" w:rsidRDefault="004931BD" w:rsidP="00080EE3">
      <w:pPr>
        <w:ind w:leftChars="300" w:left="630" w:firstLineChars="100" w:firstLine="210"/>
      </w:pPr>
    </w:p>
    <w:p w14:paraId="35FE6796" w14:textId="3E3EF1BE" w:rsidR="004931BD" w:rsidRDefault="004931BD" w:rsidP="00080EE3">
      <w:pPr>
        <w:ind w:leftChars="300" w:left="630" w:firstLineChars="100" w:firstLine="210"/>
      </w:pPr>
    </w:p>
    <w:p w14:paraId="235FC347" w14:textId="6CA6DAE0" w:rsidR="00524087" w:rsidRDefault="00524087" w:rsidP="00080EE3">
      <w:pPr>
        <w:ind w:leftChars="300" w:left="630" w:firstLineChars="100" w:firstLine="210"/>
      </w:pPr>
    </w:p>
    <w:p w14:paraId="7BD8B91C" w14:textId="4081E722" w:rsidR="004931BD" w:rsidRDefault="002D143A" w:rsidP="00080EE3">
      <w:pPr>
        <w:ind w:leftChars="300" w:left="630" w:firstLineChars="100" w:firstLine="210"/>
      </w:pPr>
      <w:r>
        <w:rPr>
          <w:noProof/>
        </w:rPr>
        <mc:AlternateContent>
          <mc:Choice Requires="wps">
            <w:drawing>
              <wp:anchor distT="0" distB="0" distL="114300" distR="114300" simplePos="0" relativeHeight="251468288" behindDoc="0" locked="0" layoutInCell="1" allowOverlap="1" wp14:anchorId="707EA79A" wp14:editId="4E3F7379">
                <wp:simplePos x="0" y="0"/>
                <wp:positionH relativeFrom="column">
                  <wp:posOffset>1529080</wp:posOffset>
                </wp:positionH>
                <wp:positionV relativeFrom="paragraph">
                  <wp:posOffset>167640</wp:posOffset>
                </wp:positionV>
                <wp:extent cx="2938780" cy="342900"/>
                <wp:effectExtent l="0" t="0"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8780" cy="342900"/>
                        </a:xfrm>
                        <a:prstGeom prst="rect">
                          <a:avLst/>
                        </a:prstGeom>
                        <a:noFill/>
                        <a:ln w="6350">
                          <a:noFill/>
                        </a:ln>
                        <a:effectLst/>
                      </wps:spPr>
                      <wps:txbx>
                        <w:txbxContent>
                          <w:p w14:paraId="6AEFF53E"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sidRPr="00524087">
                              <w:rPr>
                                <w:rFonts w:ascii="ＭＳ Ｐゴシック" w:eastAsia="ＭＳ Ｐゴシック" w:hAnsi="ＭＳ Ｐゴシック" w:hint="eastAsia"/>
                                <w:sz w:val="20"/>
                                <w:szCs w:val="20"/>
                              </w:rPr>
                              <w:t xml:space="preserve">年齢３区分別の人口構成比の動き　</w:t>
                            </w:r>
                            <w:r w:rsidRPr="00524087">
                              <w:rPr>
                                <w:rFonts w:ascii="ＭＳ Ｐ明朝" w:eastAsia="ＭＳ Ｐ明朝" w:hAnsi="ＭＳ Ｐ明朝" w:hint="eastAsia"/>
                                <w:sz w:val="18"/>
                                <w:szCs w:val="18"/>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7EA79A" id="テキスト ボックス 43" o:spid="_x0000_s1056" type="#_x0000_t202" style="position:absolute;left:0;text-align:left;margin-left:120.4pt;margin-top:13.2pt;width:231.4pt;height:27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" filled="f" stroked="f" strokeweight=".5pt">
                <v:textbox>
                  <w:txbxContent>
                    <w:p w14:paraId="6AEFF53E"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sidRPr="00524087">
                        <w:rPr>
                          <w:rFonts w:ascii="ＭＳ Ｐゴシック" w:eastAsia="ＭＳ Ｐゴシック" w:hAnsi="ＭＳ Ｐゴシック" w:hint="eastAsia"/>
                          <w:sz w:val="20"/>
                          <w:szCs w:val="20"/>
                        </w:rPr>
                        <w:t xml:space="preserve">年齢３区分別の人口構成比の動き　</w:t>
                      </w:r>
                      <w:r w:rsidRPr="00524087">
                        <w:rPr>
                          <w:rFonts w:ascii="ＭＳ Ｐ明朝" w:eastAsia="ＭＳ Ｐ明朝" w:hAnsi="ＭＳ Ｐ明朝" w:hint="eastAsia"/>
                          <w:sz w:val="18"/>
                          <w:szCs w:val="18"/>
                        </w:rPr>
                        <w:t>（国勢調査）</w:t>
                      </w:r>
                    </w:p>
                  </w:txbxContent>
                </v:textbox>
              </v:shape>
            </w:pict>
          </mc:Fallback>
        </mc:AlternateContent>
      </w:r>
    </w:p>
    <w:p w14:paraId="60F8E492" w14:textId="1193DC20" w:rsidR="00524087" w:rsidRDefault="00524087" w:rsidP="00080EE3">
      <w:pPr>
        <w:ind w:leftChars="300" w:left="630" w:firstLineChars="100" w:firstLine="210"/>
      </w:pPr>
    </w:p>
    <w:p w14:paraId="34373F4D" w14:textId="292B9E9E" w:rsidR="004931BD" w:rsidRDefault="00172C05" w:rsidP="00080EE3">
      <w:pPr>
        <w:ind w:leftChars="300" w:left="630" w:firstLineChars="100" w:firstLine="210"/>
      </w:pPr>
      <w:r>
        <w:rPr>
          <w:noProof/>
        </w:rPr>
        <w:drawing>
          <wp:anchor distT="0" distB="0" distL="114300" distR="114300" simplePos="0" relativeHeight="252052992" behindDoc="0" locked="0" layoutInCell="1" allowOverlap="1" wp14:anchorId="5056AAC8" wp14:editId="5087E5AC">
            <wp:simplePos x="0" y="0"/>
            <wp:positionH relativeFrom="column">
              <wp:posOffset>105410</wp:posOffset>
            </wp:positionH>
            <wp:positionV relativeFrom="page">
              <wp:posOffset>4411980</wp:posOffset>
            </wp:positionV>
            <wp:extent cx="5628005" cy="2618105"/>
            <wp:effectExtent l="19050" t="19050" r="10795" b="10795"/>
            <wp:wrapNone/>
            <wp:docPr id="2119051478"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671"/>
                    <a:stretch/>
                  </pic:blipFill>
                  <pic:spPr bwMode="auto">
                    <a:xfrm>
                      <a:off x="0" y="0"/>
                      <a:ext cx="5628005" cy="261810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44C5B" w14:textId="279C1057" w:rsidR="004931BD" w:rsidRDefault="004931BD" w:rsidP="00080EE3">
      <w:pPr>
        <w:ind w:leftChars="300" w:left="630" w:firstLineChars="100" w:firstLine="210"/>
      </w:pPr>
    </w:p>
    <w:p w14:paraId="5C7221AA" w14:textId="632BFC5C" w:rsidR="004931BD" w:rsidRDefault="004931BD" w:rsidP="00080EE3">
      <w:pPr>
        <w:ind w:leftChars="300" w:left="630" w:firstLineChars="100" w:firstLine="210"/>
      </w:pPr>
    </w:p>
    <w:p w14:paraId="21825219" w14:textId="7FF667BE" w:rsidR="004931BD" w:rsidRDefault="004931BD" w:rsidP="00080EE3">
      <w:pPr>
        <w:ind w:leftChars="300" w:left="630" w:firstLineChars="100" w:firstLine="210"/>
      </w:pPr>
    </w:p>
    <w:p w14:paraId="1F944CAB" w14:textId="67732FF4" w:rsidR="004931BD" w:rsidRDefault="004931BD" w:rsidP="00080EE3">
      <w:pPr>
        <w:ind w:leftChars="300" w:left="630" w:firstLineChars="100" w:firstLine="210"/>
      </w:pPr>
    </w:p>
    <w:p w14:paraId="174E0FD2" w14:textId="415C47EF" w:rsidR="004931BD" w:rsidRDefault="004931BD" w:rsidP="00080EE3">
      <w:pPr>
        <w:ind w:leftChars="300" w:left="630" w:firstLineChars="100" w:firstLine="210"/>
      </w:pPr>
    </w:p>
    <w:p w14:paraId="28C19AA5" w14:textId="352B1F45" w:rsidR="004931BD" w:rsidRDefault="004931BD" w:rsidP="00080EE3">
      <w:pPr>
        <w:ind w:leftChars="300" w:left="630" w:firstLineChars="100" w:firstLine="210"/>
      </w:pPr>
    </w:p>
    <w:p w14:paraId="26567DFD" w14:textId="5591931B" w:rsidR="004931BD" w:rsidRDefault="004931BD" w:rsidP="00080EE3">
      <w:pPr>
        <w:ind w:leftChars="300" w:left="630" w:firstLineChars="100" w:firstLine="210"/>
      </w:pPr>
    </w:p>
    <w:p w14:paraId="5F2C28C7" w14:textId="5C5C62C2" w:rsidR="004931BD" w:rsidRDefault="004931BD" w:rsidP="00080EE3">
      <w:pPr>
        <w:ind w:leftChars="300" w:left="630" w:firstLineChars="100" w:firstLine="210"/>
      </w:pPr>
    </w:p>
    <w:p w14:paraId="3C253A47" w14:textId="77777777" w:rsidR="004931BD" w:rsidRDefault="004931BD" w:rsidP="00080EE3">
      <w:pPr>
        <w:ind w:leftChars="300" w:left="630" w:firstLineChars="100" w:firstLine="210"/>
      </w:pPr>
    </w:p>
    <w:p w14:paraId="7B39836A" w14:textId="77777777" w:rsidR="004931BD" w:rsidRDefault="004931BD" w:rsidP="00080EE3">
      <w:pPr>
        <w:ind w:leftChars="300" w:left="630" w:firstLineChars="100" w:firstLine="210"/>
      </w:pPr>
    </w:p>
    <w:p w14:paraId="6873809A" w14:textId="1636D364" w:rsidR="004931BD" w:rsidRDefault="002D143A" w:rsidP="00080EE3">
      <w:pPr>
        <w:ind w:leftChars="300" w:left="630" w:firstLineChars="100" w:firstLine="210"/>
      </w:pPr>
      <w:r>
        <w:rPr>
          <w:noProof/>
        </w:rPr>
        <mc:AlternateContent>
          <mc:Choice Requires="wps">
            <w:drawing>
              <wp:anchor distT="0" distB="0" distL="114300" distR="114300" simplePos="0" relativeHeight="251469312" behindDoc="0" locked="0" layoutInCell="1" allowOverlap="1" wp14:anchorId="3915E04E" wp14:editId="733DD886">
                <wp:simplePos x="0" y="0"/>
                <wp:positionH relativeFrom="column">
                  <wp:posOffset>1400810</wp:posOffset>
                </wp:positionH>
                <wp:positionV relativeFrom="paragraph">
                  <wp:posOffset>201930</wp:posOffset>
                </wp:positionV>
                <wp:extent cx="2938780" cy="342900"/>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8780" cy="342900"/>
                        </a:xfrm>
                        <a:prstGeom prst="rect">
                          <a:avLst/>
                        </a:prstGeom>
                        <a:noFill/>
                        <a:ln w="6350">
                          <a:noFill/>
                        </a:ln>
                        <a:effectLst/>
                      </wps:spPr>
                      <wps:txbx>
                        <w:txbxContent>
                          <w:p w14:paraId="2932BF94"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人口動態の動き　</w:t>
                            </w:r>
                            <w:r w:rsidRPr="004931BD">
                              <w:rPr>
                                <w:rFonts w:ascii="ＭＳ Ｐ明朝" w:eastAsia="ＭＳ Ｐ明朝" w:hAnsi="ＭＳ Ｐ明朝" w:hint="eastAsia"/>
                                <w:sz w:val="18"/>
                                <w:szCs w:val="18"/>
                              </w:rPr>
                              <w:t>（</w:t>
                            </w:r>
                            <w:r>
                              <w:rPr>
                                <w:rFonts w:ascii="ＭＳ Ｐ明朝" w:eastAsia="ＭＳ Ｐ明朝" w:hAnsi="ＭＳ Ｐ明朝" w:hint="eastAsia"/>
                                <w:sz w:val="18"/>
                                <w:szCs w:val="18"/>
                              </w:rPr>
                              <w:t>住民基本台帳</w:t>
                            </w:r>
                            <w:r w:rsidRPr="004931BD">
                              <w:rPr>
                                <w:rFonts w:ascii="ＭＳ Ｐ明朝" w:eastAsia="ＭＳ Ｐ明朝" w:hAnsi="ＭＳ Ｐ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15E04E" id="テキスト ボックス 44" o:spid="_x0000_s1057" type="#_x0000_t202" style="position:absolute;left:0;text-align:left;margin-left:110.3pt;margin-top:15.9pt;width:231.4pt;height:27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" filled="f" stroked="f" strokeweight=".5pt">
                <v:textbox>
                  <w:txbxContent>
                    <w:p w14:paraId="2932BF94"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人口動態の動き　</w:t>
                      </w:r>
                      <w:r w:rsidRPr="004931BD">
                        <w:rPr>
                          <w:rFonts w:ascii="ＭＳ Ｐ明朝" w:eastAsia="ＭＳ Ｐ明朝" w:hAnsi="ＭＳ Ｐ明朝" w:hint="eastAsia"/>
                          <w:sz w:val="18"/>
                          <w:szCs w:val="18"/>
                        </w:rPr>
                        <w:t>（</w:t>
                      </w:r>
                      <w:r>
                        <w:rPr>
                          <w:rFonts w:ascii="ＭＳ Ｐ明朝" w:eastAsia="ＭＳ Ｐ明朝" w:hAnsi="ＭＳ Ｐ明朝" w:hint="eastAsia"/>
                          <w:sz w:val="18"/>
                          <w:szCs w:val="18"/>
                        </w:rPr>
                        <w:t>住民基本台帳</w:t>
                      </w:r>
                      <w:r w:rsidRPr="004931BD">
                        <w:rPr>
                          <w:rFonts w:ascii="ＭＳ Ｐ明朝" w:eastAsia="ＭＳ Ｐ明朝" w:hAnsi="ＭＳ Ｐ明朝" w:hint="eastAsia"/>
                          <w:sz w:val="18"/>
                          <w:szCs w:val="18"/>
                        </w:rPr>
                        <w:t>）</w:t>
                      </w:r>
                    </w:p>
                  </w:txbxContent>
                </v:textbox>
              </v:shape>
            </w:pict>
          </mc:Fallback>
        </mc:AlternateContent>
      </w:r>
    </w:p>
    <w:p w14:paraId="321980F8" w14:textId="4CC54ED2" w:rsidR="004931BD" w:rsidRDefault="00893774" w:rsidP="00080EE3">
      <w:pPr>
        <w:ind w:leftChars="300" w:left="630" w:firstLineChars="100" w:firstLine="210"/>
      </w:pPr>
      <w:r>
        <w:rPr>
          <w:noProof/>
        </w:rPr>
        <w:drawing>
          <wp:anchor distT="0" distB="0" distL="114300" distR="114300" simplePos="0" relativeHeight="251774464" behindDoc="0" locked="0" layoutInCell="1" allowOverlap="1" wp14:anchorId="538744A1" wp14:editId="10262BE2">
            <wp:simplePos x="0" y="0"/>
            <wp:positionH relativeFrom="column">
              <wp:posOffset>124460</wp:posOffset>
            </wp:positionH>
            <wp:positionV relativeFrom="paragraph">
              <wp:posOffset>217170</wp:posOffset>
            </wp:positionV>
            <wp:extent cx="5628640" cy="2576195"/>
            <wp:effectExtent l="19050" t="19050" r="10160" b="14605"/>
            <wp:wrapNone/>
            <wp:docPr id="1242962455"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781"/>
                    <a:stretch/>
                  </pic:blipFill>
                  <pic:spPr bwMode="auto">
                    <a:xfrm>
                      <a:off x="0" y="0"/>
                      <a:ext cx="5628640" cy="2576195"/>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756896" w14:textId="065B302B" w:rsidR="004931BD" w:rsidRDefault="004931BD" w:rsidP="00080EE3">
      <w:pPr>
        <w:ind w:leftChars="300" w:left="630" w:firstLineChars="100" w:firstLine="210"/>
      </w:pPr>
    </w:p>
    <w:p w14:paraId="0E3A08B4" w14:textId="77777777" w:rsidR="004931BD" w:rsidRDefault="004931BD" w:rsidP="00080EE3">
      <w:pPr>
        <w:ind w:leftChars="300" w:left="630" w:firstLineChars="100" w:firstLine="210"/>
      </w:pPr>
    </w:p>
    <w:p w14:paraId="636C9C6F" w14:textId="00877E00" w:rsidR="004931BD" w:rsidRDefault="004931BD" w:rsidP="00080EE3">
      <w:pPr>
        <w:ind w:leftChars="300" w:left="630" w:firstLineChars="100" w:firstLine="210"/>
      </w:pPr>
    </w:p>
    <w:p w14:paraId="58BA2D42" w14:textId="77777777" w:rsidR="004931BD" w:rsidRDefault="004931BD" w:rsidP="00080EE3">
      <w:pPr>
        <w:ind w:leftChars="300" w:left="630" w:firstLineChars="100" w:firstLine="210"/>
      </w:pPr>
    </w:p>
    <w:p w14:paraId="79671C22" w14:textId="77777777" w:rsidR="004931BD" w:rsidRDefault="004931BD" w:rsidP="00080EE3">
      <w:pPr>
        <w:ind w:leftChars="300" w:left="630" w:firstLineChars="100" w:firstLine="210"/>
      </w:pPr>
    </w:p>
    <w:p w14:paraId="03AF386B" w14:textId="77777777" w:rsidR="004931BD" w:rsidRDefault="004931BD" w:rsidP="00080EE3">
      <w:pPr>
        <w:ind w:leftChars="300" w:left="630" w:firstLineChars="100" w:firstLine="210"/>
      </w:pPr>
    </w:p>
    <w:p w14:paraId="74142248" w14:textId="77777777" w:rsidR="004931BD" w:rsidRDefault="004931BD" w:rsidP="00080EE3">
      <w:pPr>
        <w:ind w:leftChars="300" w:left="630" w:firstLineChars="100" w:firstLine="210"/>
      </w:pPr>
    </w:p>
    <w:p w14:paraId="437413F3" w14:textId="77777777" w:rsidR="004931BD" w:rsidRDefault="004931BD" w:rsidP="00080EE3">
      <w:pPr>
        <w:ind w:leftChars="300" w:left="630" w:firstLineChars="100" w:firstLine="210"/>
      </w:pPr>
    </w:p>
    <w:p w14:paraId="572E2B6A" w14:textId="77777777" w:rsidR="004931BD" w:rsidRDefault="004931BD" w:rsidP="00080EE3">
      <w:pPr>
        <w:ind w:leftChars="300" w:left="630" w:firstLineChars="100" w:firstLine="210"/>
      </w:pPr>
    </w:p>
    <w:p w14:paraId="21446F0E" w14:textId="77777777" w:rsidR="004931BD" w:rsidRDefault="004931BD" w:rsidP="00080EE3">
      <w:pPr>
        <w:ind w:leftChars="300" w:left="630" w:firstLineChars="100" w:firstLine="210"/>
      </w:pPr>
    </w:p>
    <w:p w14:paraId="596534FD" w14:textId="77777777" w:rsidR="004931BD" w:rsidRDefault="004931BD" w:rsidP="00080EE3">
      <w:pPr>
        <w:ind w:leftChars="300" w:left="630" w:firstLineChars="100" w:firstLine="210"/>
      </w:pPr>
    </w:p>
    <w:p w14:paraId="1AAEC400" w14:textId="730930B5" w:rsidR="00080EE3" w:rsidRPr="004931BD" w:rsidRDefault="00080EE3" w:rsidP="004931BD">
      <w:pPr>
        <w:rPr>
          <w:rFonts w:ascii="ＭＳ Ｐゴシック" w:eastAsia="ＭＳ Ｐゴシック" w:hAnsi="ＭＳ Ｐゴシック"/>
          <w:sz w:val="24"/>
          <w:szCs w:val="24"/>
        </w:rPr>
      </w:pPr>
      <w:r w:rsidRPr="004931BD">
        <w:rPr>
          <w:rFonts w:ascii="ＭＳ Ｐゴシック" w:eastAsia="ＭＳ Ｐゴシック" w:hAnsi="ＭＳ Ｐゴシック" w:hint="eastAsia"/>
          <w:sz w:val="24"/>
          <w:szCs w:val="24"/>
        </w:rPr>
        <w:lastRenderedPageBreak/>
        <w:t>【産業の特性　：　基幹産業は農業で</w:t>
      </w:r>
      <w:r w:rsidR="00F206A5">
        <w:rPr>
          <w:rFonts w:ascii="ＭＳ Ｐゴシック" w:eastAsia="ＭＳ Ｐゴシック" w:hAnsi="ＭＳ Ｐゴシック" w:hint="eastAsia"/>
          <w:sz w:val="24"/>
          <w:szCs w:val="24"/>
        </w:rPr>
        <w:t>作付</w:t>
      </w:r>
      <w:r w:rsidRPr="004931BD">
        <w:rPr>
          <w:rFonts w:ascii="ＭＳ Ｐゴシック" w:eastAsia="ＭＳ Ｐゴシック" w:hAnsi="ＭＳ Ｐゴシック" w:hint="eastAsia"/>
          <w:sz w:val="24"/>
          <w:szCs w:val="24"/>
        </w:rPr>
        <w:t>面積</w:t>
      </w:r>
      <w:r w:rsidR="00F206A5">
        <w:rPr>
          <w:rFonts w:ascii="ＭＳ Ｐゴシック" w:eastAsia="ＭＳ Ｐゴシック" w:hAnsi="ＭＳ Ｐゴシック" w:hint="eastAsia"/>
          <w:sz w:val="24"/>
          <w:szCs w:val="24"/>
        </w:rPr>
        <w:t>日本一</w:t>
      </w:r>
      <w:r w:rsidRPr="004931BD">
        <w:rPr>
          <w:rFonts w:ascii="ＭＳ Ｐゴシック" w:eastAsia="ＭＳ Ｐゴシック" w:hAnsi="ＭＳ Ｐゴシック" w:hint="eastAsia"/>
          <w:sz w:val="24"/>
          <w:szCs w:val="24"/>
        </w:rPr>
        <w:t>の</w:t>
      </w:r>
      <w:r w:rsidR="00893273" w:rsidRPr="009B6C89">
        <w:rPr>
          <w:rFonts w:ascii="ＭＳ Ｐゴシック" w:eastAsia="ＭＳ Ｐゴシック" w:hAnsi="ＭＳ Ｐゴシック" w:hint="eastAsia"/>
          <w:color w:val="000000" w:themeColor="text1"/>
          <w:sz w:val="24"/>
          <w:szCs w:val="24"/>
        </w:rPr>
        <w:t>ソバ</w:t>
      </w:r>
      <w:r w:rsidRPr="004931BD">
        <w:rPr>
          <w:rFonts w:ascii="ＭＳ Ｐゴシック" w:eastAsia="ＭＳ Ｐゴシック" w:hAnsi="ＭＳ Ｐゴシック" w:hint="eastAsia"/>
          <w:sz w:val="24"/>
          <w:szCs w:val="24"/>
        </w:rPr>
        <w:t>及び</w:t>
      </w:r>
      <w:r w:rsidR="00F206A5">
        <w:rPr>
          <w:rFonts w:ascii="ＭＳ Ｐゴシック" w:eastAsia="ＭＳ Ｐゴシック" w:hAnsi="ＭＳ Ｐゴシック" w:hint="eastAsia"/>
          <w:sz w:val="24"/>
          <w:szCs w:val="24"/>
        </w:rPr>
        <w:t>水稲</w:t>
      </w:r>
      <w:r w:rsidRPr="004931BD">
        <w:rPr>
          <w:rFonts w:ascii="ＭＳ Ｐゴシック" w:eastAsia="ＭＳ Ｐゴシック" w:hAnsi="ＭＳ Ｐゴシック" w:hint="eastAsia"/>
          <w:sz w:val="24"/>
          <w:szCs w:val="24"/>
        </w:rPr>
        <w:t>の生産が中心】</w:t>
      </w:r>
    </w:p>
    <w:p w14:paraId="3DA1F1AB" w14:textId="1AFAA386" w:rsidR="00080EE3" w:rsidRDefault="00080EE3" w:rsidP="004931BD">
      <w:pPr>
        <w:ind w:leftChars="400" w:left="1050" w:hangingChars="100" w:hanging="210"/>
      </w:pPr>
      <w:r>
        <w:rPr>
          <w:rFonts w:hint="eastAsia"/>
        </w:rPr>
        <w:t>○　産業就業人口比率</w:t>
      </w:r>
      <w:r w:rsidR="00F206A5" w:rsidRPr="00180F26">
        <w:rPr>
          <w:rFonts w:hint="eastAsia"/>
        </w:rPr>
        <w:t>を</w:t>
      </w:r>
      <w:r w:rsidR="00E039B4">
        <w:rPr>
          <w:rFonts w:hint="eastAsia"/>
        </w:rPr>
        <w:t>令和２</w:t>
      </w:r>
      <w:r w:rsidR="00F206A5" w:rsidRPr="00180F26">
        <w:rPr>
          <w:rFonts w:hint="eastAsia"/>
        </w:rPr>
        <w:t>年（国勢調査）</w:t>
      </w:r>
      <w:r w:rsidRPr="00180F26">
        <w:rPr>
          <w:rFonts w:hint="eastAsia"/>
        </w:rPr>
        <w:t>で</w:t>
      </w:r>
      <w:r>
        <w:rPr>
          <w:rFonts w:hint="eastAsia"/>
        </w:rPr>
        <w:t>みると、第三次産業は</w:t>
      </w:r>
      <w:r w:rsidR="00E039B4">
        <w:rPr>
          <w:rFonts w:hint="eastAsia"/>
        </w:rPr>
        <w:t>58</w:t>
      </w:r>
      <w:r>
        <w:rPr>
          <w:rFonts w:hint="eastAsia"/>
        </w:rPr>
        <w:t>％、次いで</w:t>
      </w:r>
      <w:r w:rsidR="00C16C11">
        <w:rPr>
          <w:rFonts w:hint="eastAsia"/>
        </w:rPr>
        <w:t>第</w:t>
      </w:r>
      <w:r>
        <w:rPr>
          <w:rFonts w:hint="eastAsia"/>
        </w:rPr>
        <w:t>一次産業が</w:t>
      </w:r>
      <w:r w:rsidR="00E039B4">
        <w:rPr>
          <w:rFonts w:hint="eastAsia"/>
        </w:rPr>
        <w:t>31</w:t>
      </w:r>
      <w:r>
        <w:rPr>
          <w:rFonts w:hint="eastAsia"/>
        </w:rPr>
        <w:t>％、</w:t>
      </w:r>
      <w:r w:rsidR="00C16C11">
        <w:rPr>
          <w:rFonts w:hint="eastAsia"/>
        </w:rPr>
        <w:t>第</w:t>
      </w:r>
      <w:r>
        <w:rPr>
          <w:rFonts w:hint="eastAsia"/>
        </w:rPr>
        <w:t>二次産業が10％強となってい</w:t>
      </w:r>
      <w:r w:rsidR="004931BD">
        <w:rPr>
          <w:rFonts w:hint="eastAsia"/>
        </w:rPr>
        <w:t>ます</w:t>
      </w:r>
      <w:r>
        <w:rPr>
          <w:rFonts w:hint="eastAsia"/>
        </w:rPr>
        <w:t>。</w:t>
      </w:r>
    </w:p>
    <w:p w14:paraId="08C0F368" w14:textId="5876CB68" w:rsidR="00080EE3" w:rsidRPr="00DF3341" w:rsidRDefault="00080EE3" w:rsidP="004931BD">
      <w:pPr>
        <w:ind w:leftChars="400" w:left="1050" w:hangingChars="100" w:hanging="210"/>
      </w:pPr>
      <w:r>
        <w:rPr>
          <w:rFonts w:hint="eastAsia"/>
        </w:rPr>
        <w:t xml:space="preserve">○　</w:t>
      </w:r>
      <w:r w:rsidRPr="00DF3341">
        <w:rPr>
          <w:rFonts w:hint="eastAsia"/>
        </w:rPr>
        <w:t>第一次産業</w:t>
      </w:r>
      <w:r w:rsidR="00F206A5" w:rsidRPr="00DF3341">
        <w:rPr>
          <w:rFonts w:hint="eastAsia"/>
        </w:rPr>
        <w:t>の就業人口比率は平成</w:t>
      </w:r>
      <w:r w:rsidR="00E039B4">
        <w:rPr>
          <w:rFonts w:hint="eastAsia"/>
        </w:rPr>
        <w:t>17</w:t>
      </w:r>
      <w:r w:rsidR="00F206A5" w:rsidRPr="00DF3341">
        <w:rPr>
          <w:rFonts w:hint="eastAsia"/>
        </w:rPr>
        <w:t>年</w:t>
      </w:r>
      <w:r w:rsidR="00E039B4">
        <w:rPr>
          <w:rFonts w:hint="eastAsia"/>
        </w:rPr>
        <w:t>にやや持ち直したものの、減少傾向に歯止めがかからない状況になっています</w:t>
      </w:r>
      <w:r w:rsidR="00F206A5" w:rsidRPr="00DF3341">
        <w:rPr>
          <w:rFonts w:hint="eastAsia"/>
        </w:rPr>
        <w:t>が、</w:t>
      </w:r>
      <w:r w:rsidR="00BF215B" w:rsidRPr="00660EF1">
        <w:rPr>
          <w:rFonts w:hint="eastAsia"/>
          <w:color w:val="000000" w:themeColor="text1"/>
        </w:rPr>
        <w:t>日本最大の作付面積・生産量の</w:t>
      </w:r>
      <w:r w:rsidR="00BF215B" w:rsidRPr="009B6C89">
        <w:rPr>
          <w:rFonts w:hint="eastAsia"/>
          <w:color w:val="000000" w:themeColor="text1"/>
        </w:rPr>
        <w:t>ソバ</w:t>
      </w:r>
      <w:r w:rsidR="00BF215B" w:rsidRPr="00660EF1">
        <w:rPr>
          <w:rFonts w:hint="eastAsia"/>
          <w:color w:val="000000" w:themeColor="text1"/>
        </w:rPr>
        <w:t>をはじめとし、</w:t>
      </w:r>
      <w:r w:rsidR="00973A7E" w:rsidRPr="00660EF1">
        <w:rPr>
          <w:rFonts w:hint="eastAsia"/>
          <w:color w:val="000000" w:themeColor="text1"/>
        </w:rPr>
        <w:t>水稲</w:t>
      </w:r>
      <w:r w:rsidR="00BF215B" w:rsidRPr="00660EF1">
        <w:rPr>
          <w:rFonts w:hint="eastAsia"/>
          <w:color w:val="000000" w:themeColor="text1"/>
        </w:rPr>
        <w:t>、小麦、大豆、畜産が中心に生産されています。</w:t>
      </w:r>
      <w:r w:rsidR="00180F26" w:rsidRPr="00DF3341">
        <w:rPr>
          <w:rFonts w:hint="eastAsia"/>
        </w:rPr>
        <w:t xml:space="preserve">　</w:t>
      </w:r>
    </w:p>
    <w:p w14:paraId="6D469ECA" w14:textId="14184714" w:rsidR="00080EE3" w:rsidRDefault="00080EE3" w:rsidP="004931BD">
      <w:pPr>
        <w:ind w:leftChars="400" w:left="1050" w:hangingChars="100" w:hanging="210"/>
      </w:pPr>
      <w:r>
        <w:rPr>
          <w:rFonts w:hint="eastAsia"/>
        </w:rPr>
        <w:t>○　観光面では、</w:t>
      </w:r>
      <w:r w:rsidR="008F5969" w:rsidRPr="004010CA">
        <w:rPr>
          <w:rFonts w:hint="eastAsia"/>
        </w:rPr>
        <w:t>道立自然公園朱鞠内湖、</w:t>
      </w:r>
      <w:r>
        <w:rPr>
          <w:rFonts w:hint="eastAsia"/>
        </w:rPr>
        <w:t>温泉、スキー場、登山</w:t>
      </w:r>
      <w:r w:rsidR="00344938">
        <w:rPr>
          <w:rFonts w:hint="eastAsia"/>
        </w:rPr>
        <w:t>など</w:t>
      </w:r>
      <w:r>
        <w:rPr>
          <w:rFonts w:hint="eastAsia"/>
        </w:rPr>
        <w:t>が</w:t>
      </w:r>
      <w:r w:rsidR="004931BD">
        <w:rPr>
          <w:rFonts w:hint="eastAsia"/>
        </w:rPr>
        <w:t>あります</w:t>
      </w:r>
      <w:r>
        <w:rPr>
          <w:rFonts w:hint="eastAsia"/>
        </w:rPr>
        <w:t>が、観光客は</w:t>
      </w:r>
      <w:r w:rsidR="00C02F0D" w:rsidRPr="0007631F">
        <w:rPr>
          <w:rFonts w:hint="eastAsia"/>
        </w:rPr>
        <w:t>16</w:t>
      </w:r>
      <w:r w:rsidRPr="0007631F">
        <w:rPr>
          <w:rFonts w:hint="eastAsia"/>
        </w:rPr>
        <w:t>～</w:t>
      </w:r>
      <w:r w:rsidR="00C02F0D" w:rsidRPr="0007631F">
        <w:rPr>
          <w:rFonts w:hint="eastAsia"/>
        </w:rPr>
        <w:t>17</w:t>
      </w:r>
      <w:r>
        <w:rPr>
          <w:rFonts w:hint="eastAsia"/>
        </w:rPr>
        <w:t>万人程度で推移しており、産業としては脆弱で</w:t>
      </w:r>
      <w:r w:rsidR="004931BD">
        <w:rPr>
          <w:rFonts w:hint="eastAsia"/>
        </w:rPr>
        <w:t>す</w:t>
      </w:r>
      <w:r>
        <w:rPr>
          <w:rFonts w:hint="eastAsia"/>
        </w:rPr>
        <w:t>。</w:t>
      </w:r>
    </w:p>
    <w:p w14:paraId="4946AC8F" w14:textId="026B7581" w:rsidR="004931BD" w:rsidRPr="008F5969" w:rsidRDefault="00310D77" w:rsidP="004931BD">
      <w:pPr>
        <w:ind w:leftChars="400" w:left="1020" w:hangingChars="100" w:hanging="180"/>
      </w:pPr>
      <w:r>
        <w:rPr>
          <w:noProof/>
          <w:color w:val="000000" w:themeColor="text1"/>
          <w:sz w:val="18"/>
          <w:szCs w:val="18"/>
        </w:rPr>
        <w:drawing>
          <wp:anchor distT="0" distB="0" distL="114300" distR="114300" simplePos="0" relativeHeight="251775488" behindDoc="0" locked="0" layoutInCell="1" allowOverlap="1" wp14:anchorId="1AB963EF" wp14:editId="236E31B4">
            <wp:simplePos x="0" y="0"/>
            <wp:positionH relativeFrom="margin">
              <wp:posOffset>2117090</wp:posOffset>
            </wp:positionH>
            <wp:positionV relativeFrom="paragraph">
              <wp:posOffset>186690</wp:posOffset>
            </wp:positionV>
            <wp:extent cx="3638550" cy="2138680"/>
            <wp:effectExtent l="19050" t="19050" r="19050" b="13970"/>
            <wp:wrapNone/>
            <wp:docPr id="960152094"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56" t="22610"/>
                    <a:stretch/>
                  </pic:blipFill>
                  <pic:spPr bwMode="auto">
                    <a:xfrm>
                      <a:off x="0" y="0"/>
                      <a:ext cx="3638550" cy="2138680"/>
                    </a:xfrm>
                    <a:prstGeom prst="rect">
                      <a:avLst/>
                    </a:pr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56C97C" w14:textId="3E52CC6C" w:rsidR="004931BD" w:rsidRDefault="002D143A" w:rsidP="004931BD">
      <w:pPr>
        <w:ind w:leftChars="400" w:left="1050" w:hangingChars="100" w:hanging="210"/>
      </w:pPr>
      <w:r>
        <w:rPr>
          <w:noProof/>
        </w:rPr>
        <mc:AlternateContent>
          <mc:Choice Requires="wps">
            <w:drawing>
              <wp:anchor distT="0" distB="0" distL="114300" distR="114300" simplePos="0" relativeHeight="251476480" behindDoc="0" locked="0" layoutInCell="1" allowOverlap="1" wp14:anchorId="4F3DD535" wp14:editId="26A87847">
                <wp:simplePos x="0" y="0"/>
                <wp:positionH relativeFrom="column">
                  <wp:posOffset>-24130</wp:posOffset>
                </wp:positionH>
                <wp:positionV relativeFrom="paragraph">
                  <wp:posOffset>3810</wp:posOffset>
                </wp:positionV>
                <wp:extent cx="2495550" cy="342900"/>
                <wp:effectExtent l="0" t="0" r="0"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342900"/>
                        </a:xfrm>
                        <a:prstGeom prst="rect">
                          <a:avLst/>
                        </a:prstGeom>
                        <a:noFill/>
                        <a:ln w="6350">
                          <a:noFill/>
                        </a:ln>
                        <a:effectLst/>
                      </wps:spPr>
                      <wps:txbx>
                        <w:txbxContent>
                          <w:p w14:paraId="79DF7832"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産業就業別人口の構成比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3DD535" id="テキスト ボックス 57" o:spid="_x0000_s1058" type="#_x0000_t202" style="position:absolute;left:0;text-align:left;margin-left:-1.9pt;margin-top:.3pt;width:196.5pt;height:27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" filled="f" stroked="f" strokeweight=".5pt">
                <v:textbox>
                  <w:txbxContent>
                    <w:p w14:paraId="79DF7832"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産業就業別人口の構成比</w:t>
                      </w:r>
                    </w:p>
                  </w:txbxContent>
                </v:textbox>
              </v:shape>
            </w:pict>
          </mc:Fallback>
        </mc:AlternateContent>
      </w:r>
    </w:p>
    <w:p w14:paraId="177C643B" w14:textId="26A808CF" w:rsidR="004931BD" w:rsidRDefault="002D143A" w:rsidP="004931BD">
      <w:pPr>
        <w:ind w:leftChars="400" w:left="1050" w:hangingChars="100" w:hanging="210"/>
      </w:pPr>
      <w:r>
        <w:rPr>
          <w:noProof/>
        </w:rPr>
        <mc:AlternateContent>
          <mc:Choice Requires="wps">
            <w:drawing>
              <wp:anchor distT="0" distB="0" distL="114300" distR="114300" simplePos="0" relativeHeight="251741696" behindDoc="0" locked="0" layoutInCell="1" allowOverlap="1" wp14:anchorId="6CF821C8" wp14:editId="67673A76">
                <wp:simplePos x="0" y="0"/>
                <wp:positionH relativeFrom="column">
                  <wp:posOffset>133985</wp:posOffset>
                </wp:positionH>
                <wp:positionV relativeFrom="paragraph">
                  <wp:posOffset>3810</wp:posOffset>
                </wp:positionV>
                <wp:extent cx="1014730" cy="224790"/>
                <wp:effectExtent l="0" t="0" r="0" b="3810"/>
                <wp:wrapNone/>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4730"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8A8C3" w14:textId="77777777" w:rsidR="007E5F48" w:rsidRDefault="007E5F48" w:rsidP="00E23F4B">
                            <w:pPr>
                              <w:snapToGrid w:val="0"/>
                              <w:spacing w:line="240" w:lineRule="atLeast"/>
                              <w:rPr>
                                <w:rFonts w:ascii="ＭＳ Ｐ明朝" w:eastAsia="ＭＳ Ｐ明朝" w:hAnsi="ＭＳ Ｐ明朝"/>
                                <w:sz w:val="18"/>
                                <w:szCs w:val="18"/>
                              </w:rPr>
                            </w:pPr>
                            <w:r>
                              <w:rPr>
                                <w:rFonts w:ascii="ＭＳ Ｐ明朝" w:eastAsia="ＭＳ Ｐ明朝" w:hAnsi="ＭＳ Ｐ明朝" w:hint="eastAsia"/>
                                <w:sz w:val="18"/>
                                <w:szCs w:val="18"/>
                              </w:rPr>
                              <w:t>資料：国勢調査</w:t>
                            </w:r>
                          </w:p>
                          <w:p w14:paraId="577EFDD5" w14:textId="77777777" w:rsidR="007E5F48" w:rsidRPr="00E23F4B" w:rsidRDefault="007E5F48" w:rsidP="00E23F4B">
                            <w:pPr>
                              <w:snapToGrid w:val="0"/>
                              <w:spacing w:line="240" w:lineRule="atLeast"/>
                              <w:rPr>
                                <w:rFonts w:ascii="ＭＳ Ｐ明朝" w:eastAsia="ＭＳ Ｐ明朝" w:hAnsi="ＭＳ Ｐ明朝"/>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F821C8" id="テキスト ボックス 132" o:spid="_x0000_s1059" type="#_x0000_t202" style="position:absolute;left:0;text-align:left;margin-left:10.55pt;margin-top:.3pt;width:79.9pt;height:17.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" filled="f" stroked="f" strokeweight=".5pt">
                <v:textbox>
                  <w:txbxContent>
                    <w:p w14:paraId="2D48A8C3" w14:textId="77777777" w:rsidR="007E5F48" w:rsidRDefault="007E5F48" w:rsidP="00E23F4B">
                      <w:pPr>
                        <w:snapToGrid w:val="0"/>
                        <w:spacing w:line="240" w:lineRule="atLeast"/>
                        <w:rPr>
                          <w:rFonts w:ascii="ＭＳ Ｐ明朝" w:eastAsia="ＭＳ Ｐ明朝" w:hAnsi="ＭＳ Ｐ明朝"/>
                          <w:sz w:val="18"/>
                          <w:szCs w:val="18"/>
                        </w:rPr>
                      </w:pPr>
                      <w:r>
                        <w:rPr>
                          <w:rFonts w:ascii="ＭＳ Ｐ明朝" w:eastAsia="ＭＳ Ｐ明朝" w:hAnsi="ＭＳ Ｐ明朝" w:hint="eastAsia"/>
                          <w:sz w:val="18"/>
                          <w:szCs w:val="18"/>
                        </w:rPr>
                        <w:t>資料：国勢調査</w:t>
                      </w:r>
                    </w:p>
                    <w:p w14:paraId="577EFDD5" w14:textId="77777777" w:rsidR="007E5F48" w:rsidRPr="00E23F4B" w:rsidRDefault="007E5F48" w:rsidP="00E23F4B">
                      <w:pPr>
                        <w:snapToGrid w:val="0"/>
                        <w:spacing w:line="240" w:lineRule="atLeast"/>
                        <w:rPr>
                          <w:rFonts w:ascii="ＭＳ Ｐ明朝" w:eastAsia="ＭＳ Ｐ明朝" w:hAnsi="ＭＳ Ｐ明朝"/>
                          <w:sz w:val="18"/>
                          <w:szCs w:val="18"/>
                        </w:rPr>
                      </w:pPr>
                    </w:p>
                  </w:txbxContent>
                </v:textbox>
              </v:shape>
            </w:pict>
          </mc:Fallback>
        </mc:AlternateContent>
      </w:r>
    </w:p>
    <w:p w14:paraId="1A1DD82B" w14:textId="33BF959E" w:rsidR="004931BD" w:rsidRPr="00330E9C" w:rsidRDefault="004931BD" w:rsidP="004931BD">
      <w:pPr>
        <w:ind w:leftChars="400" w:left="1050" w:hangingChars="100" w:hanging="210"/>
        <w:rPr>
          <w:color w:val="000000" w:themeColor="text1"/>
        </w:rPr>
      </w:pPr>
    </w:p>
    <w:p w14:paraId="05FAADF6" w14:textId="39A4C140" w:rsidR="00E23F4B" w:rsidRPr="00330E9C" w:rsidRDefault="00E23F4B" w:rsidP="00E23F4B">
      <w:pPr>
        <w:jc w:val="left"/>
        <w:rPr>
          <w:color w:val="000000" w:themeColor="text1"/>
          <w:sz w:val="18"/>
          <w:szCs w:val="18"/>
        </w:rPr>
      </w:pPr>
    </w:p>
    <w:p w14:paraId="7CF05CA7" w14:textId="77777777" w:rsidR="00E23F4B" w:rsidRPr="00330E9C" w:rsidRDefault="00E23F4B" w:rsidP="00E23F4B">
      <w:pPr>
        <w:jc w:val="left"/>
        <w:rPr>
          <w:color w:val="000000" w:themeColor="text1"/>
          <w:sz w:val="18"/>
          <w:szCs w:val="18"/>
        </w:rPr>
      </w:pPr>
    </w:p>
    <w:p w14:paraId="2C1F6BE7" w14:textId="77777777" w:rsidR="00E23F4B" w:rsidRPr="00330E9C" w:rsidRDefault="00E23F4B" w:rsidP="00E23F4B">
      <w:pPr>
        <w:jc w:val="left"/>
        <w:rPr>
          <w:color w:val="000000" w:themeColor="text1"/>
          <w:sz w:val="18"/>
          <w:szCs w:val="18"/>
        </w:rPr>
      </w:pPr>
    </w:p>
    <w:p w14:paraId="4C7B52DC" w14:textId="247638DA" w:rsidR="00E23F4B" w:rsidRPr="00330E9C" w:rsidRDefault="00E23F4B" w:rsidP="00E23F4B">
      <w:pPr>
        <w:jc w:val="left"/>
        <w:rPr>
          <w:color w:val="000000" w:themeColor="text1"/>
          <w:sz w:val="18"/>
          <w:szCs w:val="18"/>
        </w:rPr>
      </w:pPr>
    </w:p>
    <w:p w14:paraId="3226A8E0" w14:textId="77777777" w:rsidR="004931BD" w:rsidRPr="00330E9C" w:rsidRDefault="004931BD" w:rsidP="004931BD">
      <w:pPr>
        <w:ind w:leftChars="400" w:left="1050" w:hangingChars="100" w:hanging="210"/>
        <w:rPr>
          <w:color w:val="000000" w:themeColor="text1"/>
        </w:rPr>
      </w:pPr>
    </w:p>
    <w:p w14:paraId="102962E2" w14:textId="5732EF33" w:rsidR="004931BD" w:rsidRDefault="004931BD" w:rsidP="004931BD">
      <w:pPr>
        <w:ind w:leftChars="400" w:left="1050" w:hangingChars="100" w:hanging="210"/>
      </w:pPr>
    </w:p>
    <w:p w14:paraId="1EC332D9" w14:textId="666FD3F7" w:rsidR="004931BD" w:rsidRDefault="00C13CC7" w:rsidP="004931BD">
      <w:pPr>
        <w:ind w:leftChars="400" w:left="1050" w:hangingChars="100" w:hanging="210"/>
      </w:pPr>
      <w:r>
        <w:rPr>
          <w:rFonts w:hint="eastAsia"/>
          <w:noProof/>
        </w:rPr>
        <w:drawing>
          <wp:anchor distT="0" distB="0" distL="114300" distR="114300" simplePos="0" relativeHeight="251776512" behindDoc="0" locked="0" layoutInCell="1" allowOverlap="1" wp14:anchorId="65262892" wp14:editId="55758D7F">
            <wp:simplePos x="0" y="0"/>
            <wp:positionH relativeFrom="margin">
              <wp:posOffset>2118129</wp:posOffset>
            </wp:positionH>
            <wp:positionV relativeFrom="page">
              <wp:posOffset>4932218</wp:posOffset>
            </wp:positionV>
            <wp:extent cx="3642360" cy="2021840"/>
            <wp:effectExtent l="19050" t="19050" r="15240" b="16510"/>
            <wp:wrapNone/>
            <wp:docPr id="604048533"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564" t="26823"/>
                    <a:stretch/>
                  </pic:blipFill>
                  <pic:spPr bwMode="auto">
                    <a:xfrm>
                      <a:off x="0" y="0"/>
                      <a:ext cx="3642360" cy="2021840"/>
                    </a:xfrm>
                    <a:prstGeom prst="rect">
                      <a:avLst/>
                    </a:pr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43A">
        <w:rPr>
          <w:noProof/>
        </w:rPr>
        <mc:AlternateContent>
          <mc:Choice Requires="wps">
            <w:drawing>
              <wp:anchor distT="0" distB="0" distL="114300" distR="114300" simplePos="0" relativeHeight="251479552" behindDoc="0" locked="0" layoutInCell="1" allowOverlap="1" wp14:anchorId="35C958AA" wp14:editId="70D46440">
                <wp:simplePos x="0" y="0"/>
                <wp:positionH relativeFrom="column">
                  <wp:posOffset>137795</wp:posOffset>
                </wp:positionH>
                <wp:positionV relativeFrom="paragraph">
                  <wp:posOffset>232410</wp:posOffset>
                </wp:positionV>
                <wp:extent cx="1257300" cy="285750"/>
                <wp:effectExtent l="0" t="0" r="0" b="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FB596" w14:textId="77777777" w:rsidR="007E5F48" w:rsidRPr="00B13457" w:rsidRDefault="007E5F48" w:rsidP="00E23F4B">
                            <w:pPr>
                              <w:snapToGrid w:val="0"/>
                              <w:spacing w:line="240" w:lineRule="atLeast"/>
                              <w:rPr>
                                <w:rFonts w:ascii="ＭＳ Ｐ明朝" w:eastAsia="ＭＳ Ｐ明朝" w:hAnsi="ＭＳ Ｐ明朝"/>
                                <w:sz w:val="18"/>
                                <w:szCs w:val="18"/>
                              </w:rPr>
                            </w:pPr>
                            <w:r w:rsidRPr="00B13457">
                              <w:rPr>
                                <w:rFonts w:ascii="ＭＳ Ｐ明朝" w:eastAsia="ＭＳ Ｐ明朝" w:hAnsi="ＭＳ Ｐ明朝" w:hint="eastAsia"/>
                                <w:sz w:val="18"/>
                                <w:szCs w:val="18"/>
                              </w:rPr>
                              <w:t>資料：農林水産統計</w:t>
                            </w:r>
                          </w:p>
                          <w:p w14:paraId="082612F0" w14:textId="77777777" w:rsidR="007E5F48" w:rsidRPr="00E23F4B" w:rsidRDefault="007E5F48" w:rsidP="00E23F4B">
                            <w:pPr>
                              <w:snapToGrid w:val="0"/>
                              <w:spacing w:line="240" w:lineRule="atLeast"/>
                              <w:rPr>
                                <w:rFonts w:ascii="ＭＳ Ｐ明朝" w:eastAsia="ＭＳ Ｐ明朝" w:hAnsi="ＭＳ Ｐ明朝"/>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C958AA" id="テキスト ボックス 60" o:spid="_x0000_s1060" type="#_x0000_t202" style="position:absolute;left:0;text-align:left;margin-left:10.85pt;margin-top:18.3pt;width:99pt;height:22.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" filled="f" stroked="f" strokeweight=".5pt">
                <v:textbox>
                  <w:txbxContent>
                    <w:p w14:paraId="553FB596" w14:textId="77777777" w:rsidR="007E5F48" w:rsidRPr="00B13457" w:rsidRDefault="007E5F48" w:rsidP="00E23F4B">
                      <w:pPr>
                        <w:snapToGrid w:val="0"/>
                        <w:spacing w:line="240" w:lineRule="atLeast"/>
                        <w:rPr>
                          <w:rFonts w:ascii="ＭＳ Ｐ明朝" w:eastAsia="ＭＳ Ｐ明朝" w:hAnsi="ＭＳ Ｐ明朝"/>
                          <w:sz w:val="18"/>
                          <w:szCs w:val="18"/>
                        </w:rPr>
                      </w:pPr>
                      <w:r w:rsidRPr="00B13457">
                        <w:rPr>
                          <w:rFonts w:ascii="ＭＳ Ｐ明朝" w:eastAsia="ＭＳ Ｐ明朝" w:hAnsi="ＭＳ Ｐ明朝" w:hint="eastAsia"/>
                          <w:sz w:val="18"/>
                          <w:szCs w:val="18"/>
                        </w:rPr>
                        <w:t>資料：農林水産統計</w:t>
                      </w:r>
                    </w:p>
                    <w:p w14:paraId="082612F0" w14:textId="77777777" w:rsidR="007E5F48" w:rsidRPr="00E23F4B" w:rsidRDefault="007E5F48" w:rsidP="00E23F4B">
                      <w:pPr>
                        <w:snapToGrid w:val="0"/>
                        <w:spacing w:line="240" w:lineRule="atLeast"/>
                        <w:rPr>
                          <w:rFonts w:ascii="ＭＳ Ｐ明朝" w:eastAsia="ＭＳ Ｐ明朝" w:hAnsi="ＭＳ Ｐ明朝"/>
                          <w:sz w:val="18"/>
                          <w:szCs w:val="18"/>
                        </w:rPr>
                      </w:pPr>
                    </w:p>
                  </w:txbxContent>
                </v:textbox>
              </v:shape>
            </w:pict>
          </mc:Fallback>
        </mc:AlternateContent>
      </w:r>
      <w:r w:rsidR="002D143A">
        <w:rPr>
          <w:noProof/>
        </w:rPr>
        <mc:AlternateContent>
          <mc:Choice Requires="wps">
            <w:drawing>
              <wp:anchor distT="0" distB="0" distL="114300" distR="114300" simplePos="0" relativeHeight="251477504" behindDoc="0" locked="0" layoutInCell="1" allowOverlap="1" wp14:anchorId="7292E87B" wp14:editId="281B0F57">
                <wp:simplePos x="0" y="0"/>
                <wp:positionH relativeFrom="column">
                  <wp:posOffset>-24130</wp:posOffset>
                </wp:positionH>
                <wp:positionV relativeFrom="paragraph">
                  <wp:posOffset>0</wp:posOffset>
                </wp:positionV>
                <wp:extent cx="2495550" cy="342900"/>
                <wp:effectExtent l="0" t="0" r="0" b="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342900"/>
                        </a:xfrm>
                        <a:prstGeom prst="rect">
                          <a:avLst/>
                        </a:prstGeom>
                        <a:noFill/>
                        <a:ln w="6350">
                          <a:noFill/>
                        </a:ln>
                        <a:effectLst/>
                      </wps:spPr>
                      <wps:txbx>
                        <w:txbxContent>
                          <w:p w14:paraId="2418D11D"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sidRPr="008042C5">
                              <w:rPr>
                                <w:rFonts w:ascii="ＭＳ Ｐゴシック" w:eastAsia="ＭＳ Ｐゴシック" w:hAnsi="ＭＳ Ｐゴシック" w:hint="eastAsia"/>
                                <w:sz w:val="20"/>
                                <w:szCs w:val="20"/>
                              </w:rPr>
                              <w:t>ソバ</w:t>
                            </w:r>
                            <w:r>
                              <w:rPr>
                                <w:rFonts w:ascii="ＭＳ Ｐゴシック" w:eastAsia="ＭＳ Ｐゴシック" w:hAnsi="ＭＳ Ｐゴシック" w:hint="eastAsia"/>
                                <w:sz w:val="20"/>
                                <w:szCs w:val="20"/>
                              </w:rPr>
                              <w:t xml:space="preserve">の作付け面積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92E87B" id="テキスト ボックス 58" o:spid="_x0000_s1061" type="#_x0000_t202" style="position:absolute;left:0;text-align:left;margin-left:-1.9pt;margin-top:0;width:196.5pt;height:27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" filled="f" stroked="f" strokeweight=".5pt">
                <v:textbox>
                  <w:txbxContent>
                    <w:p w14:paraId="2418D11D"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sidRPr="008042C5">
                        <w:rPr>
                          <w:rFonts w:ascii="ＭＳ Ｐゴシック" w:eastAsia="ＭＳ Ｐゴシック" w:hAnsi="ＭＳ Ｐゴシック" w:hint="eastAsia"/>
                          <w:sz w:val="20"/>
                          <w:szCs w:val="20"/>
                        </w:rPr>
                        <w:t>ソバ</w:t>
                      </w:r>
                      <w:r>
                        <w:rPr>
                          <w:rFonts w:ascii="ＭＳ Ｐゴシック" w:eastAsia="ＭＳ Ｐゴシック" w:hAnsi="ＭＳ Ｐゴシック" w:hint="eastAsia"/>
                          <w:sz w:val="20"/>
                          <w:szCs w:val="20"/>
                        </w:rPr>
                        <w:t xml:space="preserve">の作付け面積　</w:t>
                      </w:r>
                    </w:p>
                  </w:txbxContent>
                </v:textbox>
              </v:shape>
            </w:pict>
          </mc:Fallback>
        </mc:AlternateContent>
      </w:r>
    </w:p>
    <w:p w14:paraId="418271E5" w14:textId="1834A99F" w:rsidR="004931BD" w:rsidRDefault="004931BD" w:rsidP="004931BD">
      <w:pPr>
        <w:ind w:leftChars="400" w:left="1050" w:hangingChars="100" w:hanging="210"/>
      </w:pPr>
    </w:p>
    <w:p w14:paraId="44582779" w14:textId="050C2ABF" w:rsidR="00572AA0" w:rsidRDefault="00572AA0" w:rsidP="00572AA0">
      <w:r>
        <w:rPr>
          <w:rFonts w:hint="eastAsia"/>
        </w:rPr>
        <w:t xml:space="preserve">　　</w:t>
      </w:r>
    </w:p>
    <w:p w14:paraId="04EF192A" w14:textId="77777777" w:rsidR="004931BD" w:rsidRPr="00572AA0" w:rsidRDefault="004931BD" w:rsidP="00572AA0">
      <w:pPr>
        <w:rPr>
          <w:sz w:val="18"/>
          <w:szCs w:val="18"/>
        </w:rPr>
      </w:pPr>
    </w:p>
    <w:p w14:paraId="63A50951" w14:textId="77777777" w:rsidR="004931BD" w:rsidRDefault="004931BD" w:rsidP="004931BD">
      <w:pPr>
        <w:ind w:leftChars="400" w:left="1050" w:hangingChars="100" w:hanging="210"/>
      </w:pPr>
    </w:p>
    <w:p w14:paraId="4D6356F2" w14:textId="77777777" w:rsidR="004931BD" w:rsidRDefault="004931BD" w:rsidP="004931BD">
      <w:pPr>
        <w:ind w:leftChars="400" w:left="1050" w:hangingChars="100" w:hanging="210"/>
      </w:pPr>
    </w:p>
    <w:p w14:paraId="770B58AE" w14:textId="77777777" w:rsidR="004931BD" w:rsidRDefault="004931BD" w:rsidP="004931BD">
      <w:pPr>
        <w:ind w:leftChars="400" w:left="1050" w:hangingChars="100" w:hanging="210"/>
      </w:pPr>
    </w:p>
    <w:p w14:paraId="0955F217" w14:textId="77777777" w:rsidR="004931BD" w:rsidRDefault="004931BD" w:rsidP="004931BD">
      <w:pPr>
        <w:ind w:leftChars="400" w:left="1050" w:hangingChars="100" w:hanging="210"/>
      </w:pPr>
    </w:p>
    <w:p w14:paraId="41351EF8" w14:textId="77777777" w:rsidR="004931BD" w:rsidRDefault="004931BD" w:rsidP="004931BD">
      <w:pPr>
        <w:ind w:leftChars="400" w:left="1050" w:hangingChars="100" w:hanging="210"/>
      </w:pPr>
    </w:p>
    <w:p w14:paraId="2DF1D5EE" w14:textId="3C712E65" w:rsidR="004931BD" w:rsidRDefault="002D143A" w:rsidP="004931BD">
      <w:pPr>
        <w:ind w:leftChars="400" w:left="1050" w:hangingChars="100" w:hanging="210"/>
      </w:pPr>
      <w:r>
        <w:rPr>
          <w:noProof/>
        </w:rPr>
        <mc:AlternateContent>
          <mc:Choice Requires="wps">
            <w:drawing>
              <wp:anchor distT="0" distB="0" distL="114300" distR="114300" simplePos="0" relativeHeight="251478528" behindDoc="0" locked="0" layoutInCell="1" allowOverlap="1" wp14:anchorId="5B0CFB07" wp14:editId="31284463">
                <wp:simplePos x="0" y="0"/>
                <wp:positionH relativeFrom="column">
                  <wp:posOffset>-19050</wp:posOffset>
                </wp:positionH>
                <wp:positionV relativeFrom="paragraph">
                  <wp:posOffset>110490</wp:posOffset>
                </wp:positionV>
                <wp:extent cx="2495550" cy="342900"/>
                <wp:effectExtent l="0" t="0" r="0" b="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342900"/>
                        </a:xfrm>
                        <a:prstGeom prst="rect">
                          <a:avLst/>
                        </a:prstGeom>
                        <a:noFill/>
                        <a:ln w="6350">
                          <a:noFill/>
                        </a:ln>
                        <a:effectLst/>
                      </wps:spPr>
                      <wps:txbx>
                        <w:txbxContent>
                          <w:p w14:paraId="2B2F8AD7"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観光入り込み客数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0CFB07" id="テキスト ボックス 59" o:spid="_x0000_s1062" type="#_x0000_t202" style="position:absolute;left:0;text-align:left;margin-left:-1.5pt;margin-top:8.7pt;width:196.5pt;height:27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" filled="f" stroked="f" strokeweight=".5pt">
                <v:textbox>
                  <w:txbxContent>
                    <w:p w14:paraId="2B2F8AD7"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観光入り込み客数　</w:t>
                      </w:r>
                    </w:p>
                  </w:txbxContent>
                </v:textbox>
              </v:shape>
            </w:pict>
          </mc:Fallback>
        </mc:AlternateContent>
      </w:r>
    </w:p>
    <w:p w14:paraId="31A8CA07" w14:textId="6EF8FC1C" w:rsidR="004931BD" w:rsidRDefault="00704596" w:rsidP="004931BD">
      <w:pPr>
        <w:ind w:leftChars="400" w:left="1050" w:hangingChars="100" w:hanging="210"/>
      </w:pPr>
      <w:r>
        <w:rPr>
          <w:noProof/>
        </w:rPr>
        <w:drawing>
          <wp:anchor distT="0" distB="0" distL="114300" distR="114300" simplePos="0" relativeHeight="251777536" behindDoc="0" locked="0" layoutInCell="1" allowOverlap="1" wp14:anchorId="6E92DF17" wp14:editId="19C22971">
            <wp:simplePos x="0" y="0"/>
            <wp:positionH relativeFrom="margin">
              <wp:align>right</wp:align>
            </wp:positionH>
            <wp:positionV relativeFrom="page">
              <wp:posOffset>7154052</wp:posOffset>
            </wp:positionV>
            <wp:extent cx="4119120" cy="2763720"/>
            <wp:effectExtent l="19050" t="19050" r="15240" b="17780"/>
            <wp:wrapNone/>
            <wp:docPr id="17802091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9120" cy="2763720"/>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002D143A">
        <w:rPr>
          <w:noProof/>
        </w:rPr>
        <mc:AlternateContent>
          <mc:Choice Requires="wps">
            <w:drawing>
              <wp:anchor distT="0" distB="0" distL="114300" distR="114300" simplePos="0" relativeHeight="251480576" behindDoc="0" locked="0" layoutInCell="1" allowOverlap="1" wp14:anchorId="6A8EAA67" wp14:editId="1F16E6BC">
                <wp:simplePos x="0" y="0"/>
                <wp:positionH relativeFrom="column">
                  <wp:posOffset>13970</wp:posOffset>
                </wp:positionH>
                <wp:positionV relativeFrom="paragraph">
                  <wp:posOffset>118110</wp:posOffset>
                </wp:positionV>
                <wp:extent cx="1881505" cy="453390"/>
                <wp:effectExtent l="0" t="0" r="0" b="381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505" cy="453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EA7F8" w14:textId="77777777" w:rsidR="007E5F48" w:rsidRDefault="007E5F48" w:rsidP="00E23F4B">
                            <w:pPr>
                              <w:snapToGrid w:val="0"/>
                              <w:spacing w:line="240" w:lineRule="atLeast"/>
                              <w:rPr>
                                <w:rFonts w:ascii="ＭＳ Ｐ明朝" w:eastAsia="ＭＳ Ｐ明朝" w:hAnsi="ＭＳ Ｐ明朝"/>
                                <w:sz w:val="18"/>
                                <w:szCs w:val="18"/>
                              </w:rPr>
                            </w:pPr>
                            <w:r>
                              <w:rPr>
                                <w:rFonts w:ascii="ＭＳ Ｐ明朝" w:eastAsia="ＭＳ Ｐ明朝" w:hAnsi="ＭＳ Ｐ明朝" w:hint="eastAsia"/>
                                <w:sz w:val="18"/>
                                <w:szCs w:val="18"/>
                              </w:rPr>
                              <w:t>資料：北海道観光統計</w:t>
                            </w:r>
                          </w:p>
                          <w:p w14:paraId="618E9980" w14:textId="7A854E84" w:rsidR="007E5F48" w:rsidRDefault="007E5F48" w:rsidP="00E23F4B">
                            <w:pPr>
                              <w:snapToGrid w:val="0"/>
                              <w:spacing w:line="240" w:lineRule="atLeast"/>
                              <w:ind w:firstLineChars="300" w:firstLine="540"/>
                              <w:rPr>
                                <w:rFonts w:ascii="ＭＳ Ｐ明朝" w:eastAsia="ＭＳ Ｐ明朝" w:hAnsi="ＭＳ Ｐ明朝"/>
                                <w:sz w:val="18"/>
                                <w:szCs w:val="18"/>
                              </w:rPr>
                            </w:pPr>
                            <w:r>
                              <w:rPr>
                                <w:rFonts w:ascii="ＭＳ Ｐ明朝" w:eastAsia="ＭＳ Ｐ明朝" w:hAnsi="ＭＳ Ｐ明朝" w:hint="eastAsia"/>
                                <w:sz w:val="18"/>
                                <w:szCs w:val="18"/>
                              </w:rPr>
                              <w:t>（令和５年度）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8EAA67" id="テキスト ボックス 61" o:spid="_x0000_s1063" type="#_x0000_t202" style="position:absolute;left:0;text-align:left;margin-left:1.1pt;margin-top:9.3pt;width:148.15pt;height:35.7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" filled="f" stroked="f" strokeweight=".5pt">
                <v:textbox>
                  <w:txbxContent>
                    <w:p w14:paraId="214EA7F8" w14:textId="77777777" w:rsidR="007E5F48" w:rsidRDefault="007E5F48" w:rsidP="00E23F4B">
                      <w:pPr>
                        <w:snapToGrid w:val="0"/>
                        <w:spacing w:line="240" w:lineRule="atLeast"/>
                        <w:rPr>
                          <w:rFonts w:ascii="ＭＳ Ｐ明朝" w:eastAsia="ＭＳ Ｐ明朝" w:hAnsi="ＭＳ Ｐ明朝"/>
                          <w:sz w:val="18"/>
                          <w:szCs w:val="18"/>
                        </w:rPr>
                      </w:pPr>
                      <w:r>
                        <w:rPr>
                          <w:rFonts w:ascii="ＭＳ Ｐ明朝" w:eastAsia="ＭＳ Ｐ明朝" w:hAnsi="ＭＳ Ｐ明朝" w:hint="eastAsia"/>
                          <w:sz w:val="18"/>
                          <w:szCs w:val="18"/>
                        </w:rPr>
                        <w:t>資料：北海道観光統計</w:t>
                      </w:r>
                    </w:p>
                    <w:p w14:paraId="618E9980" w14:textId="7A854E84" w:rsidR="007E5F48" w:rsidRDefault="007E5F48" w:rsidP="00E23F4B">
                      <w:pPr>
                        <w:snapToGrid w:val="0"/>
                        <w:spacing w:line="240" w:lineRule="atLeast"/>
                        <w:ind w:firstLineChars="300" w:firstLine="540"/>
                        <w:rPr>
                          <w:rFonts w:ascii="ＭＳ Ｐ明朝" w:eastAsia="ＭＳ Ｐ明朝" w:hAnsi="ＭＳ Ｐ明朝"/>
                          <w:sz w:val="18"/>
                          <w:szCs w:val="18"/>
                        </w:rPr>
                      </w:pPr>
                      <w:r>
                        <w:rPr>
                          <w:rFonts w:ascii="ＭＳ Ｐ明朝" w:eastAsia="ＭＳ Ｐ明朝" w:hAnsi="ＭＳ Ｐ明朝" w:hint="eastAsia"/>
                          <w:sz w:val="18"/>
                          <w:szCs w:val="18"/>
                        </w:rPr>
                        <w:t>（令和５年度）</w:t>
                      </w:r>
                    </w:p>
                  </w:txbxContent>
                </v:textbox>
              </v:shape>
            </w:pict>
          </mc:Fallback>
        </mc:AlternateContent>
      </w:r>
    </w:p>
    <w:p w14:paraId="335B3BB8" w14:textId="6EF9E867" w:rsidR="004931BD" w:rsidRDefault="004931BD" w:rsidP="004931BD">
      <w:pPr>
        <w:ind w:leftChars="400" w:left="1050" w:hangingChars="100" w:hanging="210"/>
      </w:pPr>
    </w:p>
    <w:p w14:paraId="4E0EDF21" w14:textId="4C48BF93" w:rsidR="004931BD" w:rsidRDefault="004931BD" w:rsidP="004931BD">
      <w:pPr>
        <w:ind w:leftChars="400" w:left="1050" w:hangingChars="100" w:hanging="210"/>
      </w:pPr>
    </w:p>
    <w:p w14:paraId="2B92D44C" w14:textId="1111B27C" w:rsidR="004931BD" w:rsidRDefault="004931BD" w:rsidP="004931BD">
      <w:pPr>
        <w:ind w:leftChars="400" w:left="1050" w:hangingChars="100" w:hanging="210"/>
      </w:pPr>
    </w:p>
    <w:p w14:paraId="3AE7433F" w14:textId="77777777" w:rsidR="004931BD" w:rsidRDefault="004931BD" w:rsidP="004931BD">
      <w:pPr>
        <w:ind w:leftChars="400" w:left="1050" w:hangingChars="100" w:hanging="210"/>
      </w:pPr>
    </w:p>
    <w:p w14:paraId="550BA758" w14:textId="77777777" w:rsidR="004931BD" w:rsidRDefault="004931BD" w:rsidP="004931BD">
      <w:pPr>
        <w:ind w:leftChars="400" w:left="1050" w:hangingChars="100" w:hanging="210"/>
      </w:pPr>
    </w:p>
    <w:p w14:paraId="3B1FC48B" w14:textId="77777777" w:rsidR="004931BD" w:rsidRDefault="004931BD" w:rsidP="004931BD">
      <w:pPr>
        <w:ind w:leftChars="400" w:left="1050" w:hangingChars="100" w:hanging="210"/>
      </w:pPr>
    </w:p>
    <w:p w14:paraId="4CC3DFB6" w14:textId="77777777" w:rsidR="004931BD" w:rsidRDefault="004931BD" w:rsidP="004931BD">
      <w:pPr>
        <w:ind w:leftChars="400" w:left="1050" w:hangingChars="100" w:hanging="210"/>
      </w:pPr>
    </w:p>
    <w:p w14:paraId="116A3372" w14:textId="77777777" w:rsidR="00873F95" w:rsidRDefault="00873F95" w:rsidP="004931BD">
      <w:pPr>
        <w:ind w:leftChars="400" w:left="1050" w:hangingChars="100" w:hanging="210"/>
      </w:pPr>
    </w:p>
    <w:p w14:paraId="3244463A" w14:textId="77777777" w:rsidR="00873F95" w:rsidRDefault="00873F95" w:rsidP="004931BD">
      <w:pPr>
        <w:ind w:leftChars="400" w:left="1050" w:hangingChars="100" w:hanging="210"/>
      </w:pPr>
    </w:p>
    <w:p w14:paraId="0046E030" w14:textId="77777777" w:rsidR="004931BD" w:rsidRDefault="004931BD" w:rsidP="004931BD">
      <w:pPr>
        <w:ind w:leftChars="400" w:left="1050" w:hangingChars="100" w:hanging="210"/>
      </w:pPr>
    </w:p>
    <w:p w14:paraId="3A133EFF" w14:textId="77777777" w:rsidR="008461D2" w:rsidRDefault="008461D2" w:rsidP="004931BD">
      <w:pPr>
        <w:ind w:leftChars="400" w:left="1050" w:hangingChars="100" w:hanging="210"/>
      </w:pPr>
    </w:p>
    <w:p w14:paraId="0F6480E7" w14:textId="4B543EAD" w:rsidR="00080EE3" w:rsidRPr="00E23F4B" w:rsidRDefault="00080EE3" w:rsidP="00E23F4B">
      <w:pPr>
        <w:ind w:left="2160" w:hangingChars="900" w:hanging="2160"/>
        <w:rPr>
          <w:rFonts w:ascii="ＭＳ Ｐゴシック" w:eastAsia="ＭＳ Ｐゴシック" w:hAnsi="ＭＳ Ｐゴシック"/>
          <w:sz w:val="24"/>
          <w:szCs w:val="24"/>
        </w:rPr>
      </w:pPr>
      <w:r w:rsidRPr="00E23F4B">
        <w:rPr>
          <w:rFonts w:ascii="ＭＳ Ｐゴシック" w:eastAsia="ＭＳ Ｐゴシック" w:hAnsi="ＭＳ Ｐゴシック" w:hint="eastAsia"/>
          <w:sz w:val="24"/>
          <w:szCs w:val="24"/>
        </w:rPr>
        <w:lastRenderedPageBreak/>
        <w:t>【生活圏の広がり　：　深川市・旭川市との</w:t>
      </w:r>
      <w:r w:rsidR="004D689C">
        <w:rPr>
          <w:rFonts w:ascii="ＭＳ Ｐゴシック" w:eastAsia="ＭＳ Ｐゴシック" w:hAnsi="ＭＳ Ｐゴシック" w:hint="eastAsia"/>
          <w:sz w:val="24"/>
          <w:szCs w:val="24"/>
        </w:rPr>
        <w:t>つながり</w:t>
      </w:r>
      <w:r w:rsidRPr="00E23F4B">
        <w:rPr>
          <w:rFonts w:ascii="ＭＳ Ｐゴシック" w:eastAsia="ＭＳ Ｐゴシック" w:hAnsi="ＭＳ Ｐゴシック" w:hint="eastAsia"/>
          <w:sz w:val="24"/>
          <w:szCs w:val="24"/>
        </w:rPr>
        <w:t>が強く、その他士別市・名寄市との</w:t>
      </w:r>
      <w:r w:rsidR="004D689C">
        <w:rPr>
          <w:rFonts w:ascii="ＭＳ Ｐゴシック" w:eastAsia="ＭＳ Ｐゴシック" w:hAnsi="ＭＳ Ｐゴシック" w:hint="eastAsia"/>
          <w:sz w:val="24"/>
          <w:szCs w:val="24"/>
        </w:rPr>
        <w:t>つながり</w:t>
      </w:r>
      <w:r w:rsidRPr="00E23F4B">
        <w:rPr>
          <w:rFonts w:ascii="ＭＳ Ｐゴシック" w:eastAsia="ＭＳ Ｐゴシック" w:hAnsi="ＭＳ Ｐゴシック" w:hint="eastAsia"/>
          <w:sz w:val="24"/>
          <w:szCs w:val="24"/>
        </w:rPr>
        <w:t>もみられる】</w:t>
      </w:r>
    </w:p>
    <w:p w14:paraId="1DB1CBA0" w14:textId="5246A968" w:rsidR="00080EE3" w:rsidRDefault="00080EE3" w:rsidP="00E23F4B">
      <w:pPr>
        <w:ind w:leftChars="400" w:left="1050" w:hangingChars="100" w:hanging="210"/>
      </w:pPr>
      <w:r>
        <w:rPr>
          <w:rFonts w:hint="eastAsia"/>
        </w:rPr>
        <w:t>○　深川市、旭川市とは約</w:t>
      </w:r>
      <w:r w:rsidR="002D1CDD">
        <w:rPr>
          <w:rFonts w:hint="eastAsia"/>
        </w:rPr>
        <w:t>45</w:t>
      </w:r>
      <w:r>
        <w:rPr>
          <w:rFonts w:hint="eastAsia"/>
        </w:rPr>
        <w:t>ｋｍ（道路距離）の距離にあり、日常生活や通勤</w:t>
      </w:r>
      <w:r w:rsidR="00344938">
        <w:rPr>
          <w:rFonts w:hint="eastAsia"/>
        </w:rPr>
        <w:t>など</w:t>
      </w:r>
      <w:r>
        <w:rPr>
          <w:rFonts w:hint="eastAsia"/>
        </w:rPr>
        <w:t>の</w:t>
      </w:r>
      <w:r w:rsidR="004D689C">
        <w:rPr>
          <w:rFonts w:hint="eastAsia"/>
        </w:rPr>
        <w:t>つながり</w:t>
      </w:r>
      <w:r>
        <w:rPr>
          <w:rFonts w:hint="eastAsia"/>
        </w:rPr>
        <w:t>を形成してい</w:t>
      </w:r>
      <w:r w:rsidR="00E21B3E">
        <w:rPr>
          <w:rFonts w:hint="eastAsia"/>
        </w:rPr>
        <w:t>ます</w:t>
      </w:r>
      <w:r>
        <w:rPr>
          <w:rFonts w:hint="eastAsia"/>
        </w:rPr>
        <w:t>。</w:t>
      </w:r>
    </w:p>
    <w:p w14:paraId="48DD8B52" w14:textId="43B1E5F1" w:rsidR="00080EE3" w:rsidRPr="001E1F67" w:rsidRDefault="00080EE3" w:rsidP="00E23F4B">
      <w:pPr>
        <w:ind w:leftChars="400" w:left="1050" w:hangingChars="100" w:hanging="210"/>
        <w:rPr>
          <w:color w:val="FF0000"/>
        </w:rPr>
      </w:pPr>
      <w:r>
        <w:rPr>
          <w:rFonts w:hint="eastAsia"/>
        </w:rPr>
        <w:t xml:space="preserve">○　</w:t>
      </w:r>
      <w:r w:rsidRPr="001E1F67">
        <w:rPr>
          <w:rFonts w:hint="eastAsia"/>
          <w:color w:val="000000" w:themeColor="text1"/>
        </w:rPr>
        <w:t>通勤・通学</w:t>
      </w:r>
      <w:r w:rsidR="001E1F67" w:rsidRPr="00572AA0">
        <w:rPr>
          <w:rFonts w:hint="eastAsia"/>
        </w:rPr>
        <w:t>の出入りをみると</w:t>
      </w:r>
      <w:r w:rsidRPr="003961B2">
        <w:rPr>
          <w:rFonts w:hint="eastAsia"/>
        </w:rPr>
        <w:t>（</w:t>
      </w:r>
      <w:r w:rsidR="00E044A0" w:rsidRPr="003961B2">
        <w:rPr>
          <w:rFonts w:hint="eastAsia"/>
        </w:rPr>
        <w:t>令和２</w:t>
      </w:r>
      <w:r w:rsidRPr="003961B2">
        <w:rPr>
          <w:rFonts w:hint="eastAsia"/>
        </w:rPr>
        <w:t>年</w:t>
      </w:r>
      <w:r w:rsidR="001E1F67" w:rsidRPr="003961B2">
        <w:rPr>
          <w:rFonts w:hint="eastAsia"/>
        </w:rPr>
        <w:t>国勢調査</w:t>
      </w:r>
      <w:r w:rsidRPr="003961B2">
        <w:rPr>
          <w:rFonts w:hint="eastAsia"/>
        </w:rPr>
        <w:t>）、</w:t>
      </w:r>
      <w:r w:rsidR="001E1F67" w:rsidRPr="003961B2">
        <w:rPr>
          <w:rFonts w:hint="eastAsia"/>
        </w:rPr>
        <w:t>幌加内町から外へ出ている人は</w:t>
      </w:r>
      <w:r w:rsidRPr="003961B2">
        <w:rPr>
          <w:rFonts w:hint="eastAsia"/>
        </w:rPr>
        <w:t>深川市へ2</w:t>
      </w:r>
      <w:r w:rsidR="003961B2">
        <w:rPr>
          <w:rFonts w:hint="eastAsia"/>
        </w:rPr>
        <w:t>8</w:t>
      </w:r>
      <w:r w:rsidRPr="003961B2">
        <w:rPr>
          <w:rFonts w:hint="eastAsia"/>
        </w:rPr>
        <w:t>人、旭川市へ</w:t>
      </w:r>
      <w:r w:rsidR="003961B2">
        <w:rPr>
          <w:rFonts w:hint="eastAsia"/>
        </w:rPr>
        <w:t>15</w:t>
      </w:r>
      <w:r w:rsidRPr="003961B2">
        <w:rPr>
          <w:rFonts w:hint="eastAsia"/>
        </w:rPr>
        <w:t>人、</w:t>
      </w:r>
      <w:r w:rsidR="001E1F67" w:rsidRPr="003961B2">
        <w:rPr>
          <w:rFonts w:hint="eastAsia"/>
        </w:rPr>
        <w:t>逆に幌加内町に入ってきている人は</w:t>
      </w:r>
      <w:r w:rsidRPr="00E044A0">
        <w:rPr>
          <w:rFonts w:hint="eastAsia"/>
        </w:rPr>
        <w:t>旭川市から</w:t>
      </w:r>
      <w:r w:rsidR="00E044A0" w:rsidRPr="00E044A0">
        <w:rPr>
          <w:rFonts w:hint="eastAsia"/>
        </w:rPr>
        <w:t>59</w:t>
      </w:r>
      <w:r w:rsidRPr="00E044A0">
        <w:rPr>
          <w:rFonts w:hint="eastAsia"/>
        </w:rPr>
        <w:t>人、士別市から</w:t>
      </w:r>
      <w:r w:rsidR="00E044A0">
        <w:rPr>
          <w:rFonts w:hint="eastAsia"/>
        </w:rPr>
        <w:t>21</w:t>
      </w:r>
      <w:r w:rsidRPr="00E044A0">
        <w:rPr>
          <w:rFonts w:hint="eastAsia"/>
        </w:rPr>
        <w:t>人、名寄市から</w:t>
      </w:r>
      <w:r w:rsidR="00E044A0">
        <w:rPr>
          <w:rFonts w:hint="eastAsia"/>
        </w:rPr>
        <w:t>18</w:t>
      </w:r>
      <w:r w:rsidR="00E21B3E" w:rsidRPr="00E044A0">
        <w:rPr>
          <w:rFonts w:hint="eastAsia"/>
        </w:rPr>
        <w:t>人</w:t>
      </w:r>
      <w:r w:rsidR="00E044A0" w:rsidRPr="00E044A0">
        <w:rPr>
          <w:rFonts w:hint="eastAsia"/>
        </w:rPr>
        <w:t>、深川市から</w:t>
      </w:r>
      <w:r w:rsidR="00E044A0">
        <w:rPr>
          <w:rFonts w:hint="eastAsia"/>
        </w:rPr>
        <w:t>14</w:t>
      </w:r>
      <w:r w:rsidR="00E044A0" w:rsidRPr="00E044A0">
        <w:rPr>
          <w:rFonts w:hint="eastAsia"/>
        </w:rPr>
        <w:t>人</w:t>
      </w:r>
      <w:r w:rsidR="00E21B3E" w:rsidRPr="00E044A0">
        <w:rPr>
          <w:rFonts w:hint="eastAsia"/>
        </w:rPr>
        <w:t>となって</w:t>
      </w:r>
      <w:r w:rsidR="00684631" w:rsidRPr="00E044A0">
        <w:rPr>
          <w:rFonts w:hint="eastAsia"/>
        </w:rPr>
        <w:t>い</w:t>
      </w:r>
      <w:r w:rsidR="00E21B3E" w:rsidRPr="00E044A0">
        <w:rPr>
          <w:rFonts w:hint="eastAsia"/>
        </w:rPr>
        <w:t>ます</w:t>
      </w:r>
      <w:r w:rsidRPr="00E044A0">
        <w:rPr>
          <w:rFonts w:hint="eastAsia"/>
        </w:rPr>
        <w:t>。</w:t>
      </w:r>
    </w:p>
    <w:p w14:paraId="7636AC97" w14:textId="6277CA0C" w:rsidR="00E21B3E" w:rsidRPr="00E044A0" w:rsidRDefault="00E21B3E" w:rsidP="00E23F4B">
      <w:pPr>
        <w:rPr>
          <w:rFonts w:ascii="ＭＳ Ｐゴシック" w:eastAsia="ＭＳ Ｐゴシック" w:hAnsi="ＭＳ Ｐゴシック"/>
          <w:sz w:val="24"/>
          <w:szCs w:val="24"/>
        </w:rPr>
      </w:pPr>
    </w:p>
    <w:p w14:paraId="2A881AF6" w14:textId="1747E6FC" w:rsidR="00080EE3" w:rsidRPr="0007631F" w:rsidRDefault="00080EE3" w:rsidP="00E23F4B">
      <w:pPr>
        <w:rPr>
          <w:rFonts w:ascii="ＭＳ Ｐゴシック" w:eastAsia="ＭＳ Ｐゴシック" w:hAnsi="ＭＳ Ｐゴシック"/>
          <w:sz w:val="24"/>
          <w:szCs w:val="24"/>
        </w:rPr>
      </w:pPr>
      <w:r w:rsidRPr="0007631F">
        <w:rPr>
          <w:rFonts w:ascii="ＭＳ Ｐゴシック" w:eastAsia="ＭＳ Ｐゴシック" w:hAnsi="ＭＳ Ｐゴシック" w:hint="eastAsia"/>
          <w:sz w:val="24"/>
          <w:szCs w:val="24"/>
        </w:rPr>
        <w:t>【教育　：　北海道幌加内高等学校</w:t>
      </w:r>
      <w:r w:rsidR="0091199D">
        <w:rPr>
          <w:rFonts w:ascii="ＭＳ Ｐゴシック" w:eastAsia="ＭＳ Ｐゴシック" w:hAnsi="ＭＳ Ｐゴシック" w:hint="eastAsia"/>
          <w:sz w:val="24"/>
          <w:szCs w:val="24"/>
        </w:rPr>
        <w:t>には、</w:t>
      </w:r>
      <w:r w:rsidR="0091199D" w:rsidRPr="0007631F">
        <w:rPr>
          <w:rFonts w:ascii="ＭＳ Ｐゴシック" w:eastAsia="ＭＳ Ｐゴシック" w:hAnsi="ＭＳ Ｐゴシック" w:hint="eastAsia"/>
          <w:sz w:val="24"/>
          <w:szCs w:val="24"/>
        </w:rPr>
        <w:t>全国唯一の</w:t>
      </w:r>
      <w:r w:rsidR="0091199D" w:rsidRPr="009B6C89">
        <w:rPr>
          <w:rFonts w:ascii="ＭＳ Ｐゴシック" w:eastAsia="ＭＳ Ｐゴシック" w:hAnsi="ＭＳ Ｐゴシック" w:hint="eastAsia"/>
          <w:sz w:val="24"/>
          <w:szCs w:val="24"/>
        </w:rPr>
        <w:t>そば</w:t>
      </w:r>
      <w:r w:rsidR="0091199D">
        <w:rPr>
          <w:rFonts w:ascii="ＭＳ Ｐゴシック" w:eastAsia="ＭＳ Ｐゴシック" w:hAnsi="ＭＳ Ｐゴシック" w:hint="eastAsia"/>
          <w:sz w:val="24"/>
          <w:szCs w:val="24"/>
        </w:rPr>
        <w:t>科目</w:t>
      </w:r>
      <w:r w:rsidR="0091199D" w:rsidRPr="0007631F">
        <w:rPr>
          <w:rFonts w:ascii="ＭＳ Ｐゴシック" w:eastAsia="ＭＳ Ｐゴシック" w:hAnsi="ＭＳ Ｐゴシック" w:hint="eastAsia"/>
          <w:sz w:val="24"/>
          <w:szCs w:val="24"/>
        </w:rPr>
        <w:t>がある</w:t>
      </w:r>
      <w:r w:rsidRPr="0007631F">
        <w:rPr>
          <w:rFonts w:ascii="ＭＳ Ｐゴシック" w:eastAsia="ＭＳ Ｐゴシック" w:hAnsi="ＭＳ Ｐゴシック" w:hint="eastAsia"/>
          <w:sz w:val="24"/>
          <w:szCs w:val="24"/>
        </w:rPr>
        <w:t>】</w:t>
      </w:r>
    </w:p>
    <w:p w14:paraId="427F1DD1" w14:textId="04BD7527" w:rsidR="00080EE3" w:rsidRPr="0007631F" w:rsidRDefault="00080EE3" w:rsidP="00E23F4B">
      <w:pPr>
        <w:ind w:leftChars="400" w:left="1050" w:hangingChars="100" w:hanging="210"/>
      </w:pPr>
      <w:r w:rsidRPr="0007631F">
        <w:rPr>
          <w:rFonts w:hint="eastAsia"/>
        </w:rPr>
        <w:t>○　高校は町内で</w:t>
      </w:r>
      <w:r w:rsidR="00B07EC3" w:rsidRPr="0007631F">
        <w:rPr>
          <w:rFonts w:hint="eastAsia"/>
        </w:rPr>
        <w:t>１</w:t>
      </w:r>
      <w:r w:rsidRPr="0007631F">
        <w:rPr>
          <w:rFonts w:hint="eastAsia"/>
        </w:rPr>
        <w:t>校の北海道幌加内</w:t>
      </w:r>
      <w:r w:rsidR="008461D2">
        <w:rPr>
          <w:rFonts w:hint="eastAsia"/>
        </w:rPr>
        <w:t>高等学校</w:t>
      </w:r>
      <w:r w:rsidRPr="0007631F">
        <w:rPr>
          <w:rFonts w:hint="eastAsia"/>
        </w:rPr>
        <w:t>が</w:t>
      </w:r>
      <w:r w:rsidR="00A13B94" w:rsidRPr="00180F26">
        <w:rPr>
          <w:rFonts w:hint="eastAsia"/>
        </w:rPr>
        <w:t>あ</w:t>
      </w:r>
      <w:r w:rsidRPr="0007631F">
        <w:rPr>
          <w:rFonts w:hint="eastAsia"/>
        </w:rPr>
        <w:t>り、全国唯一の</w:t>
      </w:r>
      <w:r w:rsidR="005442AB" w:rsidRPr="009B6C89">
        <w:rPr>
          <w:rFonts w:hint="eastAsia"/>
        </w:rPr>
        <w:t>そば</w:t>
      </w:r>
      <w:r w:rsidRPr="0007631F">
        <w:rPr>
          <w:rFonts w:hint="eastAsia"/>
        </w:rPr>
        <w:t>授業がある</w:t>
      </w:r>
      <w:r w:rsidR="00684631" w:rsidRPr="0007631F">
        <w:rPr>
          <w:rFonts w:hint="eastAsia"/>
        </w:rPr>
        <w:t>昼間</w:t>
      </w:r>
      <w:r w:rsidRPr="0007631F">
        <w:rPr>
          <w:rFonts w:hint="eastAsia"/>
        </w:rPr>
        <w:t>定時制の農業科高校で</w:t>
      </w:r>
      <w:r w:rsidR="005442AB" w:rsidRPr="0007631F">
        <w:rPr>
          <w:rFonts w:hint="eastAsia"/>
        </w:rPr>
        <w:t>す</w:t>
      </w:r>
      <w:r w:rsidRPr="0007631F">
        <w:rPr>
          <w:rFonts w:hint="eastAsia"/>
        </w:rPr>
        <w:t>が、全日制と同じカリキュラムを実施し、道内のみなら</w:t>
      </w:r>
      <w:r w:rsidR="005442AB" w:rsidRPr="0007631F">
        <w:rPr>
          <w:rFonts w:hint="eastAsia"/>
        </w:rPr>
        <w:t>ず</w:t>
      </w:r>
      <w:r w:rsidRPr="0007631F">
        <w:rPr>
          <w:rFonts w:hint="eastAsia"/>
        </w:rPr>
        <w:t>道外からも生徒が入学</w:t>
      </w:r>
      <w:r w:rsidRPr="0092064D">
        <w:rPr>
          <w:rFonts w:hint="eastAsia"/>
        </w:rPr>
        <w:t>し町外出身者が９割を</w:t>
      </w:r>
      <w:r w:rsidRPr="0007631F">
        <w:rPr>
          <w:rFonts w:hint="eastAsia"/>
        </w:rPr>
        <w:t>占めてい</w:t>
      </w:r>
      <w:r w:rsidR="005442AB" w:rsidRPr="0007631F">
        <w:rPr>
          <w:rFonts w:hint="eastAsia"/>
        </w:rPr>
        <w:t>ます</w:t>
      </w:r>
      <w:r w:rsidRPr="0007631F">
        <w:rPr>
          <w:rFonts w:hint="eastAsia"/>
        </w:rPr>
        <w:t>。</w:t>
      </w:r>
      <w:r w:rsidR="00C36262" w:rsidRPr="007A476A">
        <w:rPr>
          <w:rFonts w:hint="eastAsia"/>
        </w:rPr>
        <w:t>また、令和２年度から地域みらい留学事業を始め、道外からの生徒が増加しています。</w:t>
      </w:r>
    </w:p>
    <w:p w14:paraId="21A7BB96" w14:textId="4CE2066C" w:rsidR="00080EE3" w:rsidRPr="0007631F" w:rsidRDefault="00080EE3" w:rsidP="00080EE3">
      <w:pPr>
        <w:ind w:leftChars="300" w:left="630" w:firstLineChars="100" w:firstLine="210"/>
      </w:pPr>
      <w:r w:rsidRPr="0007631F">
        <w:rPr>
          <w:rFonts w:hint="eastAsia"/>
        </w:rPr>
        <w:t>○　小学校は</w:t>
      </w:r>
      <w:r w:rsidR="00533D40" w:rsidRPr="00EA2827">
        <w:rPr>
          <w:rFonts w:hint="eastAsia"/>
          <w:color w:val="000000" w:themeColor="text1"/>
        </w:rPr>
        <w:t>幌加内、朱鞠内の</w:t>
      </w:r>
      <w:r w:rsidR="00B07EC3" w:rsidRPr="0007631F">
        <w:rPr>
          <w:rFonts w:hint="eastAsia"/>
        </w:rPr>
        <w:t>２</w:t>
      </w:r>
      <w:r w:rsidRPr="0007631F">
        <w:rPr>
          <w:rFonts w:hint="eastAsia"/>
        </w:rPr>
        <w:t>校、中学校は</w:t>
      </w:r>
      <w:r w:rsidR="00B07EC3" w:rsidRPr="0007631F">
        <w:rPr>
          <w:rFonts w:hint="eastAsia"/>
        </w:rPr>
        <w:t>１</w:t>
      </w:r>
      <w:r w:rsidRPr="0007631F">
        <w:rPr>
          <w:rFonts w:hint="eastAsia"/>
        </w:rPr>
        <w:t>校となってい</w:t>
      </w:r>
      <w:r w:rsidR="005442AB" w:rsidRPr="0007631F">
        <w:rPr>
          <w:rFonts w:hint="eastAsia"/>
        </w:rPr>
        <w:t>ます</w:t>
      </w:r>
      <w:r w:rsidRPr="0007631F">
        <w:rPr>
          <w:rFonts w:hint="eastAsia"/>
        </w:rPr>
        <w:t>。</w:t>
      </w:r>
    </w:p>
    <w:p w14:paraId="3AD4291B" w14:textId="4D92B191" w:rsidR="005442AB" w:rsidRPr="005442AB" w:rsidRDefault="002D143A" w:rsidP="00080EE3">
      <w:pPr>
        <w:ind w:leftChars="300" w:left="630" w:firstLineChars="100" w:firstLine="210"/>
      </w:pPr>
      <w:r>
        <w:rPr>
          <w:noProof/>
        </w:rPr>
        <mc:AlternateContent>
          <mc:Choice Requires="wps">
            <w:drawing>
              <wp:anchor distT="0" distB="0" distL="114300" distR="114300" simplePos="0" relativeHeight="251481600" behindDoc="0" locked="0" layoutInCell="1" allowOverlap="1" wp14:anchorId="7CEEFB2B" wp14:editId="4C9E7AF6">
                <wp:simplePos x="0" y="0"/>
                <wp:positionH relativeFrom="column">
                  <wp:posOffset>2200275</wp:posOffset>
                </wp:positionH>
                <wp:positionV relativeFrom="paragraph">
                  <wp:posOffset>164465</wp:posOffset>
                </wp:positionV>
                <wp:extent cx="1801495" cy="342900"/>
                <wp:effectExtent l="0" t="0" r="0" b="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1495" cy="342900"/>
                        </a:xfrm>
                        <a:prstGeom prst="rect">
                          <a:avLst/>
                        </a:prstGeom>
                        <a:noFill/>
                        <a:ln w="6350">
                          <a:noFill/>
                        </a:ln>
                        <a:effectLst/>
                      </wps:spPr>
                      <wps:txbx>
                        <w:txbxContent>
                          <w:p w14:paraId="42A90CCC"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学校の数と児童・生徒数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EEFB2B" id="テキスト ボックス 129" o:spid="_x0000_s1064" type="#_x0000_t202" style="position:absolute;left:0;text-align:left;margin-left:173.25pt;margin-top:12.95pt;width:141.85pt;height:27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" filled="f" stroked="f" strokeweight=".5pt">
                <v:textbox>
                  <w:txbxContent>
                    <w:p w14:paraId="42A90CCC" w14:textId="77777777" w:rsidR="007E5F48" w:rsidRPr="004931BD" w:rsidRDefault="007E5F48" w:rsidP="004931BD">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学校の数と児童・生徒数</w:t>
                      </w:r>
                    </w:p>
                  </w:txbxContent>
                </v:textbox>
              </v:shape>
            </w:pict>
          </mc:Fallback>
        </mc:AlternateContent>
      </w:r>
    </w:p>
    <w:p w14:paraId="7839D2D0" w14:textId="396A9AA3" w:rsidR="00E23F4B" w:rsidRDefault="00E23F4B" w:rsidP="00080EE3">
      <w:pPr>
        <w:ind w:leftChars="300" w:left="630" w:firstLineChars="100" w:firstLine="210"/>
      </w:pPr>
    </w:p>
    <w:p w14:paraId="5D5965E1" w14:textId="49BB347C" w:rsidR="00E23F4B" w:rsidRDefault="00616FA9" w:rsidP="00080EE3">
      <w:pPr>
        <w:ind w:leftChars="300" w:left="630" w:firstLineChars="100" w:firstLine="210"/>
      </w:pPr>
      <w:r>
        <w:rPr>
          <w:noProof/>
        </w:rPr>
        <w:drawing>
          <wp:anchor distT="0" distB="0" distL="114300" distR="114300" simplePos="0" relativeHeight="251999744" behindDoc="0" locked="0" layoutInCell="1" allowOverlap="1" wp14:anchorId="604FD9AE" wp14:editId="4A209636">
            <wp:simplePos x="0" y="0"/>
            <wp:positionH relativeFrom="margin">
              <wp:align>right</wp:align>
            </wp:positionH>
            <wp:positionV relativeFrom="paragraph">
              <wp:posOffset>11430</wp:posOffset>
            </wp:positionV>
            <wp:extent cx="5492115" cy="3684905"/>
            <wp:effectExtent l="19050" t="19050" r="13335" b="10795"/>
            <wp:wrapNone/>
            <wp:docPr id="1306979168"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2115" cy="3684905"/>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49A64D5E" w14:textId="4EFDB499" w:rsidR="00E23F4B" w:rsidRDefault="00E23F4B" w:rsidP="00080EE3">
      <w:pPr>
        <w:ind w:leftChars="300" w:left="630" w:firstLineChars="100" w:firstLine="210"/>
      </w:pPr>
    </w:p>
    <w:p w14:paraId="0BF2E6D1" w14:textId="77777777" w:rsidR="00E23F4B" w:rsidRDefault="00E23F4B" w:rsidP="00080EE3">
      <w:pPr>
        <w:ind w:leftChars="300" w:left="630" w:firstLineChars="100" w:firstLine="210"/>
      </w:pPr>
    </w:p>
    <w:p w14:paraId="008DA756" w14:textId="77777777" w:rsidR="00E23F4B" w:rsidRDefault="00E23F4B" w:rsidP="00080EE3">
      <w:pPr>
        <w:ind w:leftChars="300" w:left="630" w:firstLineChars="100" w:firstLine="210"/>
      </w:pPr>
    </w:p>
    <w:p w14:paraId="555945B0" w14:textId="77777777" w:rsidR="00E23F4B" w:rsidRDefault="00E23F4B" w:rsidP="00080EE3">
      <w:pPr>
        <w:ind w:leftChars="300" w:left="630" w:firstLineChars="100" w:firstLine="210"/>
      </w:pPr>
    </w:p>
    <w:p w14:paraId="5CD35AA9" w14:textId="77777777" w:rsidR="00E23F4B" w:rsidRDefault="00E23F4B" w:rsidP="00080EE3">
      <w:pPr>
        <w:ind w:leftChars="300" w:left="630" w:firstLineChars="100" w:firstLine="210"/>
      </w:pPr>
    </w:p>
    <w:p w14:paraId="3349F603" w14:textId="77777777" w:rsidR="00E23F4B" w:rsidRDefault="00E23F4B" w:rsidP="00080EE3">
      <w:pPr>
        <w:ind w:leftChars="300" w:left="630" w:firstLineChars="100" w:firstLine="210"/>
      </w:pPr>
    </w:p>
    <w:p w14:paraId="376FAB28" w14:textId="77777777" w:rsidR="00E23F4B" w:rsidRDefault="00E23F4B" w:rsidP="00080EE3">
      <w:pPr>
        <w:ind w:leftChars="300" w:left="630" w:firstLineChars="100" w:firstLine="210"/>
      </w:pPr>
    </w:p>
    <w:p w14:paraId="5205DDBE" w14:textId="77777777" w:rsidR="00E23F4B" w:rsidRDefault="00E23F4B" w:rsidP="00080EE3">
      <w:pPr>
        <w:ind w:leftChars="300" w:left="630" w:firstLineChars="100" w:firstLine="210"/>
      </w:pPr>
    </w:p>
    <w:p w14:paraId="4618B56A" w14:textId="77777777" w:rsidR="00E23F4B" w:rsidRDefault="00E23F4B" w:rsidP="00080EE3">
      <w:pPr>
        <w:ind w:leftChars="300" w:left="630" w:firstLineChars="100" w:firstLine="210"/>
      </w:pPr>
    </w:p>
    <w:p w14:paraId="3CF472DB" w14:textId="77777777" w:rsidR="00E23F4B" w:rsidRDefault="00E23F4B" w:rsidP="00080EE3">
      <w:pPr>
        <w:ind w:leftChars="300" w:left="630" w:firstLineChars="100" w:firstLine="210"/>
      </w:pPr>
    </w:p>
    <w:p w14:paraId="08E7231D" w14:textId="77777777" w:rsidR="00E23F4B" w:rsidRDefault="00E23F4B" w:rsidP="00080EE3">
      <w:pPr>
        <w:ind w:leftChars="300" w:left="630" w:firstLineChars="100" w:firstLine="210"/>
      </w:pPr>
    </w:p>
    <w:p w14:paraId="263AC410" w14:textId="77777777" w:rsidR="00E23F4B" w:rsidRDefault="00E23F4B" w:rsidP="00080EE3">
      <w:pPr>
        <w:ind w:leftChars="300" w:left="630" w:firstLineChars="100" w:firstLine="210"/>
      </w:pPr>
    </w:p>
    <w:p w14:paraId="378059F4" w14:textId="77777777" w:rsidR="00E23F4B" w:rsidRDefault="00E23F4B" w:rsidP="00080EE3">
      <w:pPr>
        <w:ind w:leftChars="300" w:left="630" w:firstLineChars="100" w:firstLine="210"/>
      </w:pPr>
    </w:p>
    <w:p w14:paraId="5207ABB3" w14:textId="77777777" w:rsidR="00E23F4B" w:rsidRDefault="00E23F4B" w:rsidP="00080EE3">
      <w:pPr>
        <w:ind w:leftChars="300" w:left="630" w:firstLineChars="100" w:firstLine="210"/>
      </w:pPr>
    </w:p>
    <w:p w14:paraId="0B52C580" w14:textId="77777777" w:rsidR="00E23F4B" w:rsidRDefault="002D143A" w:rsidP="00080EE3">
      <w:pPr>
        <w:ind w:leftChars="300" w:left="630" w:firstLineChars="100" w:firstLine="210"/>
      </w:pPr>
      <w:r>
        <w:rPr>
          <w:noProof/>
        </w:rPr>
        <mc:AlternateContent>
          <mc:Choice Requires="wps">
            <w:drawing>
              <wp:anchor distT="0" distB="0" distL="114300" distR="114300" simplePos="0" relativeHeight="251609600" behindDoc="0" locked="0" layoutInCell="1" allowOverlap="1" wp14:anchorId="1589EFA4" wp14:editId="300999E6">
                <wp:simplePos x="0" y="0"/>
                <wp:positionH relativeFrom="column">
                  <wp:posOffset>4403090</wp:posOffset>
                </wp:positionH>
                <wp:positionV relativeFrom="paragraph">
                  <wp:posOffset>224790</wp:posOffset>
                </wp:positionV>
                <wp:extent cx="1465580" cy="346710"/>
                <wp:effectExtent l="0" t="0" r="0" b="0"/>
                <wp:wrapNone/>
                <wp:docPr id="289" name="テキスト ボックス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5580"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2AD4A" w14:textId="77777777" w:rsidR="007E5F48" w:rsidRPr="00857702" w:rsidRDefault="007E5F48">
                            <w:pPr>
                              <w:rPr>
                                <w:sz w:val="18"/>
                                <w:szCs w:val="18"/>
                              </w:rPr>
                            </w:pPr>
                            <w:r w:rsidRPr="00857702">
                              <w:rPr>
                                <w:rFonts w:hint="eastAsia"/>
                                <w:sz w:val="18"/>
                                <w:szCs w:val="18"/>
                              </w:rPr>
                              <w:t>資料：学校基本調査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89EFA4" id="テキスト ボックス 289" o:spid="_x0000_s1065" type="#_x0000_t202" style="position:absolute;left:0;text-align:left;margin-left:346.7pt;margin-top:17.7pt;width:115.4pt;height:27.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" filled="f" stroked="f" strokeweight=".5pt">
                <v:textbox>
                  <w:txbxContent>
                    <w:p w14:paraId="03E2AD4A" w14:textId="77777777" w:rsidR="007E5F48" w:rsidRPr="00857702" w:rsidRDefault="007E5F48">
                      <w:pPr>
                        <w:rPr>
                          <w:sz w:val="18"/>
                          <w:szCs w:val="18"/>
                        </w:rPr>
                      </w:pPr>
                      <w:r w:rsidRPr="00857702">
                        <w:rPr>
                          <w:rFonts w:hint="eastAsia"/>
                          <w:sz w:val="18"/>
                          <w:szCs w:val="18"/>
                        </w:rPr>
                        <w:t>資料：学校基本調査</w:t>
                      </w:r>
                    </w:p>
                  </w:txbxContent>
                </v:textbox>
              </v:shape>
            </w:pict>
          </mc:Fallback>
        </mc:AlternateContent>
      </w:r>
    </w:p>
    <w:p w14:paraId="016F8051" w14:textId="77777777" w:rsidR="00E23F4B" w:rsidRDefault="00E23F4B" w:rsidP="00080EE3">
      <w:pPr>
        <w:ind w:leftChars="300" w:left="630" w:firstLineChars="100" w:firstLine="210"/>
      </w:pPr>
    </w:p>
    <w:p w14:paraId="2D9A5B79" w14:textId="77777777" w:rsidR="00E23F4B" w:rsidRDefault="00E23F4B" w:rsidP="0092061D"/>
    <w:p w14:paraId="15B405B4" w14:textId="77777777" w:rsidR="00080EE3" w:rsidRPr="0007631F" w:rsidRDefault="00080EE3" w:rsidP="00E21B3E">
      <w:pPr>
        <w:rPr>
          <w:rFonts w:ascii="ＭＳ Ｐゴシック" w:eastAsia="ＭＳ Ｐゴシック" w:hAnsi="ＭＳ Ｐゴシック"/>
          <w:sz w:val="24"/>
          <w:szCs w:val="24"/>
        </w:rPr>
      </w:pPr>
      <w:r w:rsidRPr="0007631F">
        <w:rPr>
          <w:rFonts w:ascii="ＭＳ Ｐゴシック" w:eastAsia="ＭＳ Ｐゴシック" w:hAnsi="ＭＳ Ｐゴシック" w:hint="eastAsia"/>
          <w:sz w:val="24"/>
          <w:szCs w:val="24"/>
        </w:rPr>
        <w:t>【交通条件　：　町を国道</w:t>
      </w:r>
      <w:r w:rsidR="00B07EC3" w:rsidRPr="0007631F">
        <w:rPr>
          <w:rFonts w:ascii="ＭＳ Ｐゴシック" w:eastAsia="ＭＳ Ｐゴシック" w:hAnsi="ＭＳ Ｐゴシック" w:hint="eastAsia"/>
          <w:sz w:val="24"/>
          <w:szCs w:val="24"/>
        </w:rPr>
        <w:t>275</w:t>
      </w:r>
      <w:r w:rsidRPr="0007631F">
        <w:rPr>
          <w:rFonts w:ascii="ＭＳ Ｐゴシック" w:eastAsia="ＭＳ Ｐゴシック" w:hAnsi="ＭＳ Ｐゴシック" w:hint="eastAsia"/>
          <w:sz w:val="24"/>
          <w:szCs w:val="24"/>
        </w:rPr>
        <w:t>号線が南北に縦貫し、国道239号線が東西に横断している】</w:t>
      </w:r>
    </w:p>
    <w:p w14:paraId="0D62BEA2" w14:textId="4CDE1423" w:rsidR="00080EE3" w:rsidRDefault="00080EE3" w:rsidP="007A476A">
      <w:pPr>
        <w:ind w:leftChars="400" w:left="1050" w:hangingChars="100" w:hanging="210"/>
      </w:pPr>
      <w:r>
        <w:rPr>
          <w:rFonts w:hint="eastAsia"/>
        </w:rPr>
        <w:t>○　深川市と美深町を</w:t>
      </w:r>
      <w:r w:rsidR="004D689C">
        <w:rPr>
          <w:rFonts w:hint="eastAsia"/>
        </w:rPr>
        <w:t>つなぐ</w:t>
      </w:r>
      <w:r>
        <w:rPr>
          <w:rFonts w:hint="eastAsia"/>
        </w:rPr>
        <w:t>国道275号線が南北に縦貫し、士別市と苫前町を</w:t>
      </w:r>
      <w:r w:rsidR="004D689C">
        <w:rPr>
          <w:rFonts w:hint="eastAsia"/>
        </w:rPr>
        <w:t>つなぐ</w:t>
      </w:r>
      <w:r>
        <w:rPr>
          <w:rFonts w:hint="eastAsia"/>
        </w:rPr>
        <w:t>国道239号線が</w:t>
      </w:r>
      <w:r w:rsidRPr="004E53E7">
        <w:rPr>
          <w:rFonts w:hint="eastAsia"/>
        </w:rPr>
        <w:t>東西に横断してい</w:t>
      </w:r>
      <w:r w:rsidR="00E21B3E" w:rsidRPr="004E53E7">
        <w:rPr>
          <w:rFonts w:hint="eastAsia"/>
        </w:rPr>
        <w:t>ます</w:t>
      </w:r>
      <w:r w:rsidRPr="004E53E7">
        <w:rPr>
          <w:rFonts w:hint="eastAsia"/>
        </w:rPr>
        <w:t>。</w:t>
      </w:r>
      <w:r w:rsidR="00C36262" w:rsidRPr="007A476A">
        <w:rPr>
          <w:rFonts w:hint="eastAsia"/>
        </w:rPr>
        <w:t>また、</w:t>
      </w:r>
      <w:r>
        <w:rPr>
          <w:rFonts w:hint="eastAsia"/>
        </w:rPr>
        <w:t>鉄道は</w:t>
      </w:r>
      <w:r w:rsidR="00E21B3E">
        <w:rPr>
          <w:rFonts w:hint="eastAsia"/>
        </w:rPr>
        <w:t>ありませんが</w:t>
      </w:r>
      <w:r>
        <w:rPr>
          <w:rFonts w:hint="eastAsia"/>
        </w:rPr>
        <w:t>深川駅と</w:t>
      </w:r>
      <w:r w:rsidR="00857702">
        <w:rPr>
          <w:rFonts w:hint="eastAsia"/>
        </w:rPr>
        <w:t>名寄駅</w:t>
      </w:r>
      <w:r w:rsidR="00C36262" w:rsidRPr="007A476A">
        <w:rPr>
          <w:rFonts w:hint="eastAsia"/>
        </w:rPr>
        <w:t>を結ぶジェイ・アール北海道バス深名線</w:t>
      </w:r>
      <w:r>
        <w:rPr>
          <w:rFonts w:hint="eastAsia"/>
        </w:rPr>
        <w:t>が運行されてい</w:t>
      </w:r>
      <w:r w:rsidR="00E21B3E">
        <w:rPr>
          <w:rFonts w:hint="eastAsia"/>
        </w:rPr>
        <w:t>ます</w:t>
      </w:r>
      <w:r>
        <w:rPr>
          <w:rFonts w:hint="eastAsia"/>
        </w:rPr>
        <w:t>。</w:t>
      </w:r>
    </w:p>
    <w:p w14:paraId="2038020E" w14:textId="0775BB2D" w:rsidR="00080EE3" w:rsidRDefault="00C96329" w:rsidP="007B0A20">
      <w:pPr>
        <w:ind w:leftChars="400" w:left="1050" w:hangingChars="100" w:hanging="210"/>
      </w:pPr>
      <w:r>
        <w:rPr>
          <w:rFonts w:hint="eastAsia"/>
        </w:rPr>
        <w:t>○</w:t>
      </w:r>
      <w:r w:rsidR="00080EE3">
        <w:rPr>
          <w:rFonts w:hint="eastAsia"/>
        </w:rPr>
        <w:t xml:space="preserve">　</w:t>
      </w:r>
      <w:r w:rsidR="00645B42">
        <w:rPr>
          <w:rFonts w:hint="eastAsia"/>
        </w:rPr>
        <w:t>平成29年</w:t>
      </w:r>
      <w:r w:rsidR="0026500F" w:rsidRPr="007A476A">
        <w:rPr>
          <w:rFonts w:hint="eastAsia"/>
        </w:rPr>
        <w:t>10月</w:t>
      </w:r>
      <w:r w:rsidR="0026500F" w:rsidRPr="0026500F">
        <w:rPr>
          <w:rFonts w:hint="eastAsia"/>
        </w:rPr>
        <w:t>から</w:t>
      </w:r>
      <w:r w:rsidR="0026500F" w:rsidRPr="007A476A">
        <w:rPr>
          <w:rFonts w:hint="eastAsia"/>
        </w:rPr>
        <w:t>は、幌加内・</w:t>
      </w:r>
      <w:r w:rsidR="00080EE3">
        <w:rPr>
          <w:rFonts w:hint="eastAsia"/>
        </w:rPr>
        <w:t>旭川</w:t>
      </w:r>
      <w:r w:rsidR="0026500F" w:rsidRPr="007A476A">
        <w:rPr>
          <w:rFonts w:hint="eastAsia"/>
        </w:rPr>
        <w:t>間を結ぶ</w:t>
      </w:r>
      <w:r w:rsidR="00A37646" w:rsidRPr="00A37646">
        <w:rPr>
          <w:rFonts w:hint="eastAsia"/>
          <w:color w:val="000000" w:themeColor="text1"/>
        </w:rPr>
        <w:t>地域公共交通</w:t>
      </w:r>
      <w:r w:rsidR="00645B42" w:rsidRPr="00645B42">
        <w:rPr>
          <w:rFonts w:hint="eastAsia"/>
          <w:color w:val="000000" w:themeColor="text1"/>
        </w:rPr>
        <w:t>「ほろみん号」</w:t>
      </w:r>
      <w:r w:rsidR="00645B42">
        <w:rPr>
          <w:rFonts w:hint="eastAsia"/>
          <w:color w:val="000000" w:themeColor="text1"/>
        </w:rPr>
        <w:t>が運行</w:t>
      </w:r>
      <w:r w:rsidR="00080EE3">
        <w:rPr>
          <w:rFonts w:hint="eastAsia"/>
        </w:rPr>
        <w:t>されてい</w:t>
      </w:r>
      <w:r w:rsidR="00E21B3E">
        <w:rPr>
          <w:rFonts w:hint="eastAsia"/>
        </w:rPr>
        <w:t>ます</w:t>
      </w:r>
      <w:r w:rsidR="00080EE3">
        <w:rPr>
          <w:rFonts w:hint="eastAsia"/>
        </w:rPr>
        <w:t>。</w:t>
      </w:r>
    </w:p>
    <w:p w14:paraId="389E11E8" w14:textId="77777777" w:rsidR="00E21B3E" w:rsidRDefault="002D143A" w:rsidP="00080EE3">
      <w:pPr>
        <w:ind w:leftChars="300" w:left="630" w:firstLineChars="100" w:firstLine="210"/>
      </w:pPr>
      <w:r>
        <w:rPr>
          <w:noProof/>
        </w:rPr>
        <w:lastRenderedPageBreak/>
        <mc:AlternateContent>
          <mc:Choice Requires="wps">
            <w:drawing>
              <wp:anchor distT="0" distB="0" distL="114300" distR="114300" simplePos="0" relativeHeight="251482624" behindDoc="0" locked="0" layoutInCell="1" allowOverlap="1" wp14:anchorId="1369F427" wp14:editId="76DFFFD6">
                <wp:simplePos x="0" y="0"/>
                <wp:positionH relativeFrom="column">
                  <wp:posOffset>2333625</wp:posOffset>
                </wp:positionH>
                <wp:positionV relativeFrom="paragraph">
                  <wp:posOffset>-81915</wp:posOffset>
                </wp:positionV>
                <wp:extent cx="1205230" cy="342900"/>
                <wp:effectExtent l="0" t="0" r="0" b="0"/>
                <wp:wrapNone/>
                <wp:docPr id="131"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5230" cy="342900"/>
                        </a:xfrm>
                        <a:prstGeom prst="rect">
                          <a:avLst/>
                        </a:prstGeom>
                        <a:noFill/>
                        <a:ln w="6350">
                          <a:noFill/>
                        </a:ln>
                        <a:effectLst/>
                      </wps:spPr>
                      <wps:txbx>
                        <w:txbxContent>
                          <w:p w14:paraId="75E0A168" w14:textId="77777777" w:rsidR="007E5F48" w:rsidRPr="004931BD" w:rsidRDefault="007E5F48" w:rsidP="00E21B3E">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主な道路網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69F427" id="テキスト ボックス 131" o:spid="_x0000_s1066" type="#_x0000_t202" style="position:absolute;left:0;text-align:left;margin-left:183.75pt;margin-top:-6.45pt;width:94.9pt;height:27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" filled="f" stroked="f" strokeweight=".5pt">
                <v:textbox>
                  <w:txbxContent>
                    <w:p w14:paraId="75E0A168" w14:textId="77777777" w:rsidR="007E5F48" w:rsidRPr="004931BD" w:rsidRDefault="007E5F48" w:rsidP="00E21B3E">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主な道路網</w:t>
                      </w:r>
                    </w:p>
                  </w:txbxContent>
                </v:textbox>
              </v:shape>
            </w:pict>
          </mc:Fallback>
        </mc:AlternateContent>
      </w:r>
    </w:p>
    <w:p w14:paraId="2321B8C4" w14:textId="77777777" w:rsidR="00E21B3E" w:rsidRDefault="002D1CDD" w:rsidP="00080EE3">
      <w:pPr>
        <w:ind w:leftChars="300" w:left="630" w:firstLineChars="100" w:firstLine="210"/>
      </w:pPr>
      <w:r>
        <w:rPr>
          <w:noProof/>
        </w:rPr>
        <w:drawing>
          <wp:anchor distT="0" distB="0" distL="114300" distR="114300" simplePos="0" relativeHeight="251704832" behindDoc="0" locked="0" layoutInCell="1" allowOverlap="1" wp14:anchorId="36540D8B" wp14:editId="1DC7D9E3">
            <wp:simplePos x="0" y="0"/>
            <wp:positionH relativeFrom="column">
              <wp:posOffset>211</wp:posOffset>
            </wp:positionH>
            <wp:positionV relativeFrom="paragraph">
              <wp:posOffset>4868</wp:posOffset>
            </wp:positionV>
            <wp:extent cx="5753160" cy="4069122"/>
            <wp:effectExtent l="0" t="0" r="0" b="762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60" cy="4069122"/>
                    </a:xfrm>
                    <a:prstGeom prst="rect">
                      <a:avLst/>
                    </a:prstGeom>
                    <a:noFill/>
                    <a:ln>
                      <a:noFill/>
                    </a:ln>
                  </pic:spPr>
                </pic:pic>
              </a:graphicData>
            </a:graphic>
          </wp:anchor>
        </w:drawing>
      </w:r>
    </w:p>
    <w:p w14:paraId="5FB9F59E" w14:textId="77777777" w:rsidR="00E21B3E" w:rsidRDefault="00E21B3E" w:rsidP="00080EE3">
      <w:pPr>
        <w:ind w:leftChars="300" w:left="630" w:firstLineChars="100" w:firstLine="210"/>
      </w:pPr>
    </w:p>
    <w:p w14:paraId="7C1093FF" w14:textId="77777777" w:rsidR="00E21B3E" w:rsidRDefault="00E21B3E" w:rsidP="00080EE3">
      <w:pPr>
        <w:ind w:leftChars="300" w:left="630" w:firstLineChars="100" w:firstLine="210"/>
      </w:pPr>
    </w:p>
    <w:p w14:paraId="230AA988" w14:textId="77777777" w:rsidR="00E21B3E" w:rsidRDefault="00E21B3E" w:rsidP="00080EE3">
      <w:pPr>
        <w:ind w:leftChars="300" w:left="630" w:firstLineChars="100" w:firstLine="210"/>
      </w:pPr>
    </w:p>
    <w:p w14:paraId="6B167EAD" w14:textId="77777777" w:rsidR="00E21B3E" w:rsidRDefault="00E21B3E" w:rsidP="00080EE3">
      <w:pPr>
        <w:ind w:leftChars="300" w:left="630" w:firstLineChars="100" w:firstLine="210"/>
      </w:pPr>
    </w:p>
    <w:p w14:paraId="59069C7F" w14:textId="77777777" w:rsidR="00E21B3E" w:rsidRDefault="00E21B3E" w:rsidP="00080EE3">
      <w:pPr>
        <w:ind w:leftChars="300" w:left="630" w:firstLineChars="100" w:firstLine="210"/>
      </w:pPr>
    </w:p>
    <w:p w14:paraId="6DAE9278" w14:textId="77777777" w:rsidR="00E21B3E" w:rsidRDefault="00E21B3E" w:rsidP="00080EE3">
      <w:pPr>
        <w:ind w:leftChars="300" w:left="630" w:firstLineChars="100" w:firstLine="210"/>
      </w:pPr>
    </w:p>
    <w:p w14:paraId="5D35F9BB" w14:textId="77777777" w:rsidR="00E21B3E" w:rsidRDefault="00E21B3E" w:rsidP="00080EE3">
      <w:pPr>
        <w:ind w:leftChars="300" w:left="630" w:firstLineChars="100" w:firstLine="210"/>
      </w:pPr>
    </w:p>
    <w:p w14:paraId="7ABA69C0" w14:textId="77777777" w:rsidR="00E21B3E" w:rsidRDefault="00E21B3E" w:rsidP="00080EE3">
      <w:pPr>
        <w:ind w:leftChars="300" w:left="630" w:firstLineChars="100" w:firstLine="210"/>
      </w:pPr>
    </w:p>
    <w:p w14:paraId="5C77DD64" w14:textId="77777777" w:rsidR="00E21B3E" w:rsidRDefault="00E21B3E" w:rsidP="00080EE3">
      <w:pPr>
        <w:ind w:leftChars="300" w:left="630" w:firstLineChars="100" w:firstLine="210"/>
      </w:pPr>
    </w:p>
    <w:p w14:paraId="7D751BDE" w14:textId="77777777" w:rsidR="00E21B3E" w:rsidRDefault="00E21B3E" w:rsidP="00080EE3">
      <w:pPr>
        <w:ind w:leftChars="300" w:left="630" w:firstLineChars="100" w:firstLine="210"/>
      </w:pPr>
    </w:p>
    <w:p w14:paraId="10BB0BFD" w14:textId="77777777" w:rsidR="00E21B3E" w:rsidRDefault="00E21B3E" w:rsidP="00080EE3">
      <w:pPr>
        <w:ind w:leftChars="300" w:left="630" w:firstLineChars="100" w:firstLine="210"/>
      </w:pPr>
    </w:p>
    <w:p w14:paraId="72C79198" w14:textId="77777777" w:rsidR="00E21B3E" w:rsidRDefault="00E21B3E" w:rsidP="00080EE3">
      <w:pPr>
        <w:ind w:leftChars="300" w:left="630" w:firstLineChars="100" w:firstLine="210"/>
      </w:pPr>
    </w:p>
    <w:p w14:paraId="6D296642" w14:textId="77777777" w:rsidR="00E21B3E" w:rsidRDefault="00E21B3E" w:rsidP="00080EE3">
      <w:pPr>
        <w:ind w:leftChars="300" w:left="630" w:firstLineChars="100" w:firstLine="210"/>
      </w:pPr>
    </w:p>
    <w:p w14:paraId="6844DD7F" w14:textId="77777777" w:rsidR="00E21B3E" w:rsidRDefault="00E21B3E" w:rsidP="00080EE3">
      <w:pPr>
        <w:ind w:leftChars="300" w:left="630" w:firstLineChars="100" w:firstLine="210"/>
      </w:pPr>
    </w:p>
    <w:p w14:paraId="34F24427" w14:textId="77777777" w:rsidR="00E21B3E" w:rsidRDefault="00E21B3E" w:rsidP="00080EE3">
      <w:pPr>
        <w:ind w:leftChars="300" w:left="630" w:firstLineChars="100" w:firstLine="210"/>
      </w:pPr>
    </w:p>
    <w:p w14:paraId="4D2D5F0A" w14:textId="77777777" w:rsidR="00E21B3E" w:rsidRDefault="00E21B3E" w:rsidP="00080EE3">
      <w:pPr>
        <w:ind w:leftChars="300" w:left="630" w:firstLineChars="100" w:firstLine="210"/>
      </w:pPr>
    </w:p>
    <w:p w14:paraId="60A3D86D" w14:textId="77777777" w:rsidR="00E21B3E" w:rsidRPr="00E21B3E" w:rsidRDefault="00E21B3E" w:rsidP="00080EE3">
      <w:pPr>
        <w:ind w:leftChars="300" w:left="630" w:firstLineChars="100" w:firstLine="210"/>
      </w:pPr>
    </w:p>
    <w:p w14:paraId="08B2A69E" w14:textId="77777777" w:rsidR="00E21B3E" w:rsidRDefault="00E21B3E" w:rsidP="00080EE3">
      <w:pPr>
        <w:ind w:leftChars="300" w:left="630" w:firstLineChars="100" w:firstLine="210"/>
      </w:pPr>
    </w:p>
    <w:p w14:paraId="48AEA6C8" w14:textId="77777777" w:rsidR="00080EE3" w:rsidRPr="00A63C35" w:rsidRDefault="00080EE3" w:rsidP="00A63C35">
      <w:pPr>
        <w:rPr>
          <w:rFonts w:ascii="ＭＳ Ｐゴシック" w:eastAsia="ＭＳ Ｐゴシック" w:hAnsi="ＭＳ Ｐゴシック"/>
          <w:sz w:val="24"/>
          <w:szCs w:val="24"/>
        </w:rPr>
      </w:pPr>
      <w:r w:rsidRPr="00A63C35">
        <w:rPr>
          <w:rFonts w:ascii="ＭＳ Ｐゴシック" w:eastAsia="ＭＳ Ｐゴシック" w:hAnsi="ＭＳ Ｐゴシック" w:hint="eastAsia"/>
          <w:sz w:val="24"/>
          <w:szCs w:val="24"/>
        </w:rPr>
        <w:t>【財政状況　：　行政活動に必要な財源確保が課題】</w:t>
      </w:r>
    </w:p>
    <w:p w14:paraId="6F412703" w14:textId="78DCCF90" w:rsidR="00080EE3" w:rsidRDefault="00080EE3" w:rsidP="00A63C35">
      <w:pPr>
        <w:ind w:leftChars="400" w:left="1050" w:hangingChars="100" w:hanging="210"/>
      </w:pPr>
      <w:r>
        <w:rPr>
          <w:rFonts w:hint="eastAsia"/>
        </w:rPr>
        <w:t xml:space="preserve">○　</w:t>
      </w:r>
      <w:r w:rsidRPr="00711173">
        <w:rPr>
          <w:rFonts w:hint="eastAsia"/>
        </w:rPr>
        <w:t>町の</w:t>
      </w:r>
      <w:r w:rsidR="00E70F6A" w:rsidRPr="00711173">
        <w:rPr>
          <w:rFonts w:hint="eastAsia"/>
        </w:rPr>
        <w:t>標準財政規模</w:t>
      </w:r>
      <w:r w:rsidRPr="00711173">
        <w:rPr>
          <w:rFonts w:hint="eastAsia"/>
        </w:rPr>
        <w:t>は約2</w:t>
      </w:r>
      <w:r w:rsidR="00DA2A89" w:rsidRPr="00711173">
        <w:rPr>
          <w:rFonts w:hint="eastAsia"/>
        </w:rPr>
        <w:t>5</w:t>
      </w:r>
      <w:r w:rsidRPr="00711173">
        <w:rPr>
          <w:rFonts w:hint="eastAsia"/>
        </w:rPr>
        <w:t>.</w:t>
      </w:r>
      <w:r w:rsidR="00DA2A89" w:rsidRPr="00711173">
        <w:rPr>
          <w:rFonts w:hint="eastAsia"/>
        </w:rPr>
        <w:t>3</w:t>
      </w:r>
      <w:r w:rsidRPr="00711173">
        <w:rPr>
          <w:rFonts w:hint="eastAsia"/>
        </w:rPr>
        <w:t>億円規模</w:t>
      </w:r>
      <w:r w:rsidR="00BE2222" w:rsidRPr="00711173">
        <w:rPr>
          <w:rFonts w:hint="eastAsia"/>
          <w:color w:val="000000" w:themeColor="text1"/>
        </w:rPr>
        <w:t>（</w:t>
      </w:r>
      <w:r w:rsidR="00DA2A89" w:rsidRPr="00711173">
        <w:rPr>
          <w:rFonts w:hint="eastAsia"/>
          <w:color w:val="000000" w:themeColor="text1"/>
        </w:rPr>
        <w:t>令和４</w:t>
      </w:r>
      <w:r w:rsidR="00BE2222" w:rsidRPr="00711173">
        <w:rPr>
          <w:rFonts w:hint="eastAsia"/>
          <w:color w:val="000000" w:themeColor="text1"/>
        </w:rPr>
        <w:t>年度　市町村財政状況）</w:t>
      </w:r>
      <w:r w:rsidRPr="00384E5F">
        <w:rPr>
          <w:rFonts w:hint="eastAsia"/>
        </w:rPr>
        <w:t>で人口減</w:t>
      </w:r>
      <w:r w:rsidR="00384E5F">
        <w:rPr>
          <w:rFonts w:hint="eastAsia"/>
        </w:rPr>
        <w:t>とともに長期的に</w:t>
      </w:r>
      <w:r w:rsidRPr="00384E5F">
        <w:rPr>
          <w:rFonts w:hint="eastAsia"/>
        </w:rPr>
        <w:t>減少傾向で</w:t>
      </w:r>
      <w:r w:rsidR="00C16C11" w:rsidRPr="00384E5F">
        <w:rPr>
          <w:rFonts w:hint="eastAsia"/>
        </w:rPr>
        <w:t>は</w:t>
      </w:r>
      <w:r w:rsidRPr="00384E5F">
        <w:rPr>
          <w:rFonts w:hint="eastAsia"/>
        </w:rPr>
        <w:t>あ</w:t>
      </w:r>
      <w:r w:rsidR="00A63C35" w:rsidRPr="00384E5F">
        <w:rPr>
          <w:rFonts w:hint="eastAsia"/>
        </w:rPr>
        <w:t>ります</w:t>
      </w:r>
      <w:r w:rsidRPr="00384E5F">
        <w:rPr>
          <w:rFonts w:hint="eastAsia"/>
        </w:rPr>
        <w:t>が近年は</w:t>
      </w:r>
      <w:r w:rsidR="00384E5F">
        <w:rPr>
          <w:rFonts w:hint="eastAsia"/>
        </w:rPr>
        <w:t>微増の動きも見えています</w:t>
      </w:r>
      <w:r w:rsidR="00A26F1E" w:rsidRPr="00F41740">
        <w:rPr>
          <w:rFonts w:hint="eastAsia"/>
          <w:color w:val="000000" w:themeColor="text1"/>
        </w:rPr>
        <w:t>。</w:t>
      </w:r>
    </w:p>
    <w:p w14:paraId="31828E8F" w14:textId="437B7943" w:rsidR="002A0BC8" w:rsidRDefault="00080EE3" w:rsidP="00A63C35">
      <w:pPr>
        <w:ind w:leftChars="400" w:left="1050" w:hangingChars="100" w:hanging="210"/>
      </w:pPr>
      <w:r>
        <w:rPr>
          <w:rFonts w:hint="eastAsia"/>
        </w:rPr>
        <w:t xml:space="preserve">○　</w:t>
      </w:r>
      <w:r w:rsidR="006E4CE8" w:rsidRPr="00932F69">
        <w:rPr>
          <w:rFonts w:hint="eastAsia"/>
          <w:color w:val="000000" w:themeColor="text1"/>
        </w:rPr>
        <w:t>第７次後期基本計画開始時に比較し、</w:t>
      </w:r>
      <w:r w:rsidRPr="00932F69">
        <w:rPr>
          <w:rFonts w:hint="eastAsia"/>
          <w:color w:val="000000" w:themeColor="text1"/>
        </w:rPr>
        <w:t>財政力指数は</w:t>
      </w:r>
      <w:r w:rsidR="004B2A16" w:rsidRPr="00932F69">
        <w:rPr>
          <w:rFonts w:hint="eastAsia"/>
          <w:color w:val="000000" w:themeColor="text1"/>
        </w:rPr>
        <w:t>令和４</w:t>
      </w:r>
      <w:r w:rsidRPr="00932F69">
        <w:rPr>
          <w:rFonts w:hint="eastAsia"/>
          <w:color w:val="000000" w:themeColor="text1"/>
        </w:rPr>
        <w:t>年度0.10と</w:t>
      </w:r>
      <w:r w:rsidR="006E4CE8" w:rsidRPr="00932F69">
        <w:rPr>
          <w:rFonts w:hint="eastAsia"/>
          <w:color w:val="000000" w:themeColor="text1"/>
        </w:rPr>
        <w:t>大きな変化はありませんが、</w:t>
      </w:r>
      <w:r w:rsidR="00180F26" w:rsidRPr="00932F69">
        <w:rPr>
          <w:rFonts w:hint="eastAsia"/>
          <w:color w:val="000000" w:themeColor="text1"/>
        </w:rPr>
        <w:t>これまでの行財政改革の成果により、</w:t>
      </w:r>
      <w:r w:rsidRPr="00932F69">
        <w:rPr>
          <w:rFonts w:hint="eastAsia"/>
          <w:color w:val="000000" w:themeColor="text1"/>
        </w:rPr>
        <w:t>経常収支比率は</w:t>
      </w:r>
      <w:r w:rsidR="00711173" w:rsidRPr="00932F69">
        <w:rPr>
          <w:rFonts w:hint="eastAsia"/>
          <w:color w:val="000000" w:themeColor="text1"/>
        </w:rPr>
        <w:t>86.2</w:t>
      </w:r>
      <w:r w:rsidRPr="00932F69">
        <w:rPr>
          <w:rFonts w:hint="eastAsia"/>
          <w:color w:val="000000" w:themeColor="text1"/>
        </w:rPr>
        <w:t>％と</w:t>
      </w:r>
      <w:r w:rsidR="006E4CE8" w:rsidRPr="00932F69">
        <w:rPr>
          <w:rFonts w:hint="eastAsia"/>
          <w:color w:val="000000" w:themeColor="text1"/>
        </w:rPr>
        <w:t>、改善傾向にあります。</w:t>
      </w:r>
      <w:r w:rsidRPr="00932F69">
        <w:rPr>
          <w:rFonts w:hint="eastAsia"/>
          <w:color w:val="000000" w:themeColor="text1"/>
        </w:rPr>
        <w:t>しかし、財政力指数</w:t>
      </w:r>
      <w:r w:rsidR="00C803F1" w:rsidRPr="00932F69">
        <w:rPr>
          <w:rFonts w:hint="eastAsia"/>
          <w:color w:val="000000" w:themeColor="text1"/>
        </w:rPr>
        <w:t>は類似団体より</w:t>
      </w:r>
      <w:r w:rsidRPr="00932F69">
        <w:rPr>
          <w:rFonts w:hint="eastAsia"/>
          <w:color w:val="000000" w:themeColor="text1"/>
        </w:rPr>
        <w:t>低</w:t>
      </w:r>
      <w:r w:rsidR="00C803F1" w:rsidRPr="00932F69">
        <w:rPr>
          <w:rFonts w:hint="eastAsia"/>
          <w:color w:val="000000" w:themeColor="text1"/>
        </w:rPr>
        <w:t>く、経常経費は増加傾向にある</w:t>
      </w:r>
      <w:r w:rsidRPr="00932F69">
        <w:rPr>
          <w:rFonts w:hint="eastAsia"/>
          <w:color w:val="000000" w:themeColor="text1"/>
        </w:rPr>
        <w:t>ことから行政</w:t>
      </w:r>
      <w:r>
        <w:rPr>
          <w:rFonts w:hint="eastAsia"/>
        </w:rPr>
        <w:t>活動に必要な財源をどう確保するかが課題とな</w:t>
      </w:r>
      <w:r w:rsidR="00857702">
        <w:rPr>
          <w:rFonts w:hint="eastAsia"/>
        </w:rPr>
        <w:t>ります</w:t>
      </w:r>
      <w:r>
        <w:rPr>
          <w:rFonts w:hint="eastAsia"/>
        </w:rPr>
        <w:t>。</w:t>
      </w:r>
    </w:p>
    <w:p w14:paraId="78A3D026" w14:textId="7390529A" w:rsidR="002A0BC8" w:rsidRDefault="002D143A" w:rsidP="002A0BC8">
      <w:pPr>
        <w:ind w:leftChars="300" w:left="630" w:firstLineChars="100" w:firstLine="210"/>
      </w:pPr>
      <w:r>
        <w:rPr>
          <w:noProof/>
        </w:rPr>
        <mc:AlternateContent>
          <mc:Choice Requires="wps">
            <w:drawing>
              <wp:anchor distT="0" distB="0" distL="114300" distR="114300" simplePos="0" relativeHeight="251746816" behindDoc="0" locked="0" layoutInCell="1" allowOverlap="1" wp14:anchorId="6F8DBC68" wp14:editId="2DC34FD7">
                <wp:simplePos x="0" y="0"/>
                <wp:positionH relativeFrom="column">
                  <wp:posOffset>1428115</wp:posOffset>
                </wp:positionH>
                <wp:positionV relativeFrom="paragraph">
                  <wp:posOffset>3810</wp:posOffset>
                </wp:positionV>
                <wp:extent cx="3133725" cy="342900"/>
                <wp:effectExtent l="0" t="0" r="0" b="0"/>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342900"/>
                        </a:xfrm>
                        <a:prstGeom prst="rect">
                          <a:avLst/>
                        </a:prstGeom>
                        <a:noFill/>
                        <a:ln w="6350">
                          <a:noFill/>
                        </a:ln>
                        <a:effectLst/>
                      </wps:spPr>
                      <wps:txbx>
                        <w:txbxContent>
                          <w:p w14:paraId="36AEB6B4" w14:textId="77777777" w:rsidR="007E5F48" w:rsidRPr="007D6712" w:rsidRDefault="007E5F48" w:rsidP="00E21B3E">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財政力指数の推移　　</w:t>
                            </w:r>
                            <w:r w:rsidRPr="007D6712">
                              <w:rPr>
                                <w:rFonts w:ascii="ＭＳ Ｐ明朝" w:eastAsia="ＭＳ Ｐ明朝" w:hAnsi="ＭＳ Ｐ明朝" w:hint="eastAsia"/>
                                <w:sz w:val="18"/>
                                <w:szCs w:val="18"/>
                              </w:rPr>
                              <w:t>（資料：市町村別</w:t>
                            </w:r>
                            <w:r>
                              <w:rPr>
                                <w:rFonts w:ascii="ＭＳ Ｐ明朝" w:eastAsia="ＭＳ Ｐ明朝" w:hAnsi="ＭＳ Ｐ明朝" w:hint="eastAsia"/>
                                <w:sz w:val="18"/>
                                <w:szCs w:val="18"/>
                              </w:rPr>
                              <w:t>決算状況調）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8DBC68" id="テキスト ボックス 133" o:spid="_x0000_s1067" type="#_x0000_t202" style="position:absolute;left:0;text-align:left;margin-left:112.45pt;margin-top:.3pt;width:246.75pt;height:2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" filled="f" stroked="f" strokeweight=".5pt">
                <v:textbox>
                  <w:txbxContent>
                    <w:p w14:paraId="36AEB6B4" w14:textId="77777777" w:rsidR="007E5F48" w:rsidRPr="007D6712" w:rsidRDefault="007E5F48" w:rsidP="00E21B3E">
                      <w:pPr>
                        <w:rPr>
                          <w:rFonts w:ascii="ＭＳ Ｐ明朝" w:eastAsia="ＭＳ Ｐ明朝" w:hAnsi="ＭＳ Ｐ明朝"/>
                          <w:sz w:val="18"/>
                          <w:szCs w:val="18"/>
                        </w:rPr>
                      </w:pPr>
                      <w:r w:rsidRPr="004931B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財政力指数の推移　　</w:t>
                      </w:r>
                      <w:r w:rsidRPr="007D6712">
                        <w:rPr>
                          <w:rFonts w:ascii="ＭＳ Ｐ明朝" w:eastAsia="ＭＳ Ｐ明朝" w:hAnsi="ＭＳ Ｐ明朝" w:hint="eastAsia"/>
                          <w:sz w:val="18"/>
                          <w:szCs w:val="18"/>
                        </w:rPr>
                        <w:t>（資料：市町村別</w:t>
                      </w:r>
                      <w:r>
                        <w:rPr>
                          <w:rFonts w:ascii="ＭＳ Ｐ明朝" w:eastAsia="ＭＳ Ｐ明朝" w:hAnsi="ＭＳ Ｐ明朝" w:hint="eastAsia"/>
                          <w:sz w:val="18"/>
                          <w:szCs w:val="18"/>
                        </w:rPr>
                        <w:t>決算状況調）</w:t>
                      </w:r>
                    </w:p>
                  </w:txbxContent>
                </v:textbox>
              </v:shape>
            </w:pict>
          </mc:Fallback>
        </mc:AlternateContent>
      </w:r>
    </w:p>
    <w:p w14:paraId="23E35BA5" w14:textId="72E7E384" w:rsidR="002A0BC8" w:rsidRDefault="00F50EFE" w:rsidP="002A0BC8">
      <w:pPr>
        <w:ind w:leftChars="300" w:left="630" w:firstLineChars="100" w:firstLine="210"/>
      </w:pPr>
      <w:r>
        <w:rPr>
          <w:noProof/>
        </w:rPr>
        <w:drawing>
          <wp:anchor distT="0" distB="0" distL="114300" distR="114300" simplePos="0" relativeHeight="251779584" behindDoc="0" locked="0" layoutInCell="1" allowOverlap="1" wp14:anchorId="2566B57F" wp14:editId="45103989">
            <wp:simplePos x="0" y="0"/>
            <wp:positionH relativeFrom="margin">
              <wp:align>right</wp:align>
            </wp:positionH>
            <wp:positionV relativeFrom="page">
              <wp:posOffset>7214235</wp:posOffset>
            </wp:positionV>
            <wp:extent cx="5491480" cy="2406650"/>
            <wp:effectExtent l="19050" t="19050" r="13970" b="12700"/>
            <wp:wrapNone/>
            <wp:docPr id="800380055"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175" b="4121"/>
                    <a:stretch/>
                  </pic:blipFill>
                  <pic:spPr bwMode="auto">
                    <a:xfrm>
                      <a:off x="0" y="0"/>
                      <a:ext cx="5491480" cy="2406650"/>
                    </a:xfrm>
                    <a:prstGeom prst="rect">
                      <a:avLst/>
                    </a:pr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01F8A" w14:textId="68F6AEFC" w:rsidR="00F50EFE" w:rsidRDefault="00F50EFE" w:rsidP="002A0BC8">
      <w:pPr>
        <w:ind w:leftChars="300" w:left="630" w:firstLineChars="100" w:firstLine="210"/>
      </w:pPr>
    </w:p>
    <w:p w14:paraId="7AFBD6F3" w14:textId="77777777" w:rsidR="00F50EFE" w:rsidRDefault="00F50EFE" w:rsidP="002A0BC8">
      <w:pPr>
        <w:ind w:leftChars="300" w:left="630" w:firstLineChars="100" w:firstLine="210"/>
      </w:pPr>
    </w:p>
    <w:p w14:paraId="79B59AC6" w14:textId="77777777" w:rsidR="00F50EFE" w:rsidRDefault="00F50EFE" w:rsidP="002A0BC8">
      <w:pPr>
        <w:ind w:leftChars="300" w:left="630" w:firstLineChars="100" w:firstLine="210"/>
      </w:pPr>
    </w:p>
    <w:p w14:paraId="55B60371" w14:textId="77777777" w:rsidR="00F50EFE" w:rsidRDefault="00F50EFE" w:rsidP="002A0BC8">
      <w:pPr>
        <w:ind w:leftChars="300" w:left="630" w:firstLineChars="100" w:firstLine="210"/>
      </w:pPr>
    </w:p>
    <w:p w14:paraId="4BDE07D5" w14:textId="77777777" w:rsidR="00F50EFE" w:rsidRDefault="00F50EFE" w:rsidP="002A0BC8">
      <w:pPr>
        <w:ind w:leftChars="300" w:left="630" w:firstLineChars="100" w:firstLine="210"/>
      </w:pPr>
    </w:p>
    <w:p w14:paraId="643F8974" w14:textId="0F29C1B0" w:rsidR="002A0BC8" w:rsidRDefault="002A0BC8" w:rsidP="002A0BC8">
      <w:pPr>
        <w:ind w:leftChars="300" w:left="630" w:firstLineChars="100" w:firstLine="210"/>
      </w:pPr>
    </w:p>
    <w:p w14:paraId="7489100A" w14:textId="77777777" w:rsidR="002A0BC8" w:rsidRPr="00080EE3" w:rsidRDefault="002A0BC8" w:rsidP="002A0BC8">
      <w:pPr>
        <w:ind w:leftChars="300" w:left="630" w:firstLineChars="100" w:firstLine="210"/>
      </w:pPr>
    </w:p>
    <w:p w14:paraId="493934DC" w14:textId="77777777" w:rsidR="002A0BC8" w:rsidRDefault="002A0BC8" w:rsidP="002A0BC8">
      <w:pPr>
        <w:ind w:leftChars="300" w:left="630" w:firstLineChars="100" w:firstLine="210"/>
      </w:pPr>
    </w:p>
    <w:p w14:paraId="32ADC50C" w14:textId="77777777" w:rsidR="002A0BC8" w:rsidRDefault="002A0BC8" w:rsidP="002A0BC8">
      <w:pPr>
        <w:ind w:leftChars="300" w:left="630" w:firstLineChars="100" w:firstLine="210"/>
      </w:pPr>
    </w:p>
    <w:p w14:paraId="4F6D3121" w14:textId="77777777" w:rsidR="002A0BC8" w:rsidRDefault="002A0BC8" w:rsidP="002A0BC8">
      <w:pPr>
        <w:ind w:leftChars="300" w:left="630" w:firstLineChars="100" w:firstLine="210"/>
      </w:pPr>
    </w:p>
    <w:p w14:paraId="2B029BAD" w14:textId="77777777" w:rsidR="002A0BC8" w:rsidRDefault="002A0BC8" w:rsidP="002A0BC8">
      <w:pPr>
        <w:ind w:leftChars="300" w:left="630" w:firstLineChars="100" w:firstLine="210"/>
      </w:pPr>
    </w:p>
    <w:p w14:paraId="005D8A75" w14:textId="4D52D162" w:rsidR="005137AF" w:rsidRDefault="00FC2E99" w:rsidP="005137AF">
      <w:pPr>
        <w:ind w:leftChars="300" w:left="630" w:firstLineChars="100" w:firstLine="210"/>
      </w:pPr>
      <w:r>
        <w:rPr>
          <w:noProof/>
        </w:rPr>
        <w:lastRenderedPageBreak/>
        <mc:AlternateContent>
          <mc:Choice Requires="wps">
            <w:drawing>
              <wp:anchor distT="0" distB="0" distL="114300" distR="114300" simplePos="0" relativeHeight="252002816" behindDoc="0" locked="0" layoutInCell="1" allowOverlap="1" wp14:anchorId="247CAD96" wp14:editId="1EFF19DA">
                <wp:simplePos x="0" y="0"/>
                <wp:positionH relativeFrom="column">
                  <wp:posOffset>6350</wp:posOffset>
                </wp:positionH>
                <wp:positionV relativeFrom="paragraph">
                  <wp:posOffset>19050</wp:posOffset>
                </wp:positionV>
                <wp:extent cx="5734050" cy="681990"/>
                <wp:effectExtent l="38100" t="38100" r="95250" b="99060"/>
                <wp:wrapNone/>
                <wp:docPr id="2054941635" name="角丸四角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1A749947" w14:textId="132EC9FF" w:rsidR="007E5F48" w:rsidRPr="00605FFD" w:rsidRDefault="007E5F48" w:rsidP="005137AF">
                            <w:pPr>
                              <w:jc w:val="center"/>
                              <w:rPr>
                                <w:rFonts w:ascii="HGP創英角ｺﾞｼｯｸUB" w:eastAsia="HGP創英角ｺﾞｼｯｸUB" w:hAnsi="HGP創英角ｺﾞｼｯｸUB"/>
                                <w:sz w:val="28"/>
                                <w:szCs w:val="28"/>
                              </w:rPr>
                            </w:pPr>
                            <w:r w:rsidRPr="00605FFD">
                              <w:rPr>
                                <w:rFonts w:ascii="HGP創英角ｺﾞｼｯｸUB" w:eastAsia="HGP創英角ｺﾞｼｯｸUB" w:hAnsi="HGP創英角ｺﾞｼｯｸUB" w:hint="eastAsia"/>
                                <w:sz w:val="28"/>
                                <w:szCs w:val="28"/>
                              </w:rPr>
                              <w:t>２－</w:t>
                            </w:r>
                            <w:r>
                              <w:rPr>
                                <w:rFonts w:ascii="Segoe UI Symbol" w:eastAsia="HGP創英角ｺﾞｼｯｸUB" w:hAnsi="Segoe UI Symbol" w:hint="eastAsia"/>
                                <w:sz w:val="28"/>
                                <w:szCs w:val="28"/>
                              </w:rPr>
                              <w:t>２</w:t>
                            </w:r>
                            <w:r w:rsidRPr="00605FFD">
                              <w:rPr>
                                <w:rFonts w:ascii="HGP創英角ｺﾞｼｯｸUB" w:eastAsia="HGP創英角ｺﾞｼｯｸUB" w:hAnsi="HGP創英角ｺﾞｼｯｸUB" w:hint="eastAsia"/>
                                <w:sz w:val="28"/>
                                <w:szCs w:val="28"/>
                              </w:rPr>
                              <w:t xml:space="preserve">　第</w:t>
                            </w:r>
                            <w:r>
                              <w:rPr>
                                <w:rFonts w:ascii="HGP創英角ｺﾞｼｯｸUB" w:eastAsia="HGP創英角ｺﾞｼｯｸUB" w:hAnsi="HGP創英角ｺﾞｼｯｸUB" w:hint="eastAsia"/>
                                <w:sz w:val="28"/>
                                <w:szCs w:val="28"/>
                              </w:rPr>
                              <w:t>７</w:t>
                            </w:r>
                            <w:r w:rsidRPr="00605FFD">
                              <w:rPr>
                                <w:rFonts w:ascii="HGP創英角ｺﾞｼｯｸUB" w:eastAsia="HGP創英角ｺﾞｼｯｸUB" w:hAnsi="HGP創英角ｺﾞｼｯｸUB" w:hint="eastAsia"/>
                                <w:sz w:val="28"/>
                                <w:szCs w:val="28"/>
                              </w:rPr>
                              <w:t>次総合振興計画</w:t>
                            </w:r>
                            <w:r>
                              <w:rPr>
                                <w:rFonts w:ascii="HGP創英角ｺﾞｼｯｸUB" w:eastAsia="HGP創英角ｺﾞｼｯｸUB" w:hAnsi="HGP創英角ｺﾞｼｯｸUB" w:hint="eastAsia"/>
                                <w:sz w:val="28"/>
                                <w:szCs w:val="28"/>
                              </w:rPr>
                              <w:t>期間の主なできごと・取り組み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47CAD96" id="角丸四角形 163" o:spid="_x0000_s1068" style="position:absolute;left:0;text-align:left;margin-left:.5pt;margin-top:1.5pt;width:451.5pt;height:53.7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" fillcolor="#eaf1dd [662]" stroked="f" strokeweight="2pt">
                <v:shadow on="t" color="black" opacity="26214f" origin="-.5,-.5" offset=".74836mm,.74836mm"/>
                <v:textbox>
                  <w:txbxContent>
                    <w:p w14:paraId="1A749947" w14:textId="132EC9FF" w:rsidR="007E5F48" w:rsidRPr="00605FFD" w:rsidRDefault="007E5F48" w:rsidP="005137AF">
                      <w:pPr>
                        <w:jc w:val="center"/>
                        <w:rPr>
                          <w:rFonts w:ascii="HGP創英角ｺﾞｼｯｸUB" w:eastAsia="HGP創英角ｺﾞｼｯｸUB" w:hAnsi="HGP創英角ｺﾞｼｯｸUB"/>
                          <w:sz w:val="28"/>
                          <w:szCs w:val="28"/>
                        </w:rPr>
                      </w:pPr>
                      <w:r w:rsidRPr="00605FFD">
                        <w:rPr>
                          <w:rFonts w:ascii="HGP創英角ｺﾞｼｯｸUB" w:eastAsia="HGP創英角ｺﾞｼｯｸUB" w:hAnsi="HGP創英角ｺﾞｼｯｸUB" w:hint="eastAsia"/>
                          <w:sz w:val="28"/>
                          <w:szCs w:val="28"/>
                        </w:rPr>
                        <w:t>２－</w:t>
                      </w:r>
                      <w:r>
                        <w:rPr>
                          <w:rFonts w:ascii="Segoe UI Symbol" w:eastAsia="HGP創英角ｺﾞｼｯｸUB" w:hAnsi="Segoe UI Symbol" w:hint="eastAsia"/>
                          <w:sz w:val="28"/>
                          <w:szCs w:val="28"/>
                        </w:rPr>
                        <w:t>２</w:t>
                      </w:r>
                      <w:r w:rsidRPr="00605FFD">
                        <w:rPr>
                          <w:rFonts w:ascii="HGP創英角ｺﾞｼｯｸUB" w:eastAsia="HGP創英角ｺﾞｼｯｸUB" w:hAnsi="HGP創英角ｺﾞｼｯｸUB" w:hint="eastAsia"/>
                          <w:sz w:val="28"/>
                          <w:szCs w:val="28"/>
                        </w:rPr>
                        <w:t xml:space="preserve">　第</w:t>
                      </w:r>
                      <w:r>
                        <w:rPr>
                          <w:rFonts w:ascii="HGP創英角ｺﾞｼｯｸUB" w:eastAsia="HGP創英角ｺﾞｼｯｸUB" w:hAnsi="HGP創英角ｺﾞｼｯｸUB" w:hint="eastAsia"/>
                          <w:sz w:val="28"/>
                          <w:szCs w:val="28"/>
                        </w:rPr>
                        <w:t>７</w:t>
                      </w:r>
                      <w:r w:rsidRPr="00605FFD">
                        <w:rPr>
                          <w:rFonts w:ascii="HGP創英角ｺﾞｼｯｸUB" w:eastAsia="HGP創英角ｺﾞｼｯｸUB" w:hAnsi="HGP創英角ｺﾞｼｯｸUB" w:hint="eastAsia"/>
                          <w:sz w:val="28"/>
                          <w:szCs w:val="28"/>
                        </w:rPr>
                        <w:t>次総合振興計画</w:t>
                      </w:r>
                      <w:r>
                        <w:rPr>
                          <w:rFonts w:ascii="HGP創英角ｺﾞｼｯｸUB" w:eastAsia="HGP創英角ｺﾞｼｯｸUB" w:hAnsi="HGP創英角ｺﾞｼｯｸUB" w:hint="eastAsia"/>
                          <w:sz w:val="28"/>
                          <w:szCs w:val="28"/>
                        </w:rPr>
                        <w:t>期間の主なできごと・取り組み</w:t>
                      </w:r>
                    </w:p>
                  </w:txbxContent>
                </v:textbox>
              </v:roundrect>
            </w:pict>
          </mc:Fallback>
        </mc:AlternateContent>
      </w:r>
    </w:p>
    <w:p w14:paraId="509FC4EE" w14:textId="10955E64" w:rsidR="00FC2E99" w:rsidRDefault="00FC2E99" w:rsidP="005137AF">
      <w:pPr>
        <w:ind w:leftChars="300" w:left="630" w:firstLineChars="100" w:firstLine="210"/>
      </w:pPr>
    </w:p>
    <w:p w14:paraId="1F954BB3" w14:textId="50AA240E" w:rsidR="005137AF" w:rsidRDefault="005137AF" w:rsidP="005137AF">
      <w:pPr>
        <w:ind w:leftChars="300" w:left="630" w:firstLineChars="100" w:firstLine="210"/>
      </w:pPr>
    </w:p>
    <w:p w14:paraId="3D85D76A" w14:textId="77777777" w:rsidR="005137AF" w:rsidRDefault="005137AF" w:rsidP="005137AF">
      <w:pPr>
        <w:ind w:leftChars="300" w:left="630" w:firstLineChars="100" w:firstLine="210"/>
      </w:pPr>
    </w:p>
    <w:p w14:paraId="52A5C703" w14:textId="6DD0448E" w:rsidR="005137AF" w:rsidRPr="00605FFD" w:rsidRDefault="005137AF" w:rsidP="005137AF">
      <w:pPr>
        <w:ind w:leftChars="300" w:left="630" w:firstLineChars="100" w:firstLine="210"/>
      </w:pPr>
      <w:r w:rsidRPr="00605FFD">
        <w:rPr>
          <w:rFonts w:hint="eastAsia"/>
        </w:rPr>
        <w:t>第</w:t>
      </w:r>
      <w:r>
        <w:rPr>
          <w:rFonts w:hint="eastAsia"/>
        </w:rPr>
        <w:t>７</w:t>
      </w:r>
      <w:r w:rsidRPr="00605FFD">
        <w:rPr>
          <w:rFonts w:hint="eastAsia"/>
        </w:rPr>
        <w:t>次総合振興計画期間</w:t>
      </w:r>
      <w:r w:rsidR="00FF233E">
        <w:rPr>
          <w:rFonts w:hint="eastAsia"/>
        </w:rPr>
        <w:t>に</w:t>
      </w:r>
      <w:r w:rsidRPr="00605FFD">
        <w:rPr>
          <w:rFonts w:hint="eastAsia"/>
        </w:rPr>
        <w:t>は、</w:t>
      </w:r>
      <w:r w:rsidR="00FF233E">
        <w:rPr>
          <w:rFonts w:hint="eastAsia"/>
        </w:rPr>
        <w:t>町民生活の向上のため</w:t>
      </w:r>
      <w:r w:rsidRPr="00605FFD">
        <w:rPr>
          <w:rFonts w:hint="eastAsia"/>
        </w:rPr>
        <w:t>計画</w:t>
      </w:r>
      <w:r w:rsidR="00FF233E">
        <w:rPr>
          <w:rFonts w:hint="eastAsia"/>
        </w:rPr>
        <w:t>の推進に</w:t>
      </w:r>
      <w:r w:rsidRPr="00605FFD">
        <w:rPr>
          <w:rFonts w:hint="eastAsia"/>
        </w:rPr>
        <w:t>努めてきました。</w:t>
      </w:r>
      <w:r w:rsidR="00FF233E">
        <w:rPr>
          <w:rFonts w:hint="eastAsia"/>
        </w:rPr>
        <w:t>期間中に実施した取り組み、主なできごとには次のようなものがあります。</w:t>
      </w:r>
    </w:p>
    <w:p w14:paraId="2A782A97" w14:textId="4A9A7068" w:rsidR="005137AF" w:rsidRPr="0092061D" w:rsidRDefault="005137AF" w:rsidP="005137AF">
      <w:pPr>
        <w:ind w:leftChars="300" w:left="630" w:firstLineChars="100" w:firstLine="210"/>
        <w:jc w:val="center"/>
        <w:rPr>
          <w:rFonts w:ascii="ＭＳ Ｐゴシック" w:eastAsia="ＭＳ Ｐゴシック" w:hAnsi="ＭＳ Ｐゴシック"/>
          <w:strike/>
          <w:color w:val="FF0000"/>
        </w:rPr>
      </w:pPr>
    </w:p>
    <w:tbl>
      <w:tblPr>
        <w:tblStyle w:val="a3"/>
        <w:tblW w:w="8721" w:type="dxa"/>
        <w:tblInd w:w="630" w:type="dxa"/>
        <w:tblLook w:val="04A0" w:firstRow="1" w:lastRow="0" w:firstColumn="1" w:lastColumn="0" w:noHBand="0" w:noVBand="1"/>
      </w:tblPr>
      <w:tblGrid>
        <w:gridCol w:w="2057"/>
        <w:gridCol w:w="6664"/>
      </w:tblGrid>
      <w:tr w:rsidR="00D02F7E" w14:paraId="1AA20001" w14:textId="77777777" w:rsidTr="007A476A">
        <w:trPr>
          <w:trHeight w:hRule="exact" w:val="454"/>
        </w:trPr>
        <w:tc>
          <w:tcPr>
            <w:tcW w:w="2057" w:type="dxa"/>
            <w:shd w:val="clear" w:color="auto" w:fill="DAEEF3" w:themeFill="accent5" w:themeFillTint="33"/>
            <w:vAlign w:val="center"/>
          </w:tcPr>
          <w:p w14:paraId="67ED42BD" w14:textId="77777777" w:rsidR="00D02F7E" w:rsidRPr="00BD461F" w:rsidRDefault="00D02F7E" w:rsidP="003C6590">
            <w:pPr>
              <w:jc w:val="center"/>
              <w:rPr>
                <w:rFonts w:ascii="ＭＳ Ｐゴシック" w:eastAsia="ＭＳ Ｐゴシック" w:hAnsi="ＭＳ Ｐゴシック"/>
                <w:szCs w:val="21"/>
              </w:rPr>
            </w:pPr>
            <w:r w:rsidRPr="00BD461F">
              <w:rPr>
                <w:rFonts w:ascii="ＭＳ Ｐゴシック" w:eastAsia="ＭＳ Ｐゴシック" w:hAnsi="ＭＳ Ｐゴシック" w:hint="eastAsia"/>
                <w:szCs w:val="21"/>
              </w:rPr>
              <w:t>年　月</w:t>
            </w:r>
          </w:p>
        </w:tc>
        <w:tc>
          <w:tcPr>
            <w:tcW w:w="6664" w:type="dxa"/>
            <w:shd w:val="clear" w:color="auto" w:fill="DAEEF3" w:themeFill="accent5" w:themeFillTint="33"/>
            <w:vAlign w:val="center"/>
          </w:tcPr>
          <w:p w14:paraId="14264140" w14:textId="77777777" w:rsidR="00D02F7E" w:rsidRPr="00BD461F" w:rsidRDefault="00D02F7E" w:rsidP="003C6590">
            <w:pPr>
              <w:jc w:val="center"/>
              <w:rPr>
                <w:rFonts w:ascii="ＭＳ Ｐゴシック" w:eastAsia="ＭＳ Ｐゴシック" w:hAnsi="ＭＳ Ｐゴシック"/>
                <w:szCs w:val="21"/>
              </w:rPr>
            </w:pPr>
            <w:r w:rsidRPr="00BD461F">
              <w:rPr>
                <w:rFonts w:ascii="ＭＳ Ｐゴシック" w:eastAsia="ＭＳ Ｐゴシック" w:hAnsi="ＭＳ Ｐゴシック" w:hint="eastAsia"/>
                <w:szCs w:val="21"/>
              </w:rPr>
              <w:t>内　　　　　容</w:t>
            </w:r>
          </w:p>
        </w:tc>
      </w:tr>
      <w:tr w:rsidR="00D02F7E" w:rsidRPr="00A96439" w14:paraId="3B4393EE" w14:textId="77777777" w:rsidTr="007A476A">
        <w:trPr>
          <w:trHeight w:hRule="exact" w:val="454"/>
        </w:trPr>
        <w:tc>
          <w:tcPr>
            <w:tcW w:w="2057" w:type="dxa"/>
            <w:vAlign w:val="center"/>
          </w:tcPr>
          <w:p w14:paraId="53E6F257" w14:textId="77777777" w:rsidR="00D02F7E" w:rsidRPr="00330E81" w:rsidRDefault="00D02F7E" w:rsidP="007A476A">
            <w:pPr>
              <w:ind w:firstLineChars="50" w:firstLine="105"/>
              <w:rPr>
                <w:szCs w:val="21"/>
              </w:rPr>
            </w:pPr>
            <w:r w:rsidRPr="00330E81">
              <w:rPr>
                <w:rFonts w:hint="eastAsia"/>
                <w:szCs w:val="21"/>
              </w:rPr>
              <w:t>平成28年 ４月</w:t>
            </w:r>
          </w:p>
        </w:tc>
        <w:tc>
          <w:tcPr>
            <w:tcW w:w="6664" w:type="dxa"/>
            <w:vAlign w:val="center"/>
          </w:tcPr>
          <w:p w14:paraId="5DEBD47C" w14:textId="77777777" w:rsidR="00D02F7E" w:rsidRPr="00330E81" w:rsidRDefault="00D02F7E" w:rsidP="00C63AA9">
            <w:pPr>
              <w:rPr>
                <w:szCs w:val="21"/>
              </w:rPr>
            </w:pPr>
            <w:r w:rsidRPr="00330E81">
              <w:rPr>
                <w:rFonts w:hint="eastAsia"/>
                <w:szCs w:val="21"/>
              </w:rPr>
              <w:t>地域密着型特別養護老人ホーム開設</w:t>
            </w:r>
          </w:p>
        </w:tc>
      </w:tr>
      <w:tr w:rsidR="00D02F7E" w:rsidRPr="00A96439" w14:paraId="33CEFB74" w14:textId="77777777" w:rsidTr="007A476A">
        <w:trPr>
          <w:trHeight w:hRule="exact" w:val="454"/>
        </w:trPr>
        <w:tc>
          <w:tcPr>
            <w:tcW w:w="2057" w:type="dxa"/>
            <w:vAlign w:val="center"/>
          </w:tcPr>
          <w:p w14:paraId="2A8EE71B" w14:textId="77777777" w:rsidR="00D02F7E" w:rsidRPr="00330E81" w:rsidRDefault="00D02F7E" w:rsidP="007A476A">
            <w:pPr>
              <w:ind w:firstLineChars="50" w:firstLine="105"/>
              <w:rPr>
                <w:szCs w:val="21"/>
              </w:rPr>
            </w:pPr>
            <w:r w:rsidRPr="00330E81">
              <w:rPr>
                <w:rFonts w:hint="eastAsia"/>
                <w:szCs w:val="21"/>
              </w:rPr>
              <w:t>平成28年 ７月</w:t>
            </w:r>
          </w:p>
        </w:tc>
        <w:tc>
          <w:tcPr>
            <w:tcW w:w="6664" w:type="dxa"/>
            <w:vAlign w:val="center"/>
          </w:tcPr>
          <w:p w14:paraId="4744C1E3" w14:textId="21D7356D" w:rsidR="00D02F7E" w:rsidRPr="00330E81" w:rsidRDefault="00D02F7E" w:rsidP="00C63AA9">
            <w:pPr>
              <w:jc w:val="left"/>
              <w:rPr>
                <w:szCs w:val="21"/>
              </w:rPr>
            </w:pPr>
            <w:r w:rsidRPr="00330E81">
              <w:rPr>
                <w:rFonts w:hint="eastAsia"/>
                <w:szCs w:val="21"/>
              </w:rPr>
              <w:t>幌加内町国民健康保険病院を幌加内</w:t>
            </w:r>
            <w:r w:rsidRPr="007A476A">
              <w:rPr>
                <w:rFonts w:hint="eastAsia"/>
                <w:szCs w:val="21"/>
              </w:rPr>
              <w:t>診療所</w:t>
            </w:r>
            <w:r w:rsidRPr="00330E81">
              <w:rPr>
                <w:rFonts w:hint="eastAsia"/>
                <w:szCs w:val="21"/>
              </w:rPr>
              <w:t>へ転換</w:t>
            </w:r>
          </w:p>
        </w:tc>
      </w:tr>
      <w:tr w:rsidR="003E72F6" w:rsidRPr="00A96439" w14:paraId="72A232C9" w14:textId="77777777" w:rsidTr="007A476A">
        <w:trPr>
          <w:trHeight w:hRule="exact" w:val="454"/>
        </w:trPr>
        <w:tc>
          <w:tcPr>
            <w:tcW w:w="2057" w:type="dxa"/>
            <w:vAlign w:val="center"/>
          </w:tcPr>
          <w:p w14:paraId="3F79FDB0" w14:textId="3FC6893F" w:rsidR="003E72F6" w:rsidRPr="007A476A" w:rsidRDefault="003E72F6" w:rsidP="007A476A">
            <w:pPr>
              <w:ind w:firstLineChars="50" w:firstLine="105"/>
              <w:rPr>
                <w:color w:val="FF0000"/>
                <w:szCs w:val="21"/>
              </w:rPr>
            </w:pPr>
            <w:r w:rsidRPr="007A476A">
              <w:rPr>
                <w:rFonts w:hint="eastAsia"/>
                <w:szCs w:val="21"/>
              </w:rPr>
              <w:t>平成29年</w:t>
            </w:r>
            <w:r w:rsidR="00AE1B67">
              <w:rPr>
                <w:rFonts w:hint="eastAsia"/>
                <w:szCs w:val="21"/>
              </w:rPr>
              <w:t xml:space="preserve"> ６月</w:t>
            </w:r>
          </w:p>
        </w:tc>
        <w:tc>
          <w:tcPr>
            <w:tcW w:w="6664" w:type="dxa"/>
            <w:vAlign w:val="center"/>
          </w:tcPr>
          <w:p w14:paraId="460616B7" w14:textId="51193476" w:rsidR="003E72F6" w:rsidRPr="007A476A" w:rsidRDefault="003E72F6" w:rsidP="00C63AA9">
            <w:pPr>
              <w:jc w:val="left"/>
              <w:rPr>
                <w:szCs w:val="21"/>
              </w:rPr>
            </w:pPr>
            <w:r w:rsidRPr="007A476A">
              <w:rPr>
                <w:rFonts w:hint="eastAsia"/>
                <w:szCs w:val="21"/>
              </w:rPr>
              <w:t>衆議院議員選挙区の改定（10区から６区へ）</w:t>
            </w:r>
          </w:p>
        </w:tc>
      </w:tr>
      <w:tr w:rsidR="00D02F7E" w:rsidRPr="00A96439" w14:paraId="216D8A1E" w14:textId="77777777" w:rsidTr="007A476A">
        <w:trPr>
          <w:trHeight w:hRule="exact" w:val="454"/>
        </w:trPr>
        <w:tc>
          <w:tcPr>
            <w:tcW w:w="2057" w:type="dxa"/>
            <w:vAlign w:val="center"/>
          </w:tcPr>
          <w:p w14:paraId="349F46E6" w14:textId="582962CC" w:rsidR="00D02F7E" w:rsidRPr="003E72F6" w:rsidRDefault="00D02F7E" w:rsidP="007A476A">
            <w:pPr>
              <w:ind w:firstLineChars="50" w:firstLine="105"/>
              <w:rPr>
                <w:strike/>
                <w:color w:val="FF0000"/>
                <w:szCs w:val="21"/>
              </w:rPr>
            </w:pPr>
            <w:r w:rsidRPr="00E10D36">
              <w:rPr>
                <w:rFonts w:hint="eastAsia"/>
                <w:szCs w:val="21"/>
              </w:rPr>
              <w:t>平成29年 ８月</w:t>
            </w:r>
          </w:p>
        </w:tc>
        <w:tc>
          <w:tcPr>
            <w:tcW w:w="6664" w:type="dxa"/>
            <w:vAlign w:val="center"/>
          </w:tcPr>
          <w:p w14:paraId="5D6FB487" w14:textId="271AA25A" w:rsidR="00D02F7E" w:rsidRPr="00E10D36" w:rsidRDefault="00E10D36" w:rsidP="00C63AA9">
            <w:pPr>
              <w:rPr>
                <w:szCs w:val="21"/>
              </w:rPr>
            </w:pPr>
            <w:r w:rsidRPr="007A476A">
              <w:rPr>
                <w:rFonts w:hint="eastAsia"/>
                <w:szCs w:val="21"/>
              </w:rPr>
              <w:t>幌加内</w:t>
            </w:r>
            <w:r w:rsidR="00D02F7E" w:rsidRPr="00E10D36">
              <w:rPr>
                <w:szCs w:val="21"/>
              </w:rPr>
              <w:t>町開基120年</w:t>
            </w:r>
            <w:r w:rsidR="00D02F7E" w:rsidRPr="00E10D36">
              <w:rPr>
                <w:rFonts w:hint="eastAsia"/>
                <w:szCs w:val="21"/>
              </w:rPr>
              <w:t>記念</w:t>
            </w:r>
            <w:r w:rsidRPr="007A476A">
              <w:rPr>
                <w:rFonts w:hint="eastAsia"/>
                <w:szCs w:val="21"/>
              </w:rPr>
              <w:t>式典</w:t>
            </w:r>
          </w:p>
        </w:tc>
      </w:tr>
      <w:tr w:rsidR="00D30ECF" w:rsidRPr="00A96439" w14:paraId="349736A7" w14:textId="77777777" w:rsidTr="007A476A">
        <w:trPr>
          <w:trHeight w:val="680"/>
        </w:trPr>
        <w:tc>
          <w:tcPr>
            <w:tcW w:w="2057" w:type="dxa"/>
            <w:vAlign w:val="center"/>
          </w:tcPr>
          <w:p w14:paraId="02586A08" w14:textId="77777777" w:rsidR="00D30ECF" w:rsidRPr="00330E81" w:rsidRDefault="00D30ECF" w:rsidP="007A476A">
            <w:pPr>
              <w:ind w:firstLineChars="50" w:firstLine="105"/>
              <w:rPr>
                <w:szCs w:val="21"/>
              </w:rPr>
            </w:pPr>
            <w:r w:rsidRPr="00330E81">
              <w:rPr>
                <w:rFonts w:hint="eastAsia"/>
                <w:szCs w:val="21"/>
              </w:rPr>
              <w:t>平成29年 10月</w:t>
            </w:r>
          </w:p>
        </w:tc>
        <w:tc>
          <w:tcPr>
            <w:tcW w:w="6664" w:type="dxa"/>
            <w:vAlign w:val="center"/>
          </w:tcPr>
          <w:p w14:paraId="31E34C1C" w14:textId="77777777" w:rsidR="00D30ECF" w:rsidRPr="00D30ECF" w:rsidRDefault="00D30ECF" w:rsidP="00C63AA9">
            <w:pPr>
              <w:rPr>
                <w:szCs w:val="21"/>
              </w:rPr>
            </w:pPr>
            <w:r w:rsidRPr="00D30ECF">
              <w:rPr>
                <w:rFonts w:hint="eastAsia"/>
                <w:szCs w:val="21"/>
              </w:rPr>
              <w:t>地域公共交通「ほろみん号」</w:t>
            </w:r>
            <w:r w:rsidRPr="007A476A">
              <w:rPr>
                <w:rFonts w:hint="eastAsia"/>
                <w:szCs w:val="21"/>
              </w:rPr>
              <w:t>（幌加内～旭川間）有償</w:t>
            </w:r>
            <w:r w:rsidRPr="00D30ECF">
              <w:rPr>
                <w:rFonts w:hint="eastAsia"/>
                <w:szCs w:val="21"/>
              </w:rPr>
              <w:t>本格運行開始</w:t>
            </w:r>
          </w:p>
          <w:p w14:paraId="14E8732D" w14:textId="77EB8ADC" w:rsidR="00D30ECF" w:rsidRPr="00D30ECF" w:rsidRDefault="00D30ECF" w:rsidP="00C63AA9">
            <w:pPr>
              <w:rPr>
                <w:szCs w:val="21"/>
              </w:rPr>
            </w:pPr>
            <w:r w:rsidRPr="007A476A">
              <w:rPr>
                <w:rFonts w:hint="eastAsia"/>
                <w:szCs w:val="21"/>
              </w:rPr>
              <w:t>朱鞠内小学校開校100周年記念式典</w:t>
            </w:r>
          </w:p>
        </w:tc>
      </w:tr>
      <w:tr w:rsidR="00A92B0D" w:rsidRPr="00A96439" w14:paraId="4979590C" w14:textId="77777777" w:rsidTr="007A476A">
        <w:trPr>
          <w:trHeight w:hRule="exact" w:val="454"/>
        </w:trPr>
        <w:tc>
          <w:tcPr>
            <w:tcW w:w="2057" w:type="dxa"/>
            <w:vAlign w:val="center"/>
          </w:tcPr>
          <w:p w14:paraId="3E69A8CD" w14:textId="4F057425" w:rsidR="00A92B0D" w:rsidRPr="00D30ECF" w:rsidRDefault="00A92B0D" w:rsidP="007A476A">
            <w:pPr>
              <w:ind w:firstLineChars="50" w:firstLine="105"/>
              <w:rPr>
                <w:szCs w:val="21"/>
              </w:rPr>
            </w:pPr>
            <w:r w:rsidRPr="007A476A">
              <w:rPr>
                <w:rFonts w:hint="eastAsia"/>
                <w:szCs w:val="21"/>
              </w:rPr>
              <w:t>平成30年</w:t>
            </w:r>
            <w:r w:rsidRPr="007A476A">
              <w:rPr>
                <w:szCs w:val="21"/>
              </w:rPr>
              <w:t xml:space="preserve"> </w:t>
            </w:r>
            <w:r w:rsidRPr="007A476A">
              <w:rPr>
                <w:rFonts w:hint="eastAsia"/>
                <w:szCs w:val="21"/>
              </w:rPr>
              <w:t>２月</w:t>
            </w:r>
          </w:p>
        </w:tc>
        <w:tc>
          <w:tcPr>
            <w:tcW w:w="6664" w:type="dxa"/>
            <w:vAlign w:val="center"/>
          </w:tcPr>
          <w:p w14:paraId="767D8C39" w14:textId="162119C5" w:rsidR="00A92B0D" w:rsidRPr="007A476A" w:rsidRDefault="00A92B0D" w:rsidP="00A92B0D">
            <w:pPr>
              <w:rPr>
                <w:szCs w:val="21"/>
              </w:rPr>
            </w:pPr>
            <w:r w:rsidRPr="007A476A">
              <w:rPr>
                <w:rFonts w:hint="eastAsia"/>
                <w:szCs w:val="21"/>
              </w:rPr>
              <w:t>北海道最深積雪記録更新（324</w:t>
            </w:r>
            <w:r w:rsidRPr="007A476A">
              <w:rPr>
                <w:szCs w:val="21"/>
              </w:rPr>
              <w:t>cm</w:t>
            </w:r>
            <w:r w:rsidRPr="007A476A">
              <w:rPr>
                <w:rFonts w:hint="eastAsia"/>
                <w:szCs w:val="21"/>
              </w:rPr>
              <w:t>）</w:t>
            </w:r>
          </w:p>
        </w:tc>
      </w:tr>
      <w:tr w:rsidR="00D02F7E" w:rsidRPr="00A96439" w14:paraId="1A3B1647" w14:textId="77777777" w:rsidTr="007A476A">
        <w:trPr>
          <w:trHeight w:hRule="exact" w:val="454"/>
        </w:trPr>
        <w:tc>
          <w:tcPr>
            <w:tcW w:w="2057" w:type="dxa"/>
            <w:vAlign w:val="center"/>
          </w:tcPr>
          <w:p w14:paraId="28188314" w14:textId="77777777" w:rsidR="00D02F7E" w:rsidRPr="007A476A" w:rsidRDefault="00D02F7E" w:rsidP="007A476A">
            <w:pPr>
              <w:ind w:firstLineChars="50" w:firstLine="105"/>
              <w:rPr>
                <w:szCs w:val="21"/>
              </w:rPr>
            </w:pPr>
            <w:r w:rsidRPr="007A476A">
              <w:rPr>
                <w:rFonts w:hint="eastAsia"/>
                <w:szCs w:val="21"/>
              </w:rPr>
              <w:t>平成30年</w:t>
            </w:r>
            <w:r w:rsidRPr="007A476A">
              <w:rPr>
                <w:szCs w:val="21"/>
              </w:rPr>
              <w:t xml:space="preserve"> </w:t>
            </w:r>
            <w:r w:rsidRPr="007A476A">
              <w:rPr>
                <w:rFonts w:hint="eastAsia"/>
                <w:szCs w:val="21"/>
              </w:rPr>
              <w:t>10月</w:t>
            </w:r>
          </w:p>
        </w:tc>
        <w:tc>
          <w:tcPr>
            <w:tcW w:w="6664" w:type="dxa"/>
            <w:vAlign w:val="center"/>
          </w:tcPr>
          <w:p w14:paraId="4F696B02" w14:textId="53E13CB6" w:rsidR="00D02F7E" w:rsidRPr="007A476A" w:rsidRDefault="00D02F7E" w:rsidP="00C63AA9">
            <w:pPr>
              <w:rPr>
                <w:szCs w:val="21"/>
              </w:rPr>
            </w:pPr>
            <w:r w:rsidRPr="007A476A">
              <w:rPr>
                <w:rFonts w:hint="eastAsia"/>
                <w:szCs w:val="21"/>
              </w:rPr>
              <w:t>産婦健診対象拡大（</w:t>
            </w:r>
            <w:r w:rsidR="00D30ECF">
              <w:rPr>
                <w:rFonts w:hint="eastAsia"/>
                <w:szCs w:val="21"/>
              </w:rPr>
              <w:t>１</w:t>
            </w:r>
            <w:r w:rsidRPr="007A476A">
              <w:rPr>
                <w:rFonts w:hint="eastAsia"/>
                <w:szCs w:val="21"/>
              </w:rPr>
              <w:t>回→</w:t>
            </w:r>
            <w:r w:rsidR="00D30ECF">
              <w:rPr>
                <w:rFonts w:hint="eastAsia"/>
                <w:szCs w:val="21"/>
              </w:rPr>
              <w:t>２</w:t>
            </w:r>
            <w:r w:rsidRPr="007A476A">
              <w:rPr>
                <w:rFonts w:hint="eastAsia"/>
                <w:szCs w:val="21"/>
              </w:rPr>
              <w:t>回）</w:t>
            </w:r>
          </w:p>
        </w:tc>
      </w:tr>
      <w:tr w:rsidR="00D02F7E" w:rsidRPr="00A96439" w14:paraId="37AA7CA6" w14:textId="77777777" w:rsidTr="007A476A">
        <w:trPr>
          <w:trHeight w:hRule="exact" w:val="454"/>
        </w:trPr>
        <w:tc>
          <w:tcPr>
            <w:tcW w:w="2057" w:type="dxa"/>
            <w:vAlign w:val="center"/>
          </w:tcPr>
          <w:p w14:paraId="67D26081" w14:textId="77777777" w:rsidR="00D02F7E" w:rsidRPr="007A476A" w:rsidRDefault="00D02F7E" w:rsidP="007A476A">
            <w:pPr>
              <w:ind w:firstLineChars="50" w:firstLine="105"/>
              <w:rPr>
                <w:szCs w:val="21"/>
              </w:rPr>
            </w:pPr>
            <w:r w:rsidRPr="007A476A">
              <w:rPr>
                <w:rFonts w:hint="eastAsia"/>
                <w:szCs w:val="21"/>
              </w:rPr>
              <w:t>平成30年</w:t>
            </w:r>
            <w:r w:rsidRPr="007A476A">
              <w:rPr>
                <w:szCs w:val="21"/>
              </w:rPr>
              <w:t xml:space="preserve"> </w:t>
            </w:r>
            <w:r w:rsidRPr="007A476A">
              <w:rPr>
                <w:rFonts w:hint="eastAsia"/>
                <w:szCs w:val="21"/>
              </w:rPr>
              <w:t>12月</w:t>
            </w:r>
          </w:p>
        </w:tc>
        <w:tc>
          <w:tcPr>
            <w:tcW w:w="6664" w:type="dxa"/>
            <w:vAlign w:val="center"/>
          </w:tcPr>
          <w:p w14:paraId="0CCD3658" w14:textId="77777777" w:rsidR="00D02F7E" w:rsidRPr="007A476A" w:rsidRDefault="00D02F7E" w:rsidP="00C63AA9">
            <w:pPr>
              <w:rPr>
                <w:szCs w:val="21"/>
              </w:rPr>
            </w:pPr>
            <w:r w:rsidRPr="007A476A">
              <w:rPr>
                <w:rFonts w:hint="eastAsia"/>
                <w:szCs w:val="21"/>
              </w:rPr>
              <w:t>非常時防災備蓄体制整備</w:t>
            </w:r>
          </w:p>
        </w:tc>
      </w:tr>
      <w:tr w:rsidR="00D02F7E" w:rsidRPr="00A96439" w14:paraId="5784C5D9" w14:textId="77777777" w:rsidTr="007A476A">
        <w:trPr>
          <w:trHeight w:hRule="exact" w:val="454"/>
        </w:trPr>
        <w:tc>
          <w:tcPr>
            <w:tcW w:w="2057" w:type="dxa"/>
            <w:vAlign w:val="center"/>
          </w:tcPr>
          <w:p w14:paraId="227CCC5D" w14:textId="77777777" w:rsidR="00D02F7E" w:rsidRPr="007A476A" w:rsidRDefault="00D02F7E" w:rsidP="007A476A">
            <w:pPr>
              <w:ind w:firstLineChars="50" w:firstLine="105"/>
              <w:rPr>
                <w:szCs w:val="21"/>
              </w:rPr>
            </w:pPr>
            <w:r w:rsidRPr="007A476A">
              <w:rPr>
                <w:rFonts w:hint="eastAsia"/>
                <w:szCs w:val="21"/>
              </w:rPr>
              <w:t>平成31年</w:t>
            </w:r>
            <w:r w:rsidRPr="007A476A">
              <w:rPr>
                <w:szCs w:val="21"/>
              </w:rPr>
              <w:t xml:space="preserve"> </w:t>
            </w:r>
            <w:r w:rsidRPr="007A476A">
              <w:rPr>
                <w:rFonts w:hint="eastAsia"/>
                <w:szCs w:val="21"/>
              </w:rPr>
              <w:t>３月</w:t>
            </w:r>
          </w:p>
        </w:tc>
        <w:tc>
          <w:tcPr>
            <w:tcW w:w="6664" w:type="dxa"/>
            <w:vAlign w:val="center"/>
          </w:tcPr>
          <w:p w14:paraId="28B8E062" w14:textId="02E2E8E3" w:rsidR="00D02F7E" w:rsidRPr="007A476A" w:rsidRDefault="00D30ECF" w:rsidP="00C63AA9">
            <w:pPr>
              <w:rPr>
                <w:szCs w:val="21"/>
              </w:rPr>
            </w:pPr>
            <w:r>
              <w:rPr>
                <w:rFonts w:hint="eastAsia"/>
                <w:szCs w:val="21"/>
              </w:rPr>
              <w:t>ＩＰ</w:t>
            </w:r>
            <w:r w:rsidR="00D02F7E" w:rsidRPr="007A476A">
              <w:rPr>
                <w:rFonts w:hint="eastAsia"/>
                <w:szCs w:val="21"/>
              </w:rPr>
              <w:t>告知電話機等更新</w:t>
            </w:r>
          </w:p>
        </w:tc>
      </w:tr>
      <w:tr w:rsidR="00D30ECF" w:rsidRPr="00A96439" w14:paraId="17F764AD" w14:textId="77777777" w:rsidTr="00F41740">
        <w:trPr>
          <w:trHeight w:val="660"/>
        </w:trPr>
        <w:tc>
          <w:tcPr>
            <w:tcW w:w="2057" w:type="dxa"/>
            <w:vAlign w:val="center"/>
          </w:tcPr>
          <w:p w14:paraId="3FF3BEC1" w14:textId="2A25ACDF" w:rsidR="00D30ECF" w:rsidRPr="00D02F7E" w:rsidRDefault="00D30ECF" w:rsidP="007A476A">
            <w:pPr>
              <w:ind w:firstLineChars="50" w:firstLine="105"/>
              <w:rPr>
                <w:color w:val="FF0000"/>
                <w:szCs w:val="21"/>
                <w:u w:val="single"/>
              </w:rPr>
            </w:pPr>
            <w:r w:rsidRPr="00330E81">
              <w:rPr>
                <w:rFonts w:hint="eastAsia"/>
                <w:szCs w:val="21"/>
              </w:rPr>
              <w:t>令和２年</w:t>
            </w:r>
            <w:r>
              <w:rPr>
                <w:rFonts w:hint="eastAsia"/>
                <w:szCs w:val="21"/>
              </w:rPr>
              <w:t xml:space="preserve"> </w:t>
            </w:r>
            <w:r w:rsidRPr="00330E81">
              <w:rPr>
                <w:rFonts w:hint="eastAsia"/>
                <w:szCs w:val="21"/>
              </w:rPr>
              <w:t>４月</w:t>
            </w:r>
          </w:p>
        </w:tc>
        <w:tc>
          <w:tcPr>
            <w:tcW w:w="6664" w:type="dxa"/>
            <w:vAlign w:val="center"/>
          </w:tcPr>
          <w:p w14:paraId="3E9F4C84" w14:textId="77777777" w:rsidR="00D30ECF" w:rsidRPr="0043743B" w:rsidRDefault="00D30ECF" w:rsidP="00C63AA9">
            <w:pPr>
              <w:rPr>
                <w:color w:val="000000" w:themeColor="text1"/>
                <w:szCs w:val="21"/>
              </w:rPr>
            </w:pPr>
            <w:r w:rsidRPr="00330E81">
              <w:rPr>
                <w:rFonts w:hint="eastAsia"/>
                <w:szCs w:val="21"/>
              </w:rPr>
              <w:t>深川地区消防組合から士別地方消防事務組合へ移管</w:t>
            </w:r>
          </w:p>
          <w:p w14:paraId="04E9CA02" w14:textId="004734BB" w:rsidR="00D30ECF" w:rsidRPr="007A476A" w:rsidRDefault="00D30ECF" w:rsidP="00CE6BBC">
            <w:pPr>
              <w:rPr>
                <w:color w:val="FF0000"/>
                <w:szCs w:val="21"/>
              </w:rPr>
            </w:pPr>
            <w:r w:rsidRPr="007A476A">
              <w:rPr>
                <w:rFonts w:hint="eastAsia"/>
                <w:szCs w:val="21"/>
              </w:rPr>
              <w:t>せいわ温泉「ルオント」リニューアルオープン</w:t>
            </w:r>
          </w:p>
        </w:tc>
      </w:tr>
      <w:tr w:rsidR="00F41740" w:rsidRPr="00A96439" w14:paraId="779988FB" w14:textId="77777777" w:rsidTr="00F41740">
        <w:trPr>
          <w:trHeight w:val="339"/>
        </w:trPr>
        <w:tc>
          <w:tcPr>
            <w:tcW w:w="2057" w:type="dxa"/>
            <w:vAlign w:val="center"/>
          </w:tcPr>
          <w:p w14:paraId="4A072D49" w14:textId="211A1F93" w:rsidR="00F41740" w:rsidRPr="00330E81" w:rsidRDefault="00F41740" w:rsidP="00F41740">
            <w:pPr>
              <w:ind w:firstLineChars="50" w:firstLine="105"/>
              <w:rPr>
                <w:szCs w:val="21"/>
              </w:rPr>
            </w:pPr>
            <w:r w:rsidRPr="007A476A">
              <w:rPr>
                <w:rFonts w:hint="eastAsia"/>
                <w:szCs w:val="21"/>
              </w:rPr>
              <w:t>令和２年</w:t>
            </w:r>
            <w:r w:rsidRPr="007A476A">
              <w:rPr>
                <w:szCs w:val="21"/>
              </w:rPr>
              <w:t xml:space="preserve"> </w:t>
            </w:r>
            <w:r w:rsidRPr="00F80995">
              <w:rPr>
                <w:rFonts w:hint="eastAsia"/>
                <w:color w:val="000000" w:themeColor="text1"/>
                <w:szCs w:val="21"/>
              </w:rPr>
              <w:t>４</w:t>
            </w:r>
            <w:r w:rsidRPr="007A476A">
              <w:rPr>
                <w:rFonts w:hint="eastAsia"/>
                <w:szCs w:val="21"/>
              </w:rPr>
              <w:t>月</w:t>
            </w:r>
          </w:p>
        </w:tc>
        <w:tc>
          <w:tcPr>
            <w:tcW w:w="6664" w:type="dxa"/>
            <w:vAlign w:val="center"/>
          </w:tcPr>
          <w:p w14:paraId="10611619" w14:textId="08FF36E8" w:rsidR="00F41740" w:rsidRPr="00330E81" w:rsidRDefault="00F41740" w:rsidP="00F41740">
            <w:pPr>
              <w:rPr>
                <w:szCs w:val="21"/>
              </w:rPr>
            </w:pPr>
            <w:r w:rsidRPr="007A476A">
              <w:rPr>
                <w:rFonts w:hint="eastAsia"/>
                <w:szCs w:val="21"/>
              </w:rPr>
              <w:t>“地域みらい留学365”事業開始</w:t>
            </w:r>
          </w:p>
        </w:tc>
      </w:tr>
      <w:tr w:rsidR="00F41740" w:rsidRPr="00A96439" w14:paraId="438E9223" w14:textId="77777777" w:rsidTr="00F41740">
        <w:trPr>
          <w:trHeight w:val="349"/>
        </w:trPr>
        <w:tc>
          <w:tcPr>
            <w:tcW w:w="2057" w:type="dxa"/>
            <w:vAlign w:val="center"/>
          </w:tcPr>
          <w:p w14:paraId="0206AF10" w14:textId="77777777" w:rsidR="00F41740" w:rsidRPr="007A476A" w:rsidRDefault="00F41740" w:rsidP="00F41740">
            <w:pPr>
              <w:ind w:firstLineChars="50" w:firstLine="105"/>
              <w:rPr>
                <w:color w:val="FF0000"/>
                <w:szCs w:val="21"/>
              </w:rPr>
            </w:pPr>
            <w:r w:rsidRPr="007A476A">
              <w:rPr>
                <w:rFonts w:hint="eastAsia"/>
                <w:szCs w:val="21"/>
              </w:rPr>
              <w:t>令和２年</w:t>
            </w:r>
            <w:r w:rsidRPr="007A476A">
              <w:rPr>
                <w:szCs w:val="21"/>
              </w:rPr>
              <w:t xml:space="preserve"> </w:t>
            </w:r>
            <w:r w:rsidRPr="007A476A">
              <w:rPr>
                <w:rFonts w:hint="eastAsia"/>
                <w:szCs w:val="21"/>
              </w:rPr>
              <w:t>７月</w:t>
            </w:r>
          </w:p>
        </w:tc>
        <w:tc>
          <w:tcPr>
            <w:tcW w:w="6664" w:type="dxa"/>
            <w:vAlign w:val="center"/>
          </w:tcPr>
          <w:p w14:paraId="5576A46B" w14:textId="77777777" w:rsidR="00F41740" w:rsidRPr="007A476A" w:rsidRDefault="00F41740" w:rsidP="00F41740">
            <w:pPr>
              <w:rPr>
                <w:color w:val="FF0000"/>
                <w:szCs w:val="21"/>
              </w:rPr>
            </w:pPr>
            <w:r w:rsidRPr="007A476A">
              <w:rPr>
                <w:rFonts w:hint="eastAsia"/>
                <w:szCs w:val="21"/>
              </w:rPr>
              <w:t>幌加内町民プールリニューアルオープン（令和２年３月新設）</w:t>
            </w:r>
          </w:p>
        </w:tc>
      </w:tr>
      <w:tr w:rsidR="00F41740" w:rsidRPr="00A96439" w14:paraId="040B74D5" w14:textId="77777777" w:rsidTr="007A476A">
        <w:trPr>
          <w:trHeight w:hRule="exact" w:val="454"/>
        </w:trPr>
        <w:tc>
          <w:tcPr>
            <w:tcW w:w="2057" w:type="dxa"/>
            <w:vAlign w:val="center"/>
          </w:tcPr>
          <w:p w14:paraId="499E8A96" w14:textId="77777777" w:rsidR="00F41740" w:rsidRPr="007A476A" w:rsidRDefault="00F41740" w:rsidP="00F41740">
            <w:pPr>
              <w:ind w:firstLineChars="50" w:firstLine="105"/>
              <w:rPr>
                <w:color w:val="FF0000"/>
                <w:szCs w:val="21"/>
              </w:rPr>
            </w:pPr>
            <w:r w:rsidRPr="007A476A">
              <w:rPr>
                <w:rFonts w:hint="eastAsia"/>
                <w:szCs w:val="21"/>
              </w:rPr>
              <w:t>令和２年</w:t>
            </w:r>
            <w:r w:rsidRPr="007A476A">
              <w:rPr>
                <w:szCs w:val="21"/>
              </w:rPr>
              <w:t xml:space="preserve"> </w:t>
            </w:r>
            <w:r w:rsidRPr="007A476A">
              <w:rPr>
                <w:rFonts w:hint="eastAsia"/>
                <w:szCs w:val="21"/>
              </w:rPr>
              <w:t>９月</w:t>
            </w:r>
          </w:p>
        </w:tc>
        <w:tc>
          <w:tcPr>
            <w:tcW w:w="6664" w:type="dxa"/>
            <w:vAlign w:val="center"/>
          </w:tcPr>
          <w:p w14:paraId="62377189" w14:textId="77777777" w:rsidR="00F41740" w:rsidRPr="007A476A" w:rsidRDefault="00F41740" w:rsidP="00F41740">
            <w:pPr>
              <w:rPr>
                <w:szCs w:val="21"/>
              </w:rPr>
            </w:pPr>
            <w:r w:rsidRPr="007A476A">
              <w:rPr>
                <w:rFonts w:hint="eastAsia"/>
                <w:szCs w:val="21"/>
              </w:rPr>
              <w:t>洪水ハザードマップ制作</w:t>
            </w:r>
          </w:p>
        </w:tc>
      </w:tr>
      <w:tr w:rsidR="00F41740" w:rsidRPr="00A96439" w14:paraId="6522457A" w14:textId="77777777" w:rsidTr="007A476A">
        <w:trPr>
          <w:trHeight w:hRule="exact" w:val="454"/>
        </w:trPr>
        <w:tc>
          <w:tcPr>
            <w:tcW w:w="2057" w:type="dxa"/>
            <w:vAlign w:val="center"/>
          </w:tcPr>
          <w:p w14:paraId="468DBD9C" w14:textId="77777777" w:rsidR="00F41740" w:rsidRPr="007A476A" w:rsidRDefault="00F41740" w:rsidP="00F41740">
            <w:pPr>
              <w:ind w:firstLineChars="50" w:firstLine="105"/>
              <w:rPr>
                <w:szCs w:val="21"/>
              </w:rPr>
            </w:pPr>
            <w:r w:rsidRPr="007A476A">
              <w:rPr>
                <w:rFonts w:hint="eastAsia"/>
                <w:szCs w:val="21"/>
              </w:rPr>
              <w:t>令和３年</w:t>
            </w:r>
            <w:r w:rsidRPr="007A476A">
              <w:rPr>
                <w:szCs w:val="21"/>
              </w:rPr>
              <w:t xml:space="preserve"> </w:t>
            </w:r>
            <w:r w:rsidRPr="007A476A">
              <w:rPr>
                <w:rFonts w:hint="eastAsia"/>
                <w:szCs w:val="21"/>
              </w:rPr>
              <w:t>10月</w:t>
            </w:r>
          </w:p>
        </w:tc>
        <w:tc>
          <w:tcPr>
            <w:tcW w:w="6664" w:type="dxa"/>
            <w:vAlign w:val="center"/>
          </w:tcPr>
          <w:p w14:paraId="46AFE648" w14:textId="77777777" w:rsidR="00F41740" w:rsidRPr="007A476A" w:rsidRDefault="00F41740" w:rsidP="00F41740">
            <w:pPr>
              <w:rPr>
                <w:szCs w:val="21"/>
              </w:rPr>
            </w:pPr>
            <w:r w:rsidRPr="007A476A">
              <w:rPr>
                <w:rFonts w:hint="eastAsia"/>
                <w:szCs w:val="21"/>
              </w:rPr>
              <w:t>そば殻などを原料としたバイオコークス事業開始</w:t>
            </w:r>
          </w:p>
        </w:tc>
      </w:tr>
      <w:tr w:rsidR="00F41740" w:rsidRPr="00A96439" w14:paraId="0995E261" w14:textId="77777777" w:rsidTr="007A476A">
        <w:trPr>
          <w:trHeight w:hRule="exact" w:val="454"/>
        </w:trPr>
        <w:tc>
          <w:tcPr>
            <w:tcW w:w="2057" w:type="dxa"/>
            <w:vAlign w:val="center"/>
          </w:tcPr>
          <w:p w14:paraId="6ED033AE" w14:textId="77777777" w:rsidR="00F41740" w:rsidRPr="007A476A" w:rsidRDefault="00F41740" w:rsidP="00F41740">
            <w:pPr>
              <w:ind w:firstLineChars="50" w:firstLine="105"/>
              <w:rPr>
                <w:szCs w:val="21"/>
              </w:rPr>
            </w:pPr>
            <w:r w:rsidRPr="007A476A">
              <w:rPr>
                <w:rFonts w:hint="eastAsia"/>
                <w:szCs w:val="21"/>
              </w:rPr>
              <w:t>令和３年</w:t>
            </w:r>
            <w:r w:rsidRPr="007A476A">
              <w:rPr>
                <w:szCs w:val="21"/>
              </w:rPr>
              <w:t xml:space="preserve"> </w:t>
            </w:r>
            <w:r w:rsidRPr="007A476A">
              <w:rPr>
                <w:rFonts w:hint="eastAsia"/>
                <w:szCs w:val="21"/>
              </w:rPr>
              <w:t>11月</w:t>
            </w:r>
          </w:p>
        </w:tc>
        <w:tc>
          <w:tcPr>
            <w:tcW w:w="6664" w:type="dxa"/>
            <w:vAlign w:val="center"/>
          </w:tcPr>
          <w:p w14:paraId="445B9CA9" w14:textId="77777777" w:rsidR="00F41740" w:rsidRPr="007A476A" w:rsidRDefault="00F41740" w:rsidP="00F41740">
            <w:pPr>
              <w:rPr>
                <w:szCs w:val="21"/>
              </w:rPr>
            </w:pPr>
            <w:r w:rsidRPr="007A476A">
              <w:rPr>
                <w:rFonts w:hint="eastAsia"/>
                <w:szCs w:val="21"/>
              </w:rPr>
              <w:t>朱鞠内コミュニティセンター改築</w:t>
            </w:r>
          </w:p>
        </w:tc>
      </w:tr>
      <w:tr w:rsidR="00F41740" w:rsidRPr="00A96439" w14:paraId="06A39283" w14:textId="77777777" w:rsidTr="007A476A">
        <w:trPr>
          <w:trHeight w:hRule="exact" w:val="454"/>
        </w:trPr>
        <w:tc>
          <w:tcPr>
            <w:tcW w:w="2057" w:type="dxa"/>
            <w:vAlign w:val="center"/>
          </w:tcPr>
          <w:p w14:paraId="561A54B1" w14:textId="77777777" w:rsidR="00F41740" w:rsidRPr="007A476A" w:rsidRDefault="00F41740" w:rsidP="00F41740">
            <w:pPr>
              <w:ind w:firstLineChars="50" w:firstLine="105"/>
              <w:rPr>
                <w:szCs w:val="21"/>
              </w:rPr>
            </w:pPr>
            <w:r w:rsidRPr="007A476A">
              <w:rPr>
                <w:rFonts w:hint="eastAsia"/>
                <w:szCs w:val="21"/>
              </w:rPr>
              <w:t>令和４年</w:t>
            </w:r>
            <w:r w:rsidRPr="007A476A">
              <w:rPr>
                <w:szCs w:val="21"/>
              </w:rPr>
              <w:t xml:space="preserve"> </w:t>
            </w:r>
            <w:r w:rsidRPr="007A476A">
              <w:rPr>
                <w:rFonts w:hint="eastAsia"/>
                <w:szCs w:val="21"/>
              </w:rPr>
              <w:t>９月</w:t>
            </w:r>
          </w:p>
        </w:tc>
        <w:tc>
          <w:tcPr>
            <w:tcW w:w="6664" w:type="dxa"/>
            <w:vAlign w:val="center"/>
          </w:tcPr>
          <w:p w14:paraId="4B2FDFA5" w14:textId="77777777" w:rsidR="00F41740" w:rsidRPr="007A476A" w:rsidRDefault="00F41740" w:rsidP="00F41740">
            <w:pPr>
              <w:rPr>
                <w:szCs w:val="21"/>
              </w:rPr>
            </w:pPr>
            <w:r w:rsidRPr="007A476A">
              <w:rPr>
                <w:rFonts w:hint="eastAsia"/>
                <w:szCs w:val="21"/>
              </w:rPr>
              <w:t>役場庁舎別館耐震化</w:t>
            </w:r>
          </w:p>
        </w:tc>
      </w:tr>
      <w:tr w:rsidR="00F41740" w:rsidRPr="00A96439" w14:paraId="300591F3" w14:textId="77777777" w:rsidTr="007A476A">
        <w:trPr>
          <w:trHeight w:hRule="exact" w:val="454"/>
        </w:trPr>
        <w:tc>
          <w:tcPr>
            <w:tcW w:w="2057" w:type="dxa"/>
            <w:vAlign w:val="center"/>
          </w:tcPr>
          <w:p w14:paraId="4C386FB3" w14:textId="4DB7BBB9" w:rsidR="00F41740" w:rsidRPr="00330E81" w:rsidRDefault="00F41740" w:rsidP="00F41740">
            <w:pPr>
              <w:ind w:firstLineChars="50" w:firstLine="105"/>
              <w:rPr>
                <w:szCs w:val="21"/>
              </w:rPr>
            </w:pPr>
            <w:r w:rsidRPr="00330E81">
              <w:rPr>
                <w:rFonts w:hint="eastAsia"/>
                <w:szCs w:val="21"/>
              </w:rPr>
              <w:t>令和５年</w:t>
            </w:r>
            <w:r>
              <w:rPr>
                <w:rFonts w:hint="eastAsia"/>
                <w:szCs w:val="21"/>
              </w:rPr>
              <w:t xml:space="preserve"> </w:t>
            </w:r>
            <w:r w:rsidRPr="00330E81">
              <w:rPr>
                <w:rFonts w:hint="eastAsia"/>
                <w:szCs w:val="21"/>
              </w:rPr>
              <w:t>９月</w:t>
            </w:r>
          </w:p>
        </w:tc>
        <w:tc>
          <w:tcPr>
            <w:tcW w:w="6664" w:type="dxa"/>
            <w:vAlign w:val="center"/>
          </w:tcPr>
          <w:p w14:paraId="2C220424" w14:textId="77777777" w:rsidR="00F41740" w:rsidRPr="00330E81" w:rsidRDefault="00F41740" w:rsidP="00F41740">
            <w:pPr>
              <w:rPr>
                <w:szCs w:val="21"/>
              </w:rPr>
            </w:pPr>
            <w:r w:rsidRPr="00330E81">
              <w:rPr>
                <w:rFonts w:hint="eastAsia"/>
                <w:szCs w:val="21"/>
              </w:rPr>
              <w:t>サテライトオフィス「ほろみんラウンジ」（幌加内）オープン</w:t>
            </w:r>
          </w:p>
        </w:tc>
      </w:tr>
      <w:tr w:rsidR="00F41740" w:rsidRPr="00A96439" w14:paraId="0A9878FA" w14:textId="77777777" w:rsidTr="007A476A">
        <w:trPr>
          <w:trHeight w:hRule="exact" w:val="454"/>
        </w:trPr>
        <w:tc>
          <w:tcPr>
            <w:tcW w:w="2057" w:type="dxa"/>
            <w:vAlign w:val="center"/>
          </w:tcPr>
          <w:p w14:paraId="60BCEBF2" w14:textId="1CA97E14" w:rsidR="00F41740" w:rsidRPr="00330E81" w:rsidRDefault="00F41740" w:rsidP="00F41740">
            <w:pPr>
              <w:ind w:firstLineChars="50" w:firstLine="105"/>
              <w:rPr>
                <w:szCs w:val="21"/>
              </w:rPr>
            </w:pPr>
            <w:r w:rsidRPr="00330E81">
              <w:rPr>
                <w:rFonts w:hint="eastAsia"/>
                <w:szCs w:val="21"/>
              </w:rPr>
              <w:t>令和５年</w:t>
            </w:r>
            <w:r>
              <w:rPr>
                <w:rFonts w:hint="eastAsia"/>
                <w:szCs w:val="21"/>
              </w:rPr>
              <w:t xml:space="preserve"> </w:t>
            </w:r>
            <w:r w:rsidRPr="00330E81">
              <w:rPr>
                <w:rFonts w:hint="eastAsia"/>
                <w:szCs w:val="21"/>
              </w:rPr>
              <w:t>12月</w:t>
            </w:r>
          </w:p>
        </w:tc>
        <w:tc>
          <w:tcPr>
            <w:tcW w:w="6664" w:type="dxa"/>
            <w:vAlign w:val="center"/>
          </w:tcPr>
          <w:p w14:paraId="4AB4867E" w14:textId="77777777" w:rsidR="00F41740" w:rsidRPr="00330E81" w:rsidRDefault="00F41740" w:rsidP="00F41740">
            <w:pPr>
              <w:rPr>
                <w:szCs w:val="21"/>
              </w:rPr>
            </w:pPr>
            <w:r w:rsidRPr="00330E81">
              <w:rPr>
                <w:rFonts w:hint="eastAsia"/>
                <w:szCs w:val="21"/>
              </w:rPr>
              <w:t>サテライトオフィス「まどかラウンジ」（朱鞠内）オープン</w:t>
            </w:r>
          </w:p>
        </w:tc>
      </w:tr>
      <w:tr w:rsidR="00F41740" w:rsidRPr="00A96439" w14:paraId="2A2D2D3C" w14:textId="77777777" w:rsidTr="007A476A">
        <w:trPr>
          <w:trHeight w:hRule="exact" w:val="454"/>
        </w:trPr>
        <w:tc>
          <w:tcPr>
            <w:tcW w:w="2057" w:type="dxa"/>
            <w:vAlign w:val="center"/>
          </w:tcPr>
          <w:p w14:paraId="1665C333" w14:textId="77777777" w:rsidR="00F41740" w:rsidRPr="007A476A" w:rsidRDefault="00F41740" w:rsidP="00F41740">
            <w:pPr>
              <w:ind w:firstLineChars="50" w:firstLine="105"/>
              <w:rPr>
                <w:szCs w:val="21"/>
              </w:rPr>
            </w:pPr>
            <w:r w:rsidRPr="007A476A">
              <w:rPr>
                <w:rFonts w:hint="eastAsia"/>
                <w:szCs w:val="21"/>
              </w:rPr>
              <w:t>令和６年</w:t>
            </w:r>
            <w:r w:rsidRPr="007A476A">
              <w:rPr>
                <w:szCs w:val="21"/>
              </w:rPr>
              <w:t xml:space="preserve"> </w:t>
            </w:r>
            <w:r w:rsidRPr="007A476A">
              <w:rPr>
                <w:rFonts w:hint="eastAsia"/>
                <w:szCs w:val="21"/>
              </w:rPr>
              <w:t>４月</w:t>
            </w:r>
          </w:p>
        </w:tc>
        <w:tc>
          <w:tcPr>
            <w:tcW w:w="6664" w:type="dxa"/>
            <w:vAlign w:val="center"/>
          </w:tcPr>
          <w:p w14:paraId="58FE2DBA" w14:textId="77777777" w:rsidR="00F41740" w:rsidRPr="007A476A" w:rsidRDefault="00F41740" w:rsidP="00F41740">
            <w:pPr>
              <w:rPr>
                <w:szCs w:val="21"/>
              </w:rPr>
            </w:pPr>
            <w:r w:rsidRPr="007A476A">
              <w:rPr>
                <w:rFonts w:hint="eastAsia"/>
                <w:szCs w:val="21"/>
              </w:rPr>
              <w:t>路線バス利用促進助成拡充（30％⇒50％）</w:t>
            </w:r>
          </w:p>
        </w:tc>
      </w:tr>
      <w:tr w:rsidR="00F41740" w:rsidRPr="00A96439" w14:paraId="5015C385" w14:textId="77777777" w:rsidTr="007A476A">
        <w:trPr>
          <w:trHeight w:hRule="exact" w:val="454"/>
        </w:trPr>
        <w:tc>
          <w:tcPr>
            <w:tcW w:w="2057" w:type="dxa"/>
            <w:vAlign w:val="center"/>
          </w:tcPr>
          <w:p w14:paraId="399E9B2C" w14:textId="7FDCD435" w:rsidR="00F41740" w:rsidRPr="007A476A" w:rsidRDefault="00F41740" w:rsidP="00F41740">
            <w:pPr>
              <w:ind w:firstLineChars="50" w:firstLine="105"/>
              <w:rPr>
                <w:szCs w:val="21"/>
              </w:rPr>
            </w:pPr>
            <w:r w:rsidRPr="007A476A">
              <w:rPr>
                <w:rFonts w:hint="eastAsia"/>
                <w:szCs w:val="21"/>
              </w:rPr>
              <w:t>令和６年</w:t>
            </w:r>
            <w:r w:rsidRPr="007A476A">
              <w:rPr>
                <w:szCs w:val="21"/>
              </w:rPr>
              <w:t xml:space="preserve"> </w:t>
            </w:r>
            <w:r w:rsidRPr="007A476A">
              <w:rPr>
                <w:rFonts w:hint="eastAsia"/>
                <w:szCs w:val="21"/>
              </w:rPr>
              <w:t>４月</w:t>
            </w:r>
          </w:p>
        </w:tc>
        <w:tc>
          <w:tcPr>
            <w:tcW w:w="6664" w:type="dxa"/>
            <w:vAlign w:val="center"/>
          </w:tcPr>
          <w:p w14:paraId="14B3C83F" w14:textId="77777777" w:rsidR="00F41740" w:rsidRPr="007A476A" w:rsidRDefault="00F41740" w:rsidP="00F41740">
            <w:pPr>
              <w:rPr>
                <w:szCs w:val="21"/>
              </w:rPr>
            </w:pPr>
            <w:r w:rsidRPr="007A476A">
              <w:rPr>
                <w:rFonts w:hint="eastAsia"/>
                <w:szCs w:val="21"/>
              </w:rPr>
              <w:t>高等学校生徒下宿費等補助事業拡充（月１万円→月2.5万円）</w:t>
            </w:r>
          </w:p>
        </w:tc>
      </w:tr>
      <w:tr w:rsidR="00F41740" w:rsidRPr="00533C8D" w14:paraId="35BCE991" w14:textId="77777777" w:rsidTr="007A476A">
        <w:trPr>
          <w:trHeight w:hRule="exact" w:val="454"/>
        </w:trPr>
        <w:tc>
          <w:tcPr>
            <w:tcW w:w="2057" w:type="dxa"/>
            <w:vAlign w:val="center"/>
          </w:tcPr>
          <w:p w14:paraId="6DFAACB7" w14:textId="02953992" w:rsidR="00F41740" w:rsidRPr="007A476A" w:rsidRDefault="00F41740" w:rsidP="00F41740">
            <w:pPr>
              <w:ind w:firstLineChars="50" w:firstLine="105"/>
              <w:rPr>
                <w:szCs w:val="21"/>
              </w:rPr>
            </w:pPr>
            <w:r w:rsidRPr="007A476A">
              <w:rPr>
                <w:rFonts w:hint="eastAsia"/>
                <w:szCs w:val="21"/>
              </w:rPr>
              <w:t>令和６年</w:t>
            </w:r>
            <w:r w:rsidRPr="007A476A">
              <w:rPr>
                <w:szCs w:val="21"/>
              </w:rPr>
              <w:t xml:space="preserve"> </w:t>
            </w:r>
            <w:r w:rsidRPr="007A476A">
              <w:rPr>
                <w:rFonts w:hint="eastAsia"/>
                <w:szCs w:val="21"/>
              </w:rPr>
              <w:t>10月</w:t>
            </w:r>
          </w:p>
        </w:tc>
        <w:tc>
          <w:tcPr>
            <w:tcW w:w="6664" w:type="dxa"/>
            <w:vAlign w:val="center"/>
          </w:tcPr>
          <w:p w14:paraId="44C0DBCC" w14:textId="06580278" w:rsidR="00F41740" w:rsidRPr="007A476A" w:rsidRDefault="00F41740" w:rsidP="00F41740">
            <w:pPr>
              <w:rPr>
                <w:szCs w:val="21"/>
              </w:rPr>
            </w:pPr>
            <w:r w:rsidRPr="007A476A">
              <w:rPr>
                <w:rFonts w:hint="eastAsia"/>
                <w:szCs w:val="21"/>
              </w:rPr>
              <w:t>幌加内小・中学校エアコン設置</w:t>
            </w:r>
          </w:p>
        </w:tc>
      </w:tr>
    </w:tbl>
    <w:p w14:paraId="7B67FD04" w14:textId="77777777" w:rsidR="005137AF" w:rsidRPr="00D02F7E" w:rsidRDefault="005137AF" w:rsidP="005137AF">
      <w:pPr>
        <w:ind w:leftChars="300" w:left="630" w:firstLineChars="100" w:firstLine="210"/>
      </w:pPr>
    </w:p>
    <w:p w14:paraId="40D9C9F9" w14:textId="77777777" w:rsidR="00533C8D" w:rsidRDefault="00533C8D" w:rsidP="007A476A">
      <w:pPr>
        <w:rPr>
          <w:rFonts w:ascii="ＭＳ Ｐゴシック" w:eastAsia="ＭＳ Ｐゴシック" w:hAnsi="ＭＳ Ｐゴシック"/>
        </w:rPr>
      </w:pPr>
    </w:p>
    <w:p w14:paraId="1F16731A" w14:textId="77777777" w:rsidR="0050732B" w:rsidRDefault="0050732B" w:rsidP="007A476A">
      <w:pPr>
        <w:rPr>
          <w:rFonts w:ascii="ＭＳ Ｐゴシック" w:eastAsia="ＭＳ Ｐゴシック" w:hAnsi="ＭＳ Ｐゴシック"/>
        </w:rPr>
      </w:pPr>
    </w:p>
    <w:p w14:paraId="6FEAB7CD" w14:textId="77777777" w:rsidR="00533C8D" w:rsidRPr="00DA1C65" w:rsidRDefault="00533C8D" w:rsidP="005137AF">
      <w:pPr>
        <w:ind w:leftChars="300" w:left="630" w:firstLineChars="100" w:firstLine="210"/>
        <w:jc w:val="center"/>
        <w:rPr>
          <w:rFonts w:ascii="ＭＳ Ｐゴシック" w:eastAsia="ＭＳ Ｐゴシック" w:hAnsi="ＭＳ Ｐゴシック"/>
        </w:rPr>
      </w:pPr>
    </w:p>
    <w:p w14:paraId="0A450FB8" w14:textId="5CC33887" w:rsidR="00A96439" w:rsidRDefault="0052170D" w:rsidP="007D6712">
      <w:r>
        <w:rPr>
          <w:noProof/>
        </w:rPr>
        <w:lastRenderedPageBreak/>
        <mc:AlternateContent>
          <mc:Choice Requires="wps">
            <w:drawing>
              <wp:anchor distT="0" distB="0" distL="114300" distR="114300" simplePos="0" relativeHeight="251483648" behindDoc="0" locked="0" layoutInCell="1" allowOverlap="1" wp14:anchorId="2EAAEA9C" wp14:editId="0A66B818">
                <wp:simplePos x="0" y="0"/>
                <wp:positionH relativeFrom="margin">
                  <wp:posOffset>-15875</wp:posOffset>
                </wp:positionH>
                <wp:positionV relativeFrom="paragraph">
                  <wp:posOffset>64770</wp:posOffset>
                </wp:positionV>
                <wp:extent cx="5734050" cy="681990"/>
                <wp:effectExtent l="38100" t="38100" r="95250" b="99060"/>
                <wp:wrapNone/>
                <wp:docPr id="135" name="角丸四角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184D4BE4" w14:textId="02C6702D" w:rsidR="007E5F48" w:rsidRPr="00DB2051" w:rsidRDefault="007E5F48" w:rsidP="007D6712">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２</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３　住民や中学生、事業所の声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EAAEA9C" id="角丸四角形 135" o:spid="_x0000_s1069" style="position:absolute;left:0;text-align:left;margin-left:-1.25pt;margin-top:5.1pt;width:451.5pt;height:53.7pt;z-index:2514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" fillcolor="#eaf1dd [662]" stroked="f" strokeweight="2pt">
                <v:shadow on="t" color="black" opacity="26214f" origin="-.5,-.5" offset=".74836mm,.74836mm"/>
                <v:textbox>
                  <w:txbxContent>
                    <w:p w14:paraId="184D4BE4" w14:textId="02C6702D" w:rsidR="007E5F48" w:rsidRPr="00DB2051" w:rsidRDefault="007E5F48" w:rsidP="007D6712">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２</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３　住民や中学生、事業所の声</w:t>
                      </w:r>
                    </w:p>
                  </w:txbxContent>
                </v:textbox>
                <w10:wrap anchorx="margin"/>
              </v:roundrect>
            </w:pict>
          </mc:Fallback>
        </mc:AlternateContent>
      </w:r>
    </w:p>
    <w:p w14:paraId="3A9C49FE" w14:textId="406423EE" w:rsidR="0052170D" w:rsidRDefault="0052170D" w:rsidP="007D6712"/>
    <w:p w14:paraId="40D667B8" w14:textId="77777777" w:rsidR="0052170D" w:rsidRDefault="0052170D" w:rsidP="007D6712"/>
    <w:p w14:paraId="30A3CDE0" w14:textId="58FC3FFA" w:rsidR="007D6712" w:rsidRDefault="007D6712" w:rsidP="00340303"/>
    <w:p w14:paraId="171DDE13" w14:textId="1C8FE12F" w:rsidR="002A0BC8" w:rsidRDefault="007D6712" w:rsidP="002A0BC8">
      <w:pPr>
        <w:ind w:leftChars="300" w:left="630" w:firstLineChars="100" w:firstLine="210"/>
      </w:pPr>
      <w:r>
        <w:rPr>
          <w:rFonts w:hint="eastAsia"/>
        </w:rPr>
        <w:t>本計画策定に</w:t>
      </w:r>
      <w:r w:rsidR="00C16C11">
        <w:rPr>
          <w:rFonts w:hint="eastAsia"/>
        </w:rPr>
        <w:t>当たり</w:t>
      </w:r>
      <w:r w:rsidRPr="0091199D">
        <w:rPr>
          <w:rFonts w:hint="eastAsia"/>
        </w:rPr>
        <w:t>、</w:t>
      </w:r>
      <w:r>
        <w:rPr>
          <w:rFonts w:hint="eastAsia"/>
        </w:rPr>
        <w:t>全世帯及び中</w:t>
      </w:r>
      <w:r w:rsidR="000456D0">
        <w:rPr>
          <w:rFonts w:hint="eastAsia"/>
        </w:rPr>
        <w:t>学</w:t>
      </w:r>
      <w:r w:rsidR="00D415F6">
        <w:rPr>
          <w:rFonts w:hint="eastAsia"/>
        </w:rPr>
        <w:t>生</w:t>
      </w:r>
      <w:r>
        <w:rPr>
          <w:rFonts w:hint="eastAsia"/>
        </w:rPr>
        <w:t>全員にアンケート調査を実施すると</w:t>
      </w:r>
      <w:r w:rsidR="00857702">
        <w:rPr>
          <w:rFonts w:hint="eastAsia"/>
        </w:rPr>
        <w:t>と</w:t>
      </w:r>
      <w:r>
        <w:rPr>
          <w:rFonts w:hint="eastAsia"/>
        </w:rPr>
        <w:t>もに、事業所アンケート調査を実施し、今後のまちづくりに関する問題点や提案を求めました。</w:t>
      </w:r>
    </w:p>
    <w:p w14:paraId="6FDD2E41" w14:textId="77777777" w:rsidR="002A0BC8" w:rsidRPr="0092064D" w:rsidRDefault="002A0BC8" w:rsidP="002A0BC8">
      <w:pPr>
        <w:ind w:leftChars="300" w:left="630" w:firstLineChars="100" w:firstLine="210"/>
      </w:pPr>
    </w:p>
    <w:p w14:paraId="13446C07" w14:textId="77777777" w:rsidR="00D415F6" w:rsidRPr="00C72B54" w:rsidRDefault="00D415F6" w:rsidP="00D415F6">
      <w:pPr>
        <w:rPr>
          <w:rFonts w:ascii="ＭＳ Ｐゴシック" w:eastAsia="ＭＳ Ｐゴシック" w:hAnsi="ＭＳ Ｐゴシック"/>
          <w:sz w:val="24"/>
          <w:szCs w:val="24"/>
        </w:rPr>
      </w:pPr>
      <w:r w:rsidRPr="00C72B54">
        <w:rPr>
          <w:rFonts w:ascii="ＭＳ Ｐゴシック" w:eastAsia="ＭＳ Ｐゴシック" w:hAnsi="ＭＳ Ｐゴシック" w:hint="eastAsia"/>
          <w:sz w:val="24"/>
          <w:szCs w:val="24"/>
        </w:rPr>
        <w:t xml:space="preserve">①　</w:t>
      </w:r>
      <w:r>
        <w:rPr>
          <w:rFonts w:ascii="ＭＳ Ｐゴシック" w:eastAsia="ＭＳ Ｐゴシック" w:hAnsi="ＭＳ Ｐゴシック" w:hint="eastAsia"/>
          <w:sz w:val="24"/>
          <w:szCs w:val="24"/>
        </w:rPr>
        <w:t>住民アンケート調査の概要</w:t>
      </w:r>
    </w:p>
    <w:p w14:paraId="42F0F81F" w14:textId="77777777" w:rsidR="002A0BC8" w:rsidRPr="00D415F6" w:rsidRDefault="002A0BC8" w:rsidP="002A0BC8">
      <w:pPr>
        <w:ind w:leftChars="300" w:left="630" w:firstLineChars="100" w:firstLine="210"/>
      </w:pPr>
    </w:p>
    <w:p w14:paraId="316BA437" w14:textId="6A4E9817" w:rsidR="00D415F6" w:rsidRDefault="0092064D" w:rsidP="0088545D">
      <w:pPr>
        <w:ind w:leftChars="300" w:left="630" w:firstLineChars="100" w:firstLine="210"/>
      </w:pPr>
      <w:r w:rsidRPr="0092064D">
        <w:rPr>
          <w:rFonts w:hint="eastAsia"/>
        </w:rPr>
        <w:t>町内の全世帯</w:t>
      </w:r>
      <w:r w:rsidR="000426E5" w:rsidRPr="007A476A">
        <w:rPr>
          <w:rFonts w:hint="eastAsia"/>
        </w:rPr>
        <w:t>及び</w:t>
      </w:r>
      <w:r w:rsidRPr="0092064D">
        <w:rPr>
          <w:rFonts w:hint="eastAsia"/>
        </w:rPr>
        <w:t>幌加内高校生徒</w:t>
      </w:r>
      <w:r w:rsidR="00D415F6">
        <w:rPr>
          <w:rFonts w:hint="eastAsia"/>
        </w:rPr>
        <w:t>を対象にまちづくりに関するアンケート調査を実施しました（</w:t>
      </w:r>
      <w:r w:rsidR="0088545D">
        <w:rPr>
          <w:rFonts w:hint="eastAsia"/>
        </w:rPr>
        <w:t>配布数694票、</w:t>
      </w:r>
      <w:r w:rsidR="00D415F6">
        <w:rPr>
          <w:rFonts w:hint="eastAsia"/>
        </w:rPr>
        <w:t>回収率は</w:t>
      </w:r>
      <w:r>
        <w:rPr>
          <w:rFonts w:hint="eastAsia"/>
        </w:rPr>
        <w:t>43.2</w:t>
      </w:r>
      <w:r w:rsidR="00D415F6">
        <w:rPr>
          <w:rFonts w:hint="eastAsia"/>
        </w:rPr>
        <w:t>％：</w:t>
      </w:r>
      <w:r w:rsidRPr="0092064D">
        <w:t>300</w:t>
      </w:r>
      <w:r w:rsidR="00D415F6">
        <w:rPr>
          <w:rFonts w:hint="eastAsia"/>
        </w:rPr>
        <w:t>票）。主な内容は以下の</w:t>
      </w:r>
      <w:r w:rsidR="000426E5" w:rsidRPr="007A476A">
        <w:rPr>
          <w:rFonts w:hint="eastAsia"/>
        </w:rPr>
        <w:t>とおり</w:t>
      </w:r>
      <w:r w:rsidR="00D415F6">
        <w:rPr>
          <w:rFonts w:hint="eastAsia"/>
        </w:rPr>
        <w:t>です。</w:t>
      </w:r>
    </w:p>
    <w:p w14:paraId="09879B7D" w14:textId="77777777" w:rsidR="00D415F6" w:rsidRDefault="00D415F6" w:rsidP="00D415F6">
      <w:pPr>
        <w:ind w:leftChars="300" w:left="630" w:firstLineChars="100" w:firstLine="210"/>
      </w:pPr>
    </w:p>
    <w:p w14:paraId="3264C528" w14:textId="40FF093E" w:rsidR="002A0BC8" w:rsidRPr="00D415F6" w:rsidRDefault="00D415F6" w:rsidP="00D415F6">
      <w:pPr>
        <w:ind w:leftChars="300" w:left="630" w:firstLineChars="100" w:firstLine="210"/>
        <w:rPr>
          <w:rFonts w:ascii="ＭＳ Ｐゴシック" w:eastAsia="ＭＳ Ｐゴシック" w:hAnsi="ＭＳ Ｐゴシック"/>
        </w:rPr>
      </w:pPr>
      <w:r w:rsidRPr="00B80EA2">
        <w:rPr>
          <w:rFonts w:ascii="ＭＳ Ｐゴシック" w:eastAsia="ＭＳ Ｐゴシック" w:hAnsi="ＭＳ Ｐゴシック" w:hint="eastAsia"/>
        </w:rPr>
        <w:t>■まちの住みやすさ</w:t>
      </w:r>
      <w:r w:rsidR="00344938" w:rsidRPr="00B80EA2">
        <w:rPr>
          <w:rFonts w:ascii="ＭＳ Ｐゴシック" w:eastAsia="ＭＳ Ｐゴシック" w:hAnsi="ＭＳ Ｐゴシック" w:hint="eastAsia"/>
        </w:rPr>
        <w:t>など</w:t>
      </w:r>
      <w:r w:rsidRPr="00B80EA2">
        <w:rPr>
          <w:rFonts w:ascii="ＭＳ Ｐゴシック" w:eastAsia="ＭＳ Ｐゴシック" w:hAnsi="ＭＳ Ｐゴシック" w:hint="eastAsia"/>
        </w:rPr>
        <w:t>についての評価</w:t>
      </w:r>
      <w:r w:rsidR="00545CD2">
        <w:rPr>
          <w:rFonts w:ascii="ＭＳ Ｐゴシック" w:eastAsia="ＭＳ Ｐゴシック" w:hAnsi="ＭＳ Ｐゴシック" w:hint="eastAsia"/>
        </w:rPr>
        <w:t>・定住意向</w:t>
      </w:r>
    </w:p>
    <w:p w14:paraId="2B295A80" w14:textId="5E81FDCA" w:rsidR="00D415F6" w:rsidRDefault="00D415F6" w:rsidP="00D415F6">
      <w:pPr>
        <w:ind w:leftChars="400" w:left="1260" w:hangingChars="200" w:hanging="420"/>
      </w:pPr>
      <w:r>
        <w:rPr>
          <w:rFonts w:hint="eastAsia"/>
        </w:rPr>
        <w:t xml:space="preserve">　○　町の住みやすさについては、</w:t>
      </w:r>
      <w:r w:rsidR="008C4B19" w:rsidRPr="008C4B19">
        <w:rPr>
          <w:rFonts w:hint="eastAsia"/>
        </w:rPr>
        <w:t>「ふつう」が31.0％と最も多いものの、「やや住みにくい」「住みにくい」を合わせると４割近く</w:t>
      </w:r>
      <w:r w:rsidR="008C4B19">
        <w:rPr>
          <w:rFonts w:hint="eastAsia"/>
        </w:rPr>
        <w:t>（36.3％）</w:t>
      </w:r>
      <w:r w:rsidR="008C4B19" w:rsidRPr="008C4B19">
        <w:rPr>
          <w:rFonts w:hint="eastAsia"/>
        </w:rPr>
        <w:t>となってい</w:t>
      </w:r>
      <w:r w:rsidR="008C4B19">
        <w:rPr>
          <w:rFonts w:hint="eastAsia"/>
        </w:rPr>
        <w:t>ます</w:t>
      </w:r>
      <w:r>
        <w:rPr>
          <w:rFonts w:hint="eastAsia"/>
        </w:rPr>
        <w:t>。</w:t>
      </w:r>
      <w:r w:rsidR="008C4B19">
        <w:rPr>
          <w:rFonts w:hint="eastAsia"/>
        </w:rPr>
        <w:t>前回と比較すると「やや住みにくい」と回答した人が増加しています。</w:t>
      </w:r>
    </w:p>
    <w:p w14:paraId="6AB6F953" w14:textId="77777777" w:rsidR="006D7B33" w:rsidRDefault="006D7B33" w:rsidP="00D415F6">
      <w:pPr>
        <w:ind w:leftChars="500" w:left="1260" w:hangingChars="100" w:hanging="210"/>
      </w:pPr>
    </w:p>
    <w:p w14:paraId="45CB44D1" w14:textId="1403A3FE" w:rsidR="008F5AB8" w:rsidRDefault="006D7B33" w:rsidP="00D415F6">
      <w:pPr>
        <w:ind w:leftChars="500" w:left="1260" w:hangingChars="100" w:hanging="210"/>
      </w:pPr>
      <w:r>
        <w:rPr>
          <w:noProof/>
        </w:rPr>
        <w:drawing>
          <wp:anchor distT="0" distB="0" distL="114300" distR="114300" simplePos="0" relativeHeight="251780608" behindDoc="0" locked="0" layoutInCell="1" allowOverlap="1" wp14:anchorId="493F897D" wp14:editId="02C22211">
            <wp:simplePos x="0" y="0"/>
            <wp:positionH relativeFrom="margin">
              <wp:align>right</wp:align>
            </wp:positionH>
            <wp:positionV relativeFrom="paragraph">
              <wp:posOffset>14605</wp:posOffset>
            </wp:positionV>
            <wp:extent cx="4389840" cy="3154680"/>
            <wp:effectExtent l="0" t="0" r="0" b="7620"/>
            <wp:wrapNone/>
            <wp:docPr id="2951192"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840"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BCE15" w14:textId="77777777" w:rsidR="008F5AB8" w:rsidRDefault="008F5AB8" w:rsidP="00D415F6">
      <w:pPr>
        <w:ind w:leftChars="500" w:left="1260" w:hangingChars="100" w:hanging="210"/>
      </w:pPr>
    </w:p>
    <w:p w14:paraId="1FBDD266" w14:textId="77777777" w:rsidR="008F5AB8" w:rsidRDefault="008F5AB8" w:rsidP="00D415F6">
      <w:pPr>
        <w:ind w:leftChars="500" w:left="1260" w:hangingChars="100" w:hanging="210"/>
      </w:pPr>
    </w:p>
    <w:p w14:paraId="503D5391" w14:textId="77777777" w:rsidR="008F5AB8" w:rsidRDefault="008F5AB8" w:rsidP="00D415F6">
      <w:pPr>
        <w:ind w:leftChars="500" w:left="1260" w:hangingChars="100" w:hanging="210"/>
      </w:pPr>
    </w:p>
    <w:p w14:paraId="5BBBCA93" w14:textId="77777777" w:rsidR="008F5AB8" w:rsidRDefault="008F5AB8" w:rsidP="00D415F6">
      <w:pPr>
        <w:ind w:leftChars="500" w:left="1260" w:hangingChars="100" w:hanging="210"/>
      </w:pPr>
    </w:p>
    <w:p w14:paraId="4E574EA1" w14:textId="77777777" w:rsidR="008F5AB8" w:rsidRDefault="008F5AB8" w:rsidP="00D415F6">
      <w:pPr>
        <w:ind w:leftChars="500" w:left="1260" w:hangingChars="100" w:hanging="210"/>
      </w:pPr>
    </w:p>
    <w:p w14:paraId="06705F8B" w14:textId="77777777" w:rsidR="008F5AB8" w:rsidRDefault="008F5AB8" w:rsidP="00D415F6">
      <w:pPr>
        <w:ind w:leftChars="500" w:left="1260" w:hangingChars="100" w:hanging="210"/>
      </w:pPr>
    </w:p>
    <w:p w14:paraId="200DFDF0" w14:textId="77777777" w:rsidR="008F5AB8" w:rsidRDefault="008F5AB8" w:rsidP="00D415F6">
      <w:pPr>
        <w:ind w:leftChars="500" w:left="1260" w:hangingChars="100" w:hanging="210"/>
      </w:pPr>
    </w:p>
    <w:p w14:paraId="53D39AA1" w14:textId="77777777" w:rsidR="008F5AB8" w:rsidRDefault="008F5AB8" w:rsidP="00D415F6">
      <w:pPr>
        <w:ind w:leftChars="500" w:left="1260" w:hangingChars="100" w:hanging="210"/>
      </w:pPr>
    </w:p>
    <w:p w14:paraId="77E00666" w14:textId="77777777" w:rsidR="008F5AB8" w:rsidRDefault="008F5AB8" w:rsidP="00D415F6">
      <w:pPr>
        <w:ind w:leftChars="500" w:left="1260" w:hangingChars="100" w:hanging="210"/>
      </w:pPr>
    </w:p>
    <w:p w14:paraId="6862772E" w14:textId="77777777" w:rsidR="008F5AB8" w:rsidRDefault="008F5AB8" w:rsidP="00D415F6">
      <w:pPr>
        <w:ind w:leftChars="500" w:left="1260" w:hangingChars="100" w:hanging="210"/>
      </w:pPr>
    </w:p>
    <w:p w14:paraId="248310EE" w14:textId="77777777" w:rsidR="008F5AB8" w:rsidRDefault="008F5AB8" w:rsidP="00D415F6">
      <w:pPr>
        <w:ind w:leftChars="500" w:left="1260" w:hangingChars="100" w:hanging="210"/>
      </w:pPr>
    </w:p>
    <w:p w14:paraId="532D3F8B" w14:textId="77777777" w:rsidR="008F5AB8" w:rsidRDefault="008F5AB8" w:rsidP="00D415F6">
      <w:pPr>
        <w:ind w:leftChars="500" w:left="1260" w:hangingChars="100" w:hanging="210"/>
      </w:pPr>
    </w:p>
    <w:p w14:paraId="09EBA379" w14:textId="77777777" w:rsidR="008F5AB8" w:rsidRDefault="008F5AB8" w:rsidP="00D415F6">
      <w:pPr>
        <w:ind w:leftChars="500" w:left="1260" w:hangingChars="100" w:hanging="210"/>
      </w:pPr>
    </w:p>
    <w:p w14:paraId="2FEB029E" w14:textId="77777777" w:rsidR="008F5AB8" w:rsidRDefault="002D143A" w:rsidP="00D415F6">
      <w:pPr>
        <w:ind w:leftChars="500" w:left="1260" w:hangingChars="100" w:hanging="210"/>
      </w:pPr>
      <w:r>
        <w:rPr>
          <w:noProof/>
        </w:rPr>
        <mc:AlternateContent>
          <mc:Choice Requires="wps">
            <w:drawing>
              <wp:anchor distT="0" distB="0" distL="114300" distR="114300" simplePos="0" relativeHeight="251486720" behindDoc="0" locked="0" layoutInCell="1" allowOverlap="1" wp14:anchorId="7761D021" wp14:editId="21B1343B">
                <wp:simplePos x="0" y="0"/>
                <wp:positionH relativeFrom="column">
                  <wp:posOffset>2090420</wp:posOffset>
                </wp:positionH>
                <wp:positionV relativeFrom="paragraph">
                  <wp:posOffset>3810</wp:posOffset>
                </wp:positionV>
                <wp:extent cx="3667125" cy="453390"/>
                <wp:effectExtent l="0" t="0" r="0" b="381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125" cy="453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4C9C6" w14:textId="24D6A6AE" w:rsidR="007E5F48" w:rsidRPr="008F5AB8" w:rsidRDefault="007E5F48" w:rsidP="0007631F">
                            <w:pPr>
                              <w:snapToGrid w:val="0"/>
                              <w:spacing w:line="240" w:lineRule="atLeast"/>
                              <w:ind w:left="283" w:hangingChars="157" w:hanging="283"/>
                              <w:rPr>
                                <w:rFonts w:ascii="ＭＳ Ｐ明朝" w:eastAsia="ＭＳ Ｐ明朝" w:hAnsi="ＭＳ Ｐ明朝"/>
                                <w:sz w:val="18"/>
                                <w:szCs w:val="18"/>
                              </w:rPr>
                            </w:pPr>
                            <w:r w:rsidRPr="008F5AB8">
                              <w:rPr>
                                <w:rFonts w:ascii="ＭＳ Ｐ明朝" w:eastAsia="ＭＳ Ｐ明朝" w:hAnsi="ＭＳ Ｐ明朝" w:hint="eastAsia"/>
                                <w:sz w:val="18"/>
                                <w:szCs w:val="18"/>
                              </w:rPr>
                              <w:t>注）</w:t>
                            </w:r>
                            <w:r>
                              <w:rPr>
                                <w:rFonts w:ascii="ＭＳ Ｐ明朝" w:eastAsia="ＭＳ Ｐ明朝" w:hAnsi="ＭＳ Ｐ明朝" w:hint="eastAsia"/>
                                <w:sz w:val="18"/>
                                <w:szCs w:val="18"/>
                              </w:rPr>
                              <w:t>「</w:t>
                            </w:r>
                            <w:r w:rsidRPr="008F5AB8">
                              <w:rPr>
                                <w:rFonts w:ascii="ＭＳ Ｐ明朝" w:eastAsia="ＭＳ Ｐ明朝" w:hAnsi="ＭＳ Ｐ明朝" w:hint="eastAsia"/>
                                <w:sz w:val="18"/>
                                <w:szCs w:val="18"/>
                              </w:rPr>
                              <w:t>前回</w:t>
                            </w:r>
                            <w:r>
                              <w:rPr>
                                <w:rFonts w:ascii="ＭＳ Ｐ明朝" w:eastAsia="ＭＳ Ｐ明朝" w:hAnsi="ＭＳ Ｐ明朝" w:hint="eastAsia"/>
                                <w:sz w:val="18"/>
                                <w:szCs w:val="18"/>
                              </w:rPr>
                              <w:t>」</w:t>
                            </w:r>
                            <w:r w:rsidRPr="008F5AB8">
                              <w:rPr>
                                <w:rFonts w:ascii="ＭＳ Ｐ明朝" w:eastAsia="ＭＳ Ｐ明朝" w:hAnsi="ＭＳ Ｐ明朝" w:hint="eastAsia"/>
                                <w:sz w:val="18"/>
                                <w:szCs w:val="18"/>
                              </w:rPr>
                              <w:t>とは前回の計画査定時に実施した（平成</w:t>
                            </w:r>
                            <w:r>
                              <w:rPr>
                                <w:rFonts w:ascii="ＭＳ Ｐ明朝" w:eastAsia="ＭＳ Ｐ明朝" w:hAnsi="ＭＳ Ｐ明朝" w:hint="eastAsia"/>
                                <w:sz w:val="18"/>
                                <w:szCs w:val="18"/>
                              </w:rPr>
                              <w:t>25</w:t>
                            </w:r>
                            <w:r w:rsidRPr="008F5AB8">
                              <w:rPr>
                                <w:rFonts w:ascii="ＭＳ Ｐ明朝" w:eastAsia="ＭＳ Ｐ明朝" w:hAnsi="ＭＳ Ｐ明朝" w:hint="eastAsia"/>
                                <w:sz w:val="18"/>
                                <w:szCs w:val="18"/>
                              </w:rPr>
                              <w:t>年</w:t>
                            </w:r>
                            <w:r>
                              <w:rPr>
                                <w:rFonts w:ascii="ＭＳ Ｐ明朝" w:eastAsia="ＭＳ Ｐ明朝" w:hAnsi="ＭＳ Ｐ明朝" w:hint="eastAsia"/>
                                <w:sz w:val="18"/>
                                <w:szCs w:val="18"/>
                              </w:rPr>
                              <w:t>８</w:t>
                            </w:r>
                            <w:r w:rsidRPr="008F5AB8">
                              <w:rPr>
                                <w:rFonts w:ascii="ＭＳ Ｐ明朝" w:eastAsia="ＭＳ Ｐ明朝" w:hAnsi="ＭＳ Ｐ明朝" w:hint="eastAsia"/>
                                <w:sz w:val="18"/>
                                <w:szCs w:val="18"/>
                              </w:rPr>
                              <w:t>月）の結果を意味します。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61D021" id="テキスト ボックス 34" o:spid="_x0000_s1070" type="#_x0000_t202" style="position:absolute;left:0;text-align:left;margin-left:164.6pt;margin-top:.3pt;width:288.75pt;height:35.7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" filled="f" stroked="f" strokeweight=".5pt">
                <v:textbox>
                  <w:txbxContent>
                    <w:p w14:paraId="0D04C9C6" w14:textId="24D6A6AE" w:rsidR="007E5F48" w:rsidRPr="008F5AB8" w:rsidRDefault="007E5F48" w:rsidP="0007631F">
                      <w:pPr>
                        <w:snapToGrid w:val="0"/>
                        <w:spacing w:line="240" w:lineRule="atLeast"/>
                        <w:ind w:left="283" w:hangingChars="157" w:hanging="283"/>
                        <w:rPr>
                          <w:rFonts w:ascii="ＭＳ Ｐ明朝" w:eastAsia="ＭＳ Ｐ明朝" w:hAnsi="ＭＳ Ｐ明朝"/>
                          <w:sz w:val="18"/>
                          <w:szCs w:val="18"/>
                        </w:rPr>
                      </w:pPr>
                      <w:r w:rsidRPr="008F5AB8">
                        <w:rPr>
                          <w:rFonts w:ascii="ＭＳ Ｐ明朝" w:eastAsia="ＭＳ Ｐ明朝" w:hAnsi="ＭＳ Ｐ明朝" w:hint="eastAsia"/>
                          <w:sz w:val="18"/>
                          <w:szCs w:val="18"/>
                        </w:rPr>
                        <w:t>注）</w:t>
                      </w:r>
                      <w:r>
                        <w:rPr>
                          <w:rFonts w:ascii="ＭＳ Ｐ明朝" w:eastAsia="ＭＳ Ｐ明朝" w:hAnsi="ＭＳ Ｐ明朝" w:hint="eastAsia"/>
                          <w:sz w:val="18"/>
                          <w:szCs w:val="18"/>
                        </w:rPr>
                        <w:t>「</w:t>
                      </w:r>
                      <w:r w:rsidRPr="008F5AB8">
                        <w:rPr>
                          <w:rFonts w:ascii="ＭＳ Ｐ明朝" w:eastAsia="ＭＳ Ｐ明朝" w:hAnsi="ＭＳ Ｐ明朝" w:hint="eastAsia"/>
                          <w:sz w:val="18"/>
                          <w:szCs w:val="18"/>
                        </w:rPr>
                        <w:t>前回</w:t>
                      </w:r>
                      <w:r>
                        <w:rPr>
                          <w:rFonts w:ascii="ＭＳ Ｐ明朝" w:eastAsia="ＭＳ Ｐ明朝" w:hAnsi="ＭＳ Ｐ明朝" w:hint="eastAsia"/>
                          <w:sz w:val="18"/>
                          <w:szCs w:val="18"/>
                        </w:rPr>
                        <w:t>」</w:t>
                      </w:r>
                      <w:r w:rsidRPr="008F5AB8">
                        <w:rPr>
                          <w:rFonts w:ascii="ＭＳ Ｐ明朝" w:eastAsia="ＭＳ Ｐ明朝" w:hAnsi="ＭＳ Ｐ明朝" w:hint="eastAsia"/>
                          <w:sz w:val="18"/>
                          <w:szCs w:val="18"/>
                        </w:rPr>
                        <w:t>とは前回の計画査定時に実施した（平成</w:t>
                      </w:r>
                      <w:r>
                        <w:rPr>
                          <w:rFonts w:ascii="ＭＳ Ｐ明朝" w:eastAsia="ＭＳ Ｐ明朝" w:hAnsi="ＭＳ Ｐ明朝" w:hint="eastAsia"/>
                          <w:sz w:val="18"/>
                          <w:szCs w:val="18"/>
                        </w:rPr>
                        <w:t>25</w:t>
                      </w:r>
                      <w:r w:rsidRPr="008F5AB8">
                        <w:rPr>
                          <w:rFonts w:ascii="ＭＳ Ｐ明朝" w:eastAsia="ＭＳ Ｐ明朝" w:hAnsi="ＭＳ Ｐ明朝" w:hint="eastAsia"/>
                          <w:sz w:val="18"/>
                          <w:szCs w:val="18"/>
                        </w:rPr>
                        <w:t>年</w:t>
                      </w:r>
                      <w:r>
                        <w:rPr>
                          <w:rFonts w:ascii="ＭＳ Ｐ明朝" w:eastAsia="ＭＳ Ｐ明朝" w:hAnsi="ＭＳ Ｐ明朝" w:hint="eastAsia"/>
                          <w:sz w:val="18"/>
                          <w:szCs w:val="18"/>
                        </w:rPr>
                        <w:t>８</w:t>
                      </w:r>
                      <w:r w:rsidRPr="008F5AB8">
                        <w:rPr>
                          <w:rFonts w:ascii="ＭＳ Ｐ明朝" w:eastAsia="ＭＳ Ｐ明朝" w:hAnsi="ＭＳ Ｐ明朝" w:hint="eastAsia"/>
                          <w:sz w:val="18"/>
                          <w:szCs w:val="18"/>
                        </w:rPr>
                        <w:t>月）の結果を意味します。</w:t>
                      </w:r>
                    </w:p>
                  </w:txbxContent>
                </v:textbox>
              </v:shape>
            </w:pict>
          </mc:Fallback>
        </mc:AlternateContent>
      </w:r>
    </w:p>
    <w:p w14:paraId="65D040F0" w14:textId="77777777" w:rsidR="008F5AB8" w:rsidRDefault="008F5AB8" w:rsidP="00D415F6">
      <w:pPr>
        <w:ind w:leftChars="500" w:left="1260" w:hangingChars="100" w:hanging="210"/>
      </w:pPr>
    </w:p>
    <w:p w14:paraId="18AA4971" w14:textId="423DB7F0" w:rsidR="006D7B33" w:rsidRDefault="006D7B33" w:rsidP="006D7B33">
      <w:pPr>
        <w:ind w:leftChars="500" w:left="1260" w:hangingChars="100" w:hanging="210"/>
      </w:pPr>
      <w:r>
        <w:rPr>
          <w:rFonts w:hint="eastAsia"/>
        </w:rPr>
        <w:t>○　定住意向については、60.3％の人が住み続けたいという意向を</w:t>
      </w:r>
      <w:r w:rsidR="000426E5" w:rsidRPr="007A476A">
        <w:rPr>
          <w:rFonts w:hint="eastAsia"/>
        </w:rPr>
        <w:t>持って</w:t>
      </w:r>
      <w:r>
        <w:rPr>
          <w:rFonts w:hint="eastAsia"/>
        </w:rPr>
        <w:t>いますが、道外・道内他市町村に移りたいと４割近く（38.4％）が思っています。その理由となる日常生活の満足度について、便利さという点で、５割以上が交通手段、日常の買い物、町外から人の宿泊施設に不便さを感じています。また、楽しさという点においては、飲食施設等の充実度では約半数（47％）が不満・やや不満、</w:t>
      </w:r>
      <w:r w:rsidR="00A26F1E" w:rsidRPr="007A476A">
        <w:rPr>
          <w:rFonts w:hint="eastAsia"/>
        </w:rPr>
        <w:t>レ</w:t>
      </w:r>
      <w:r w:rsidR="000426E5" w:rsidRPr="007A476A">
        <w:rPr>
          <w:rFonts w:hint="eastAsia"/>
        </w:rPr>
        <w:t>クリエーション</w:t>
      </w:r>
      <w:r>
        <w:rPr>
          <w:rFonts w:hint="eastAsia"/>
        </w:rPr>
        <w:t>施設の充実度でも約３割（31.3％）が不満を感じています。</w:t>
      </w:r>
    </w:p>
    <w:p w14:paraId="4D3C2D7F" w14:textId="77777777" w:rsidR="006D7B33" w:rsidRPr="006D7B33" w:rsidRDefault="006D7B33" w:rsidP="00D415F6">
      <w:pPr>
        <w:ind w:leftChars="500" w:left="1260" w:hangingChars="100" w:hanging="210"/>
      </w:pPr>
    </w:p>
    <w:p w14:paraId="7D05E9BB" w14:textId="217F38A9" w:rsidR="002A0BC8" w:rsidRPr="008F5AB8" w:rsidRDefault="008F5AB8" w:rsidP="002A0BC8">
      <w:pPr>
        <w:ind w:leftChars="300" w:left="630" w:firstLineChars="100" w:firstLine="210"/>
        <w:rPr>
          <w:rFonts w:ascii="ＭＳ Ｐゴシック" w:eastAsia="ＭＳ Ｐゴシック" w:hAnsi="ＭＳ Ｐゴシック"/>
        </w:rPr>
      </w:pPr>
      <w:r w:rsidRPr="008F5AB8">
        <w:rPr>
          <w:rFonts w:ascii="ＭＳ Ｐゴシック" w:eastAsia="ＭＳ Ｐゴシック" w:hAnsi="ＭＳ Ｐゴシック" w:hint="eastAsia"/>
        </w:rPr>
        <w:lastRenderedPageBreak/>
        <w:t>■今後</w:t>
      </w:r>
      <w:r w:rsidR="00545CD2">
        <w:rPr>
          <w:rFonts w:ascii="ＭＳ Ｐゴシック" w:eastAsia="ＭＳ Ｐゴシック" w:hAnsi="ＭＳ Ｐゴシック" w:hint="eastAsia"/>
        </w:rPr>
        <w:t>力を入れていくべき分野・望ましい将来像</w:t>
      </w:r>
    </w:p>
    <w:p w14:paraId="6D4CB20C" w14:textId="64DEFB69" w:rsidR="002A0BC8" w:rsidRDefault="00545CD2" w:rsidP="00C15422">
      <w:pPr>
        <w:ind w:leftChars="500" w:left="1050" w:firstLineChars="100" w:firstLine="210"/>
      </w:pPr>
      <w:r>
        <w:rPr>
          <w:rFonts w:hint="eastAsia"/>
        </w:rPr>
        <w:t>力を入れていくべき分野として、</w:t>
      </w:r>
      <w:r w:rsidR="00B479FD">
        <w:rPr>
          <w:rFonts w:hint="eastAsia"/>
        </w:rPr>
        <w:t>「</w:t>
      </w:r>
      <w:r>
        <w:rPr>
          <w:rFonts w:hint="eastAsia"/>
        </w:rPr>
        <w:t>除排雪対策の強化</w:t>
      </w:r>
      <w:r w:rsidR="00B479FD">
        <w:rPr>
          <w:rFonts w:hint="eastAsia"/>
        </w:rPr>
        <w:t>」</w:t>
      </w:r>
      <w:r>
        <w:rPr>
          <w:rFonts w:hint="eastAsia"/>
        </w:rPr>
        <w:t>、</w:t>
      </w:r>
      <w:r w:rsidR="00B479FD">
        <w:rPr>
          <w:rFonts w:hint="eastAsia"/>
        </w:rPr>
        <w:t>「</w:t>
      </w:r>
      <w:r>
        <w:rPr>
          <w:rFonts w:hint="eastAsia"/>
        </w:rPr>
        <w:t>商工・観光業の振興</w:t>
      </w:r>
      <w:r w:rsidR="00B479FD">
        <w:rPr>
          <w:rFonts w:hint="eastAsia"/>
        </w:rPr>
        <w:t>」</w:t>
      </w:r>
      <w:r>
        <w:rPr>
          <w:rFonts w:hint="eastAsia"/>
        </w:rPr>
        <w:t>などが多く挙げられています。望ましい将来像としては、「豊かな自然に包まれた</w:t>
      </w:r>
      <w:r w:rsidR="002D222D">
        <w:rPr>
          <w:rFonts w:hint="eastAsia"/>
        </w:rPr>
        <w:t>静かで美しい町」（30.3％）「便利で住みよい町」（30.0％）が多く望まれています。</w:t>
      </w:r>
    </w:p>
    <w:p w14:paraId="74809DB6" w14:textId="77777777" w:rsidR="002D3D36" w:rsidRDefault="002D3D36" w:rsidP="005C0577">
      <w:pPr>
        <w:ind w:leftChars="300" w:left="630" w:firstLineChars="100" w:firstLine="210"/>
        <w:rPr>
          <w:rFonts w:ascii="ＭＳ Ｐゴシック" w:eastAsia="ＭＳ Ｐゴシック" w:hAnsi="ＭＳ Ｐゴシック"/>
        </w:rPr>
      </w:pPr>
    </w:p>
    <w:p w14:paraId="79A1D06D" w14:textId="40185232" w:rsidR="005C0577" w:rsidRDefault="002D3D36" w:rsidP="005C0577">
      <w:pPr>
        <w:ind w:leftChars="300" w:left="630" w:firstLineChars="100" w:firstLine="210"/>
        <w:rPr>
          <w:rFonts w:ascii="ＭＳ Ｐゴシック" w:eastAsia="ＭＳ Ｐゴシック" w:hAnsi="ＭＳ Ｐゴシック"/>
        </w:rPr>
      </w:pPr>
      <w:r>
        <w:rPr>
          <w:rFonts w:ascii="ＭＳ Ｐゴシック" w:eastAsia="ＭＳ Ｐゴシック" w:hAnsi="ＭＳ Ｐゴシック" w:hint="eastAsia"/>
        </w:rPr>
        <w:t>■近所とのつきあい・地域活動</w:t>
      </w:r>
    </w:p>
    <w:p w14:paraId="6B517B79" w14:textId="57287F0E" w:rsidR="002D3D36" w:rsidRDefault="00BC1BB2" w:rsidP="00C15422">
      <w:pPr>
        <w:ind w:leftChars="500" w:left="1050" w:firstLineChars="100" w:firstLine="210"/>
      </w:pPr>
      <w:r>
        <w:rPr>
          <w:rFonts w:hint="eastAsia"/>
        </w:rPr>
        <w:t>近所との付き合いについては、</w:t>
      </w:r>
      <w:r w:rsidR="002D3D36" w:rsidRPr="002D3D36">
        <w:rPr>
          <w:rFonts w:hint="eastAsia"/>
        </w:rPr>
        <w:t>「立ち話をする程度」「挨拶をする程度」「ほとんどつきあいはない」という回答が</w:t>
      </w:r>
      <w:r>
        <w:rPr>
          <w:rFonts w:hint="eastAsia"/>
        </w:rPr>
        <w:t>53</w:t>
      </w:r>
      <w:r w:rsidR="002D3D36" w:rsidRPr="002D3D36">
        <w:rPr>
          <w:rFonts w:hint="eastAsia"/>
        </w:rPr>
        <w:t>％にのぼ</w:t>
      </w:r>
      <w:r>
        <w:rPr>
          <w:rFonts w:hint="eastAsia"/>
        </w:rPr>
        <w:t>り、地域活動についても、</w:t>
      </w:r>
      <w:r w:rsidRPr="00BC1BB2">
        <w:rPr>
          <w:rFonts w:hint="eastAsia"/>
        </w:rPr>
        <w:t>「ほとんどしない」が最も多く約４割</w:t>
      </w:r>
      <w:r>
        <w:rPr>
          <w:rFonts w:hint="eastAsia"/>
        </w:rPr>
        <w:t>（39.7％））</w:t>
      </w:r>
      <w:r w:rsidRPr="00BC1BB2">
        <w:rPr>
          <w:rFonts w:hint="eastAsia"/>
        </w:rPr>
        <w:t>を占め</w:t>
      </w:r>
      <w:r>
        <w:rPr>
          <w:rFonts w:hint="eastAsia"/>
        </w:rPr>
        <w:t>ています。</w:t>
      </w:r>
    </w:p>
    <w:p w14:paraId="7DC6326E" w14:textId="77777777" w:rsidR="00BC1BB2" w:rsidRPr="002D3D36" w:rsidRDefault="00BC1BB2" w:rsidP="00BC1BB2">
      <w:pPr>
        <w:ind w:leftChars="400" w:left="840" w:firstLineChars="100" w:firstLine="210"/>
      </w:pPr>
    </w:p>
    <w:p w14:paraId="03EE83EF" w14:textId="04D40623" w:rsidR="002D3D36" w:rsidRDefault="00BC1BB2" w:rsidP="005C0577">
      <w:pPr>
        <w:ind w:leftChars="300" w:left="630" w:firstLineChars="100" w:firstLine="210"/>
        <w:rPr>
          <w:rFonts w:ascii="ＭＳ Ｐゴシック" w:eastAsia="ＭＳ Ｐゴシック" w:hAnsi="ＭＳ Ｐゴシック"/>
        </w:rPr>
      </w:pPr>
      <w:r>
        <w:rPr>
          <w:rFonts w:ascii="ＭＳ Ｐゴシック" w:eastAsia="ＭＳ Ｐゴシック" w:hAnsi="ＭＳ Ｐゴシック" w:hint="eastAsia"/>
        </w:rPr>
        <w:t>■</w:t>
      </w:r>
      <w:r w:rsidRPr="00BC1BB2">
        <w:rPr>
          <w:rFonts w:ascii="ＭＳ Ｐゴシック" w:eastAsia="ＭＳ Ｐゴシック" w:hAnsi="ＭＳ Ｐゴシック" w:hint="eastAsia"/>
        </w:rPr>
        <w:t>行政サービス全般の内容と利用者負担の関係</w:t>
      </w:r>
    </w:p>
    <w:p w14:paraId="6865DE38" w14:textId="56FAB33B" w:rsidR="00BC1BB2" w:rsidRPr="00D659FE" w:rsidRDefault="00BC1BB2" w:rsidP="00C15422">
      <w:pPr>
        <w:ind w:leftChars="500" w:left="1050" w:firstLineChars="100" w:firstLine="210"/>
      </w:pPr>
      <w:r w:rsidRPr="00BC1BB2">
        <w:rPr>
          <w:rFonts w:hint="eastAsia"/>
        </w:rPr>
        <w:t>「サービス充実のための行革徹底と財源確保」が３割弱</w:t>
      </w:r>
      <w:r>
        <w:rPr>
          <w:rFonts w:hint="eastAsia"/>
        </w:rPr>
        <w:t>（28.3％）</w:t>
      </w:r>
      <w:r w:rsidRPr="00BC1BB2">
        <w:rPr>
          <w:rFonts w:hint="eastAsia"/>
        </w:rPr>
        <w:t>ある一方、「住民の負担が増えても仕方ない」「利用差の負担を増やすべき」という負担を容認する意見も</w:t>
      </w:r>
      <w:r>
        <w:rPr>
          <w:rFonts w:hint="eastAsia"/>
        </w:rPr>
        <w:t>合わせて</w:t>
      </w:r>
      <w:r w:rsidRPr="00BC1BB2">
        <w:rPr>
          <w:rFonts w:hint="eastAsia"/>
        </w:rPr>
        <w:t>約半数</w:t>
      </w:r>
      <w:r w:rsidR="00FC2E99">
        <w:rPr>
          <w:rFonts w:hint="eastAsia"/>
        </w:rPr>
        <w:t>（</w:t>
      </w:r>
      <w:r w:rsidR="00D659FE">
        <w:rPr>
          <w:rFonts w:hint="eastAsia"/>
        </w:rPr>
        <w:t>49％</w:t>
      </w:r>
      <w:r w:rsidR="00FC2E99">
        <w:rPr>
          <w:rFonts w:hint="eastAsia"/>
        </w:rPr>
        <w:t>）</w:t>
      </w:r>
      <w:r w:rsidR="00D659FE">
        <w:rPr>
          <w:rFonts w:hint="eastAsia"/>
        </w:rPr>
        <w:t>に上ります。</w:t>
      </w:r>
    </w:p>
    <w:p w14:paraId="5295EDA4" w14:textId="77777777" w:rsidR="00C15422" w:rsidRDefault="00C15422" w:rsidP="005C0577">
      <w:pPr>
        <w:ind w:leftChars="300" w:left="630" w:firstLineChars="100" w:firstLine="210"/>
        <w:rPr>
          <w:rFonts w:ascii="ＭＳ Ｐゴシック" w:eastAsia="ＭＳ Ｐゴシック" w:hAnsi="ＭＳ Ｐゴシック"/>
        </w:rPr>
      </w:pPr>
    </w:p>
    <w:p w14:paraId="6B926632" w14:textId="1C891922" w:rsidR="00BC1BB2" w:rsidRDefault="00C15422" w:rsidP="005C0577">
      <w:pPr>
        <w:ind w:leftChars="300" w:left="630" w:firstLineChars="100" w:firstLine="210"/>
        <w:rPr>
          <w:rFonts w:ascii="ＭＳ Ｐゴシック" w:eastAsia="ＭＳ Ｐゴシック" w:hAnsi="ＭＳ Ｐゴシック"/>
        </w:rPr>
      </w:pPr>
      <w:r>
        <w:rPr>
          <w:rFonts w:ascii="ＭＳ Ｐゴシック" w:eastAsia="ＭＳ Ｐゴシック" w:hAnsi="ＭＳ Ｐゴシック" w:hint="eastAsia"/>
        </w:rPr>
        <w:t>■</w:t>
      </w:r>
      <w:r w:rsidRPr="00C15422">
        <w:rPr>
          <w:rFonts w:ascii="ＭＳ Ｐゴシック" w:eastAsia="ＭＳ Ｐゴシック" w:hAnsi="ＭＳ Ｐゴシック" w:hint="eastAsia"/>
        </w:rPr>
        <w:t>町民が町政に参加する方法</w:t>
      </w:r>
    </w:p>
    <w:p w14:paraId="70EE8884" w14:textId="76C18A9D" w:rsidR="00BC1BB2" w:rsidRDefault="00C15422" w:rsidP="00C15422">
      <w:pPr>
        <w:ind w:leftChars="500" w:left="1050" w:firstLineChars="100" w:firstLine="210"/>
      </w:pPr>
      <w:r w:rsidRPr="00C15422">
        <w:rPr>
          <w:rFonts w:hint="eastAsia"/>
        </w:rPr>
        <w:t>「自主的な集まりや組織に参加」「説明会や公聴会への参加」</w:t>
      </w:r>
      <w:r>
        <w:rPr>
          <w:rFonts w:hint="eastAsia"/>
        </w:rPr>
        <w:t>が</w:t>
      </w:r>
      <w:r w:rsidRPr="00C15422">
        <w:rPr>
          <w:rFonts w:hint="eastAsia"/>
        </w:rPr>
        <w:t>多く、「役場、議会、専門家に一任」「関心がない」という関心の低い層は</w:t>
      </w:r>
      <w:r w:rsidR="00D57065">
        <w:rPr>
          <w:rFonts w:hint="eastAsia"/>
        </w:rPr>
        <w:t>15</w:t>
      </w:r>
      <w:r w:rsidRPr="00C15422">
        <w:rPr>
          <w:rFonts w:hint="eastAsia"/>
        </w:rPr>
        <w:t>％に</w:t>
      </w:r>
      <w:r>
        <w:rPr>
          <w:rFonts w:hint="eastAsia"/>
        </w:rPr>
        <w:t>とどまっています。</w:t>
      </w:r>
    </w:p>
    <w:p w14:paraId="4274F934" w14:textId="77777777" w:rsidR="00C15422" w:rsidRDefault="00C15422" w:rsidP="00C15422">
      <w:pPr>
        <w:ind w:leftChars="400" w:left="840" w:firstLineChars="100" w:firstLine="210"/>
        <w:rPr>
          <w:rFonts w:ascii="ＭＳ Ｐゴシック" w:eastAsia="ＭＳ Ｐゴシック" w:hAnsi="ＭＳ Ｐゴシック"/>
        </w:rPr>
      </w:pPr>
    </w:p>
    <w:p w14:paraId="4C8AC153" w14:textId="3FD1E29F" w:rsidR="00C15422" w:rsidRDefault="00C15422" w:rsidP="00C15422">
      <w:pPr>
        <w:ind w:leftChars="300" w:left="630" w:firstLineChars="100" w:firstLine="210"/>
        <w:rPr>
          <w:rFonts w:ascii="ＭＳ Ｐゴシック" w:eastAsia="ＭＳ Ｐゴシック" w:hAnsi="ＭＳ Ｐゴシック"/>
        </w:rPr>
      </w:pPr>
      <w:r>
        <w:rPr>
          <w:rFonts w:ascii="ＭＳ Ｐゴシック" w:eastAsia="ＭＳ Ｐゴシック" w:hAnsi="ＭＳ Ｐゴシック" w:hint="eastAsia"/>
        </w:rPr>
        <w:t>■まちづくりの取り組み</w:t>
      </w:r>
    </w:p>
    <w:p w14:paraId="14A9E910" w14:textId="6ABABF77" w:rsidR="00C15422" w:rsidRPr="00C15422" w:rsidRDefault="00C15422" w:rsidP="00484C99">
      <w:pPr>
        <w:ind w:leftChars="500" w:left="1050" w:firstLineChars="100" w:firstLine="210"/>
      </w:pPr>
      <w:r w:rsidRPr="00C15422">
        <w:rPr>
          <w:rFonts w:hint="eastAsia"/>
        </w:rPr>
        <w:t>住民参加のために必要なこととしては、「気軽に集まれる場所の確保」「組織</w:t>
      </w:r>
      <w:r w:rsidR="00343DDE" w:rsidRPr="007A476A">
        <w:rPr>
          <w:rFonts w:hint="eastAsia"/>
        </w:rPr>
        <w:t>づくり</w:t>
      </w:r>
      <w:r w:rsidRPr="00C15422">
        <w:rPr>
          <w:rFonts w:hint="eastAsia"/>
        </w:rPr>
        <w:t>と担い手の確保」「コーディネーター・リーダー育成」を合わせ</w:t>
      </w:r>
      <w:r w:rsidR="00484C99">
        <w:rPr>
          <w:rFonts w:hint="eastAsia"/>
        </w:rPr>
        <w:t>約</w:t>
      </w:r>
      <w:r w:rsidRPr="00C15422">
        <w:rPr>
          <w:rFonts w:hint="eastAsia"/>
        </w:rPr>
        <w:t>３割</w:t>
      </w:r>
      <w:r w:rsidR="00484C99">
        <w:rPr>
          <w:rFonts w:hint="eastAsia"/>
        </w:rPr>
        <w:t>（32.9％）</w:t>
      </w:r>
      <w:r w:rsidRPr="00C15422">
        <w:rPr>
          <w:rFonts w:hint="eastAsia"/>
        </w:rPr>
        <w:t>が、場や担い手・人材があればと考えて</w:t>
      </w:r>
      <w:r w:rsidR="00484C99">
        <w:rPr>
          <w:rFonts w:hint="eastAsia"/>
        </w:rPr>
        <w:t>います</w:t>
      </w:r>
      <w:r w:rsidRPr="00C15422">
        <w:rPr>
          <w:rFonts w:hint="eastAsia"/>
        </w:rPr>
        <w:t>。</w:t>
      </w:r>
    </w:p>
    <w:p w14:paraId="30661B28" w14:textId="77777777" w:rsidR="00C15422" w:rsidRDefault="00C15422" w:rsidP="00C15422">
      <w:pPr>
        <w:ind w:leftChars="400" w:left="840" w:firstLineChars="100" w:firstLine="210"/>
        <w:rPr>
          <w:rFonts w:ascii="ＭＳ Ｐゴシック" w:eastAsia="ＭＳ Ｐゴシック" w:hAnsi="ＭＳ Ｐゴシック"/>
        </w:rPr>
      </w:pPr>
    </w:p>
    <w:p w14:paraId="74E2746C" w14:textId="1982DAA0" w:rsidR="005C0577" w:rsidRPr="005C0577" w:rsidRDefault="005C0577" w:rsidP="005C0577">
      <w:pPr>
        <w:ind w:leftChars="300" w:left="630" w:firstLineChars="100" w:firstLine="210"/>
        <w:rPr>
          <w:rFonts w:ascii="ＭＳ Ｐゴシック" w:eastAsia="ＭＳ Ｐゴシック" w:hAnsi="ＭＳ Ｐゴシック"/>
        </w:rPr>
      </w:pPr>
      <w:r w:rsidRPr="005C0577">
        <w:rPr>
          <w:rFonts w:ascii="ＭＳ Ｐゴシック" w:eastAsia="ＭＳ Ｐゴシック" w:hAnsi="ＭＳ Ｐゴシック" w:hint="eastAsia"/>
        </w:rPr>
        <w:t>■自由意見</w:t>
      </w:r>
      <w:r>
        <w:rPr>
          <w:rFonts w:ascii="ＭＳ Ｐゴシック" w:eastAsia="ＭＳ Ｐゴシック" w:hAnsi="ＭＳ Ｐゴシック" w:hint="eastAsia"/>
        </w:rPr>
        <w:t>から今後のまちづくりに臨むこと</w:t>
      </w:r>
    </w:p>
    <w:p w14:paraId="7C5AAEF1" w14:textId="6CE2F1F5" w:rsidR="005C0577" w:rsidRDefault="005C0577" w:rsidP="005C0577">
      <w:pPr>
        <w:ind w:leftChars="500" w:left="1260" w:hangingChars="100" w:hanging="210"/>
      </w:pPr>
      <w:r>
        <w:rPr>
          <w:rFonts w:hint="eastAsia"/>
        </w:rPr>
        <w:t>○</w:t>
      </w:r>
      <w:r w:rsidR="00484C99">
        <w:rPr>
          <w:rFonts w:hint="eastAsia"/>
        </w:rPr>
        <w:t xml:space="preserve">　</w:t>
      </w:r>
      <w:r>
        <w:rPr>
          <w:rFonts w:hint="eastAsia"/>
        </w:rPr>
        <w:t>町内外の交通や買い物の利便性向上を望む意見が多く寄せられてい</w:t>
      </w:r>
      <w:r w:rsidR="002D3D36">
        <w:rPr>
          <w:rFonts w:hint="eastAsia"/>
        </w:rPr>
        <w:t>ます</w:t>
      </w:r>
      <w:r>
        <w:rPr>
          <w:rFonts w:hint="eastAsia"/>
        </w:rPr>
        <w:t>（特にコンビニの設置を求める声が12件）</w:t>
      </w:r>
      <w:r w:rsidR="002D3D36">
        <w:rPr>
          <w:rFonts w:hint="eastAsia"/>
        </w:rPr>
        <w:t>。</w:t>
      </w:r>
    </w:p>
    <w:p w14:paraId="2E25E2CB" w14:textId="5969440E" w:rsidR="005C0577" w:rsidRDefault="005C0577" w:rsidP="005C0577">
      <w:pPr>
        <w:ind w:leftChars="500" w:left="1260" w:hangingChars="100" w:hanging="210"/>
      </w:pPr>
      <w:r>
        <w:rPr>
          <w:rFonts w:hint="eastAsia"/>
        </w:rPr>
        <w:t>○</w:t>
      </w:r>
      <w:r w:rsidR="00484C99">
        <w:rPr>
          <w:rFonts w:hint="eastAsia"/>
        </w:rPr>
        <w:t xml:space="preserve">　</w:t>
      </w:r>
      <w:r>
        <w:rPr>
          <w:rFonts w:hint="eastAsia"/>
        </w:rPr>
        <w:t>働き場所の確保、仕事づくりが必要であるという意見と同時に、農業後継者の育成を求める声もあ</w:t>
      </w:r>
      <w:r w:rsidR="002D3D36">
        <w:rPr>
          <w:rFonts w:hint="eastAsia"/>
        </w:rPr>
        <w:t>ります</w:t>
      </w:r>
      <w:r>
        <w:rPr>
          <w:rFonts w:hint="eastAsia"/>
        </w:rPr>
        <w:t>。</w:t>
      </w:r>
    </w:p>
    <w:p w14:paraId="32575C6A" w14:textId="19501AB0" w:rsidR="002A0BC8" w:rsidRDefault="005C0577" w:rsidP="005C0577">
      <w:pPr>
        <w:ind w:leftChars="500" w:left="1260" w:hangingChars="100" w:hanging="210"/>
      </w:pPr>
      <w:r>
        <w:rPr>
          <w:rFonts w:hint="eastAsia"/>
        </w:rPr>
        <w:t>○</w:t>
      </w:r>
      <w:r w:rsidR="00484C99">
        <w:rPr>
          <w:rFonts w:hint="eastAsia"/>
        </w:rPr>
        <w:t xml:space="preserve">　</w:t>
      </w:r>
      <w:r w:rsidR="002D3D36">
        <w:rPr>
          <w:rFonts w:hint="eastAsia"/>
        </w:rPr>
        <w:t>町民の</w:t>
      </w:r>
      <w:r>
        <w:rPr>
          <w:rFonts w:hint="eastAsia"/>
        </w:rPr>
        <w:t>まちづくり</w:t>
      </w:r>
      <w:r w:rsidR="002D3D36">
        <w:rPr>
          <w:rFonts w:hint="eastAsia"/>
        </w:rPr>
        <w:t>への関わり</w:t>
      </w:r>
      <w:r>
        <w:rPr>
          <w:rFonts w:hint="eastAsia"/>
        </w:rPr>
        <w:t>について、「町政にまちづくりを任せすぎている、自ら考えるべき」「元気な高齢者や子供を</w:t>
      </w:r>
      <w:r w:rsidR="00343DDE" w:rsidRPr="007A476A">
        <w:rPr>
          <w:rFonts w:hint="eastAsia"/>
        </w:rPr>
        <w:t>巻き込んで</w:t>
      </w:r>
      <w:r>
        <w:rPr>
          <w:rFonts w:hint="eastAsia"/>
        </w:rPr>
        <w:t>地域を盛り上げまちづくりに貢献する必要がある」といった</w:t>
      </w:r>
      <w:r w:rsidR="002D3D36">
        <w:rPr>
          <w:rFonts w:hint="eastAsia"/>
        </w:rPr>
        <w:t>能動的</w:t>
      </w:r>
      <w:r>
        <w:rPr>
          <w:rFonts w:hint="eastAsia"/>
        </w:rPr>
        <w:t>意見が</w:t>
      </w:r>
      <w:r w:rsidR="002D3D36">
        <w:rPr>
          <w:rFonts w:hint="eastAsia"/>
        </w:rPr>
        <w:t>見られます</w:t>
      </w:r>
      <w:r>
        <w:rPr>
          <w:rFonts w:hint="eastAsia"/>
        </w:rPr>
        <w:t>。</w:t>
      </w:r>
    </w:p>
    <w:p w14:paraId="3225CC7E" w14:textId="77777777" w:rsidR="002A0BC8" w:rsidRDefault="002A0BC8" w:rsidP="002A0BC8">
      <w:pPr>
        <w:ind w:leftChars="300" w:left="630" w:firstLineChars="100" w:firstLine="210"/>
      </w:pPr>
    </w:p>
    <w:p w14:paraId="6F22D3DD" w14:textId="77777777" w:rsidR="002A0BC8" w:rsidRDefault="002A0BC8" w:rsidP="002A0BC8">
      <w:pPr>
        <w:ind w:leftChars="300" w:left="630" w:firstLineChars="100" w:firstLine="210"/>
      </w:pPr>
    </w:p>
    <w:p w14:paraId="7EA9E931" w14:textId="77777777" w:rsidR="00AC4DBE" w:rsidRDefault="00AC4DBE">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2626BA2D" w14:textId="30852359" w:rsidR="00B479FD" w:rsidRPr="00C72B54" w:rsidRDefault="00B479FD" w:rsidP="00B479FD">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②</w:t>
      </w:r>
      <w:r w:rsidRPr="00C72B54">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中</w:t>
      </w:r>
      <w:r w:rsidR="0092064D">
        <w:rPr>
          <w:rFonts w:ascii="ＭＳ Ｐゴシック" w:eastAsia="ＭＳ Ｐゴシック" w:hAnsi="ＭＳ Ｐゴシック" w:hint="eastAsia"/>
          <w:sz w:val="24"/>
          <w:szCs w:val="24"/>
        </w:rPr>
        <w:t>学</w:t>
      </w:r>
      <w:r>
        <w:rPr>
          <w:rFonts w:ascii="ＭＳ Ｐゴシック" w:eastAsia="ＭＳ Ｐゴシック" w:hAnsi="ＭＳ Ｐゴシック" w:hint="eastAsia"/>
          <w:sz w:val="24"/>
          <w:szCs w:val="24"/>
        </w:rPr>
        <w:t>生アンケート調査の概要</w:t>
      </w:r>
    </w:p>
    <w:p w14:paraId="36C1119C" w14:textId="77777777" w:rsidR="002A0BC8" w:rsidRDefault="002A0BC8" w:rsidP="002A0BC8">
      <w:pPr>
        <w:ind w:leftChars="300" w:left="630" w:firstLineChars="100" w:firstLine="210"/>
      </w:pPr>
    </w:p>
    <w:p w14:paraId="27CD6F88" w14:textId="311C9F57" w:rsidR="00C555F8" w:rsidRDefault="00C555F8" w:rsidP="002A0BC8">
      <w:pPr>
        <w:ind w:leftChars="300" w:left="630" w:firstLineChars="100" w:firstLine="210"/>
      </w:pPr>
      <w:r>
        <w:rPr>
          <w:rFonts w:hint="eastAsia"/>
        </w:rPr>
        <w:t>町内の中学生3</w:t>
      </w:r>
      <w:r w:rsidR="00484C99">
        <w:rPr>
          <w:rFonts w:hint="eastAsia"/>
        </w:rPr>
        <w:t>0</w:t>
      </w:r>
      <w:r>
        <w:rPr>
          <w:rFonts w:hint="eastAsia"/>
        </w:rPr>
        <w:t>人に調査をし、</w:t>
      </w:r>
      <w:r w:rsidR="00484C99">
        <w:rPr>
          <w:rFonts w:hint="eastAsia"/>
        </w:rPr>
        <w:t>全数を回収した</w:t>
      </w:r>
      <w:r>
        <w:rPr>
          <w:rFonts w:hint="eastAsia"/>
        </w:rPr>
        <w:t>回答の主な内容は以下の</w:t>
      </w:r>
      <w:r w:rsidR="00343DDE" w:rsidRPr="007A476A">
        <w:rPr>
          <w:rFonts w:hint="eastAsia"/>
        </w:rPr>
        <w:t>とおり</w:t>
      </w:r>
      <w:r>
        <w:rPr>
          <w:rFonts w:hint="eastAsia"/>
        </w:rPr>
        <w:t>です。</w:t>
      </w:r>
    </w:p>
    <w:p w14:paraId="4142CDFE" w14:textId="77777777" w:rsidR="00AC4DBE" w:rsidRDefault="00AC4DBE" w:rsidP="002A0BC8">
      <w:pPr>
        <w:ind w:leftChars="300" w:left="630" w:firstLineChars="100" w:firstLine="210"/>
        <w:rPr>
          <w:rFonts w:ascii="ＭＳ Ｐゴシック" w:eastAsia="ＭＳ Ｐゴシック" w:hAnsi="ＭＳ Ｐゴシック"/>
        </w:rPr>
      </w:pPr>
    </w:p>
    <w:p w14:paraId="7941C7DD" w14:textId="29E7EB83" w:rsidR="00484C99" w:rsidRDefault="00484C99" w:rsidP="002A0BC8">
      <w:pPr>
        <w:ind w:leftChars="300" w:left="630" w:firstLineChars="100" w:firstLine="210"/>
        <w:rPr>
          <w:rFonts w:ascii="ＭＳ Ｐゴシック" w:eastAsia="ＭＳ Ｐゴシック" w:hAnsi="ＭＳ Ｐゴシック"/>
        </w:rPr>
      </w:pPr>
      <w:r>
        <w:rPr>
          <w:rFonts w:ascii="ＭＳ Ｐゴシック" w:eastAsia="ＭＳ Ｐゴシック" w:hAnsi="ＭＳ Ｐゴシック" w:hint="eastAsia"/>
        </w:rPr>
        <w:t>■生活の満足度</w:t>
      </w:r>
    </w:p>
    <w:p w14:paraId="0F771962" w14:textId="2A3EEF49" w:rsidR="00484C99" w:rsidRPr="00484C99" w:rsidRDefault="00484C99" w:rsidP="00484C99">
      <w:pPr>
        <w:ind w:leftChars="500" w:left="1260" w:hangingChars="100" w:hanging="210"/>
      </w:pPr>
      <w:r w:rsidRPr="00484C99">
        <w:rPr>
          <w:rFonts w:hint="eastAsia"/>
        </w:rPr>
        <w:t>○</w:t>
      </w:r>
      <w:r>
        <w:rPr>
          <w:rFonts w:hint="eastAsia"/>
        </w:rPr>
        <w:t xml:space="preserve">　</w:t>
      </w:r>
      <w:r w:rsidRPr="00484C99">
        <w:rPr>
          <w:rFonts w:hint="eastAsia"/>
        </w:rPr>
        <w:t>家族・友達についてはおよそ８割の生徒が、学校生活・日常生活については、およそ</w:t>
      </w:r>
      <w:r>
        <w:rPr>
          <w:rFonts w:hint="eastAsia"/>
        </w:rPr>
        <w:t>６</w:t>
      </w:r>
      <w:r w:rsidRPr="00484C99">
        <w:rPr>
          <w:rFonts w:hint="eastAsia"/>
        </w:rPr>
        <w:t>割の生徒が満足と回答して</w:t>
      </w:r>
      <w:r>
        <w:rPr>
          <w:rFonts w:hint="eastAsia"/>
        </w:rPr>
        <w:t>おり、</w:t>
      </w:r>
      <w:r w:rsidRPr="00484C99">
        <w:rPr>
          <w:rFonts w:hint="eastAsia"/>
        </w:rPr>
        <w:t>不満の理由は、夏の校舎の暑さ、買い物の不便さが</w:t>
      </w:r>
      <w:r w:rsidR="004C6DE0">
        <w:rPr>
          <w:rFonts w:hint="eastAsia"/>
        </w:rPr>
        <w:t>多く挙げられて</w:t>
      </w:r>
      <w:r w:rsidRPr="00484C99">
        <w:rPr>
          <w:rFonts w:hint="eastAsia"/>
        </w:rPr>
        <w:t>い</w:t>
      </w:r>
      <w:r>
        <w:rPr>
          <w:rFonts w:hint="eastAsia"/>
        </w:rPr>
        <w:t>ます</w:t>
      </w:r>
      <w:r w:rsidRPr="00484C99">
        <w:rPr>
          <w:rFonts w:hint="eastAsia"/>
        </w:rPr>
        <w:t>。</w:t>
      </w:r>
    </w:p>
    <w:p w14:paraId="12A23E30" w14:textId="77777777" w:rsidR="00484C99" w:rsidRPr="00484C99" w:rsidRDefault="00484C99" w:rsidP="00484C99">
      <w:pPr>
        <w:ind w:leftChars="500" w:left="1260" w:hangingChars="100" w:hanging="210"/>
      </w:pPr>
    </w:p>
    <w:p w14:paraId="1CB1CC08" w14:textId="0DA28D91" w:rsidR="002A0BC8" w:rsidRPr="00B479FD" w:rsidRDefault="00B479FD" w:rsidP="002A0BC8">
      <w:pPr>
        <w:ind w:leftChars="300" w:left="630" w:firstLineChars="100" w:firstLine="210"/>
        <w:rPr>
          <w:rFonts w:ascii="ＭＳ Ｐゴシック" w:eastAsia="ＭＳ Ｐゴシック" w:hAnsi="ＭＳ Ｐゴシック"/>
        </w:rPr>
      </w:pPr>
      <w:r w:rsidRPr="00B479FD">
        <w:rPr>
          <w:rFonts w:ascii="ＭＳ Ｐゴシック" w:eastAsia="ＭＳ Ｐゴシック" w:hAnsi="ＭＳ Ｐゴシック" w:hint="eastAsia"/>
        </w:rPr>
        <w:t>■</w:t>
      </w:r>
      <w:r w:rsidR="004C6DE0">
        <w:rPr>
          <w:rFonts w:ascii="ＭＳ Ｐゴシック" w:eastAsia="ＭＳ Ｐゴシック" w:hAnsi="ＭＳ Ｐゴシック" w:hint="eastAsia"/>
        </w:rPr>
        <w:t>進路について</w:t>
      </w:r>
    </w:p>
    <w:p w14:paraId="6C9FF222" w14:textId="3AC94C2F" w:rsidR="004C6DE0" w:rsidRDefault="004C6DE0" w:rsidP="004C6DE0">
      <w:pPr>
        <w:ind w:leftChars="500" w:left="1260" w:hangingChars="100" w:hanging="210"/>
      </w:pPr>
      <w:r>
        <w:rPr>
          <w:rFonts w:hint="eastAsia"/>
        </w:rPr>
        <w:t>○　中学卒業後は幌加内高校と深川の高校を希望する生徒が多くなっています。</w:t>
      </w:r>
    </w:p>
    <w:p w14:paraId="4F19063A" w14:textId="77777777" w:rsidR="004C6DE0" w:rsidRDefault="004C6DE0" w:rsidP="004C6DE0">
      <w:pPr>
        <w:ind w:leftChars="400" w:left="1260" w:hangingChars="200" w:hanging="420"/>
      </w:pPr>
    </w:p>
    <w:p w14:paraId="0E10ACED" w14:textId="48F37D4B" w:rsidR="004C6DE0" w:rsidRDefault="004C6DE0" w:rsidP="004C6DE0">
      <w:pPr>
        <w:ind w:leftChars="500" w:left="1260" w:hangingChars="100" w:hanging="210"/>
      </w:pPr>
      <w:r>
        <w:rPr>
          <w:rFonts w:hint="eastAsia"/>
        </w:rPr>
        <w:t>○　学校卒業後について、今のところ考えていない生徒も36.7％いるものの、北海道外・海外を含めて町外で働きたいとの回答が60.0％となってい</w:t>
      </w:r>
      <w:r w:rsidR="00F406A1">
        <w:rPr>
          <w:rFonts w:hint="eastAsia"/>
        </w:rPr>
        <w:t>ます</w:t>
      </w:r>
      <w:r>
        <w:rPr>
          <w:rFonts w:hint="eastAsia"/>
        </w:rPr>
        <w:t>。</w:t>
      </w:r>
    </w:p>
    <w:p w14:paraId="30C6A902" w14:textId="77777777" w:rsidR="004C6DE0" w:rsidRDefault="004C6DE0" w:rsidP="004C6DE0">
      <w:pPr>
        <w:ind w:leftChars="400" w:left="1260" w:hangingChars="200" w:hanging="420"/>
      </w:pPr>
    </w:p>
    <w:p w14:paraId="504E924F" w14:textId="5E095E56" w:rsidR="004C6DE0" w:rsidRDefault="004C6DE0" w:rsidP="004C6DE0">
      <w:pPr>
        <w:ind w:leftChars="500" w:left="1260" w:hangingChars="100" w:hanging="210"/>
      </w:pPr>
      <w:r>
        <w:rPr>
          <w:rFonts w:hint="eastAsia"/>
        </w:rPr>
        <w:t>○　町内で働かない理由として、「外の世界で挑戦してみたいから」（38.9％）「自分の能力を生かせそうな働く場がないから」（33.3％）が挙げられています。</w:t>
      </w:r>
    </w:p>
    <w:p w14:paraId="714FBFB5" w14:textId="77777777" w:rsidR="004C6DE0" w:rsidRDefault="004C6DE0" w:rsidP="004C6DE0">
      <w:pPr>
        <w:ind w:leftChars="400" w:left="1260" w:hangingChars="200" w:hanging="420"/>
      </w:pPr>
    </w:p>
    <w:p w14:paraId="02C58A22" w14:textId="73005F6C" w:rsidR="002A0BC8" w:rsidRDefault="004C6DE0" w:rsidP="004C6DE0">
      <w:pPr>
        <w:ind w:leftChars="500" w:left="1260" w:hangingChars="100" w:hanging="210"/>
      </w:pPr>
      <w:r>
        <w:rPr>
          <w:rFonts w:hint="eastAsia"/>
        </w:rPr>
        <w:t>○　いつかは幌加内町で暮らしていきたいと思う生徒は、凡そ４分の１（26.7％）しかいませんでした。</w:t>
      </w:r>
    </w:p>
    <w:p w14:paraId="0835648A" w14:textId="77777777" w:rsidR="002A0BC8" w:rsidRDefault="002A0BC8" w:rsidP="002A0BC8">
      <w:pPr>
        <w:ind w:leftChars="300" w:left="630" w:firstLineChars="100" w:firstLine="210"/>
      </w:pPr>
    </w:p>
    <w:p w14:paraId="035EAB59" w14:textId="77777777" w:rsidR="002A0BC8" w:rsidRPr="00B479FD" w:rsidRDefault="00B479FD" w:rsidP="002A0BC8">
      <w:pPr>
        <w:ind w:leftChars="300" w:left="630" w:firstLineChars="100" w:firstLine="210"/>
        <w:rPr>
          <w:rFonts w:ascii="ＭＳ Ｐゴシック" w:eastAsia="ＭＳ Ｐゴシック" w:hAnsi="ＭＳ Ｐゴシック"/>
        </w:rPr>
      </w:pPr>
      <w:r w:rsidRPr="00B479FD">
        <w:rPr>
          <w:rFonts w:ascii="ＭＳ Ｐゴシック" w:eastAsia="ＭＳ Ｐゴシック" w:hAnsi="ＭＳ Ｐゴシック" w:hint="eastAsia"/>
        </w:rPr>
        <w:t>■町に望む将来像</w:t>
      </w:r>
    </w:p>
    <w:p w14:paraId="61E0250F" w14:textId="79EDF5E8" w:rsidR="002A0BC8" w:rsidRDefault="00B479FD" w:rsidP="00B479FD">
      <w:pPr>
        <w:ind w:leftChars="500" w:left="1260" w:hangingChars="100" w:hanging="210"/>
      </w:pPr>
      <w:r w:rsidRPr="00B479FD">
        <w:rPr>
          <w:rFonts w:hint="eastAsia"/>
        </w:rPr>
        <w:t>○</w:t>
      </w:r>
      <w:r>
        <w:rPr>
          <w:rFonts w:hint="eastAsia"/>
        </w:rPr>
        <w:t xml:space="preserve">　</w:t>
      </w:r>
      <w:r w:rsidRPr="00B479FD">
        <w:rPr>
          <w:rFonts w:hint="eastAsia"/>
        </w:rPr>
        <w:t>「豊かな自然に包まれた美しい町」</w:t>
      </w:r>
      <w:r w:rsidR="00FC2E99">
        <w:rPr>
          <w:rFonts w:hint="eastAsia"/>
        </w:rPr>
        <w:t>（</w:t>
      </w:r>
      <w:r w:rsidRPr="00B479FD">
        <w:rPr>
          <w:rFonts w:hint="eastAsia"/>
        </w:rPr>
        <w:t>40.</w:t>
      </w:r>
      <w:r w:rsidR="00B023A3">
        <w:rPr>
          <w:rFonts w:hint="eastAsia"/>
        </w:rPr>
        <w:t>0</w:t>
      </w:r>
      <w:r w:rsidRPr="00B479FD">
        <w:rPr>
          <w:rFonts w:hint="eastAsia"/>
        </w:rPr>
        <w:t>%</w:t>
      </w:r>
      <w:r w:rsidR="00FC2E99">
        <w:rPr>
          <w:rFonts w:hint="eastAsia"/>
        </w:rPr>
        <w:t>）</w:t>
      </w:r>
      <w:r w:rsidRPr="00B479FD">
        <w:rPr>
          <w:rFonts w:hint="eastAsia"/>
        </w:rPr>
        <w:t>が最も多く、次いで「便利で住みよい町」</w:t>
      </w:r>
      <w:r w:rsidR="00FC2E99">
        <w:rPr>
          <w:rFonts w:hint="eastAsia"/>
        </w:rPr>
        <w:t>（</w:t>
      </w:r>
      <w:r w:rsidR="00B023A3">
        <w:rPr>
          <w:rFonts w:hint="eastAsia"/>
        </w:rPr>
        <w:t>36.7</w:t>
      </w:r>
      <w:r w:rsidRPr="00B479FD">
        <w:rPr>
          <w:rFonts w:hint="eastAsia"/>
        </w:rPr>
        <w:t>%</w:t>
      </w:r>
      <w:r w:rsidR="00FC2E99">
        <w:rPr>
          <w:rFonts w:hint="eastAsia"/>
        </w:rPr>
        <w:t>）</w:t>
      </w:r>
      <w:r w:rsidR="00B023A3">
        <w:rPr>
          <w:rFonts w:hint="eastAsia"/>
        </w:rPr>
        <w:t>が続いて</w:t>
      </w:r>
      <w:r w:rsidRPr="00B479FD">
        <w:rPr>
          <w:rFonts w:hint="eastAsia"/>
        </w:rPr>
        <w:t>い</w:t>
      </w:r>
      <w:r>
        <w:rPr>
          <w:rFonts w:hint="eastAsia"/>
        </w:rPr>
        <w:t>ます</w:t>
      </w:r>
      <w:r w:rsidRPr="00B479FD">
        <w:rPr>
          <w:rFonts w:hint="eastAsia"/>
        </w:rPr>
        <w:t>。</w:t>
      </w:r>
    </w:p>
    <w:p w14:paraId="6EFAA556" w14:textId="695C573A" w:rsidR="002A0BC8" w:rsidRDefault="002A0BC8" w:rsidP="002A0BC8">
      <w:pPr>
        <w:ind w:leftChars="300" w:left="630" w:firstLineChars="100" w:firstLine="210"/>
      </w:pPr>
    </w:p>
    <w:p w14:paraId="4B8050F2" w14:textId="2727E783" w:rsidR="00B023A3" w:rsidRPr="00B023A3" w:rsidRDefault="00B023A3" w:rsidP="002A0BC8">
      <w:pPr>
        <w:ind w:leftChars="300" w:left="630" w:firstLineChars="100" w:firstLine="210"/>
        <w:rPr>
          <w:rFonts w:ascii="ＭＳ Ｐゴシック" w:eastAsia="ＭＳ Ｐゴシック" w:hAnsi="ＭＳ Ｐゴシック"/>
        </w:rPr>
      </w:pPr>
      <w:r w:rsidRPr="00B023A3">
        <w:rPr>
          <w:rFonts w:ascii="ＭＳ Ｐゴシック" w:eastAsia="ＭＳ Ｐゴシック" w:hAnsi="ＭＳ Ｐゴシック" w:hint="eastAsia"/>
        </w:rPr>
        <w:t>■</w:t>
      </w:r>
      <w:r>
        <w:rPr>
          <w:rFonts w:ascii="ＭＳ Ｐゴシック" w:eastAsia="ＭＳ Ｐゴシック" w:hAnsi="ＭＳ Ｐゴシック" w:hint="eastAsia"/>
        </w:rPr>
        <w:t>自由意見</w:t>
      </w:r>
    </w:p>
    <w:p w14:paraId="610021C1" w14:textId="77CEA661" w:rsidR="00B023A3" w:rsidRDefault="00B023A3" w:rsidP="00B023A3">
      <w:pPr>
        <w:ind w:leftChars="500" w:left="1260" w:hangingChars="100" w:hanging="210"/>
      </w:pPr>
      <w:r>
        <w:rPr>
          <w:rFonts w:hint="eastAsia"/>
        </w:rPr>
        <w:t>○　コンビニ（または、営業時間・品揃えでコンビニに近いもの）が欲しい</w:t>
      </w:r>
      <w:r w:rsidR="00501189">
        <w:rPr>
          <w:rFonts w:hint="eastAsia"/>
        </w:rPr>
        <w:t>。</w:t>
      </w:r>
    </w:p>
    <w:p w14:paraId="5D1BCDE4" w14:textId="77777777" w:rsidR="00B023A3" w:rsidRDefault="00B023A3" w:rsidP="00B023A3">
      <w:pPr>
        <w:ind w:leftChars="500" w:left="1260" w:hangingChars="100" w:hanging="210"/>
      </w:pPr>
    </w:p>
    <w:p w14:paraId="20A5BBDF" w14:textId="2BF72701" w:rsidR="002A0BC8" w:rsidRDefault="00B023A3" w:rsidP="00B023A3">
      <w:pPr>
        <w:ind w:leftChars="500" w:left="1260" w:hangingChars="100" w:hanging="210"/>
      </w:pPr>
      <w:r>
        <w:rPr>
          <w:rFonts w:hint="eastAsia"/>
        </w:rPr>
        <w:t>○　もう少し大きなイベントやお祭りを増やせばより魅力を伝える機会が増えるのではないか。</w:t>
      </w:r>
    </w:p>
    <w:p w14:paraId="4796CF3D" w14:textId="77777777" w:rsidR="00B023A3" w:rsidRDefault="00B023A3" w:rsidP="00C555F8">
      <w:pPr>
        <w:rPr>
          <w:rFonts w:ascii="ＭＳ Ｐゴシック" w:eastAsia="ＭＳ Ｐゴシック" w:hAnsi="ＭＳ Ｐゴシック"/>
          <w:sz w:val="24"/>
          <w:szCs w:val="24"/>
        </w:rPr>
      </w:pPr>
    </w:p>
    <w:p w14:paraId="331C1D1F" w14:textId="77777777" w:rsidR="00B023A3" w:rsidRDefault="00B023A3" w:rsidP="00C555F8">
      <w:pPr>
        <w:rPr>
          <w:rFonts w:ascii="ＭＳ Ｐゴシック" w:eastAsia="ＭＳ Ｐゴシック" w:hAnsi="ＭＳ Ｐゴシック"/>
          <w:sz w:val="24"/>
          <w:szCs w:val="24"/>
        </w:rPr>
      </w:pPr>
    </w:p>
    <w:p w14:paraId="3027B58B" w14:textId="77777777" w:rsidR="00AC4DBE" w:rsidRDefault="00AC4DBE">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3B7EAAAC" w14:textId="5763F12A" w:rsidR="00C555F8" w:rsidRPr="00C72B54" w:rsidRDefault="00C555F8" w:rsidP="00C555F8">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③</w:t>
      </w:r>
      <w:r w:rsidRPr="00C72B54">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事業所アンケート調査の概要</w:t>
      </w:r>
    </w:p>
    <w:p w14:paraId="05664E9F" w14:textId="77777777" w:rsidR="00B479FD" w:rsidRPr="00C555F8" w:rsidRDefault="00B479FD" w:rsidP="002A0BC8">
      <w:pPr>
        <w:ind w:leftChars="300" w:left="630" w:firstLineChars="100" w:firstLine="210"/>
      </w:pPr>
    </w:p>
    <w:p w14:paraId="40E2DDD6" w14:textId="38FFBDD7" w:rsidR="00B479FD" w:rsidRPr="00C555F8" w:rsidRDefault="00C16C11" w:rsidP="002A0BC8">
      <w:pPr>
        <w:ind w:leftChars="300" w:left="630" w:firstLineChars="100" w:firstLine="210"/>
      </w:pPr>
      <w:r>
        <w:rPr>
          <w:rFonts w:hint="eastAsia"/>
        </w:rPr>
        <w:t>町</w:t>
      </w:r>
      <w:r w:rsidR="00C555F8">
        <w:rPr>
          <w:rFonts w:hint="eastAsia"/>
        </w:rPr>
        <w:t>内の</w:t>
      </w:r>
      <w:r w:rsidR="00343DDE" w:rsidRPr="007A476A">
        <w:t>30</w:t>
      </w:r>
      <w:r w:rsidR="00C555F8">
        <w:rPr>
          <w:rFonts w:hint="eastAsia"/>
        </w:rPr>
        <w:t>事業所・団体にアンケートをお願いし、</w:t>
      </w:r>
      <w:r w:rsidR="00B023A3">
        <w:rPr>
          <w:rFonts w:hint="eastAsia"/>
        </w:rPr>
        <w:t>17</w:t>
      </w:r>
      <w:r w:rsidR="00C555F8">
        <w:rPr>
          <w:rFonts w:hint="eastAsia"/>
        </w:rPr>
        <w:t>事業所・団体から得られた主な回答は、以下の</w:t>
      </w:r>
      <w:r w:rsidR="00343DDE" w:rsidRPr="007A476A">
        <w:rPr>
          <w:rFonts w:hint="eastAsia"/>
        </w:rPr>
        <w:t>とおり</w:t>
      </w:r>
      <w:r w:rsidR="00C555F8">
        <w:rPr>
          <w:rFonts w:hint="eastAsia"/>
        </w:rPr>
        <w:t>です。</w:t>
      </w:r>
    </w:p>
    <w:p w14:paraId="5A653DCC" w14:textId="77777777" w:rsidR="00B479FD" w:rsidRDefault="00B479FD" w:rsidP="002A0BC8">
      <w:pPr>
        <w:ind w:leftChars="300" w:left="630" w:firstLineChars="100" w:firstLine="210"/>
      </w:pPr>
    </w:p>
    <w:tbl>
      <w:tblPr>
        <w:tblStyle w:val="a3"/>
        <w:tblW w:w="0" w:type="auto"/>
        <w:tblInd w:w="630" w:type="dxa"/>
        <w:tblLook w:val="04A0" w:firstRow="1" w:lastRow="0" w:firstColumn="1" w:lastColumn="0" w:noHBand="0" w:noVBand="1"/>
      </w:tblPr>
      <w:tblGrid>
        <w:gridCol w:w="1853"/>
        <w:gridCol w:w="6577"/>
      </w:tblGrid>
      <w:tr w:rsidR="003C1437" w14:paraId="2983A9BB" w14:textId="77777777" w:rsidTr="001C2319">
        <w:tc>
          <w:tcPr>
            <w:tcW w:w="1893" w:type="dxa"/>
            <w:shd w:val="clear" w:color="auto" w:fill="C6D9F1" w:themeFill="text2" w:themeFillTint="33"/>
            <w:vAlign w:val="center"/>
          </w:tcPr>
          <w:p w14:paraId="790099E4" w14:textId="77777777" w:rsidR="003C1437" w:rsidRPr="003C1437" w:rsidRDefault="003C1437" w:rsidP="003C1437">
            <w:pPr>
              <w:rPr>
                <w:rFonts w:ascii="HG丸ｺﾞｼｯｸM-PRO" w:eastAsia="HG丸ｺﾞｼｯｸM-PRO" w:hAnsi="HG丸ｺﾞｼｯｸM-PRO"/>
              </w:rPr>
            </w:pPr>
            <w:r w:rsidRPr="003C1437">
              <w:rPr>
                <w:rFonts w:ascii="HG丸ｺﾞｼｯｸM-PRO" w:eastAsia="HG丸ｺﾞｼｯｸM-PRO" w:hAnsi="HG丸ｺﾞｼｯｸM-PRO" w:hint="eastAsia"/>
              </w:rPr>
              <w:t>現在の状況・問題点</w:t>
            </w:r>
          </w:p>
        </w:tc>
        <w:tc>
          <w:tcPr>
            <w:tcW w:w="6763" w:type="dxa"/>
          </w:tcPr>
          <w:p w14:paraId="13B53374" w14:textId="602F3CF3" w:rsidR="003C1437" w:rsidRDefault="00B023A3" w:rsidP="00B92F84">
            <w:r>
              <w:rPr>
                <w:rFonts w:hint="eastAsia"/>
              </w:rPr>
              <w:t>・</w:t>
            </w:r>
            <w:r w:rsidRPr="00B023A3">
              <w:rPr>
                <w:rFonts w:hint="eastAsia"/>
              </w:rPr>
              <w:t>人口流出、住民の高齢化が、後継者不足による第</w:t>
            </w:r>
            <w:r w:rsidR="00501189">
              <w:rPr>
                <w:rFonts w:hint="eastAsia"/>
              </w:rPr>
              <w:t>３</w:t>
            </w:r>
            <w:r w:rsidRPr="00B023A3">
              <w:rPr>
                <w:rFonts w:hint="eastAsia"/>
              </w:rPr>
              <w:t>次産業の衰退、購買力低下、新規事業の停滞、人材不足などにつながっている。</w:t>
            </w:r>
          </w:p>
        </w:tc>
      </w:tr>
      <w:tr w:rsidR="003C1437" w14:paraId="337DF757" w14:textId="77777777" w:rsidTr="001C2319">
        <w:tc>
          <w:tcPr>
            <w:tcW w:w="1893" w:type="dxa"/>
            <w:shd w:val="clear" w:color="auto" w:fill="C6D9F1" w:themeFill="text2" w:themeFillTint="33"/>
            <w:vAlign w:val="center"/>
          </w:tcPr>
          <w:p w14:paraId="3B133470" w14:textId="77777777" w:rsidR="003C1437" w:rsidRPr="003C1437" w:rsidRDefault="003C1437" w:rsidP="003C1437">
            <w:pPr>
              <w:rPr>
                <w:rFonts w:ascii="HG丸ｺﾞｼｯｸM-PRO" w:eastAsia="HG丸ｺﾞｼｯｸM-PRO" w:hAnsi="HG丸ｺﾞｼｯｸM-PRO"/>
              </w:rPr>
            </w:pPr>
            <w:r w:rsidRPr="003C1437">
              <w:rPr>
                <w:rFonts w:ascii="HG丸ｺﾞｼｯｸM-PRO" w:eastAsia="HG丸ｺﾞｼｯｸM-PRO" w:hAnsi="HG丸ｺﾞｼｯｸM-PRO" w:hint="eastAsia"/>
              </w:rPr>
              <w:t>今後の対策</w:t>
            </w:r>
          </w:p>
        </w:tc>
        <w:tc>
          <w:tcPr>
            <w:tcW w:w="6763" w:type="dxa"/>
          </w:tcPr>
          <w:p w14:paraId="4C65B4D5" w14:textId="2A67DF68" w:rsidR="00B023A3" w:rsidRDefault="008038BA" w:rsidP="00B023A3">
            <w:pPr>
              <w:ind w:left="210" w:hangingChars="100" w:hanging="210"/>
            </w:pPr>
            <w:r>
              <w:rPr>
                <w:rFonts w:hint="eastAsia"/>
              </w:rPr>
              <w:t>・</w:t>
            </w:r>
            <w:r w:rsidR="00B023A3">
              <w:rPr>
                <w:rFonts w:hint="eastAsia"/>
              </w:rPr>
              <w:t>起業支援や担い手育成、移住者・定住者・リモートワーク促進、幌加内高校生の町内企業への就職支援。</w:t>
            </w:r>
          </w:p>
          <w:p w14:paraId="7D94582B" w14:textId="07806252" w:rsidR="00B023A3" w:rsidRDefault="00B023A3" w:rsidP="00B023A3">
            <w:pPr>
              <w:ind w:left="210" w:hangingChars="100" w:hanging="210"/>
            </w:pPr>
            <w:r>
              <w:rPr>
                <w:rFonts w:hint="eastAsia"/>
              </w:rPr>
              <w:t>・人口減少に歯止めがかかるような対策。</w:t>
            </w:r>
          </w:p>
          <w:p w14:paraId="377F8E2C" w14:textId="70FCF319" w:rsidR="003C1437" w:rsidRDefault="00B023A3" w:rsidP="00B023A3">
            <w:pPr>
              <w:ind w:left="210" w:hangingChars="100" w:hanging="210"/>
            </w:pPr>
            <w:r>
              <w:rPr>
                <w:rFonts w:hint="eastAsia"/>
              </w:rPr>
              <w:t>・生活しやすい環境を作っていくこと。</w:t>
            </w:r>
          </w:p>
        </w:tc>
      </w:tr>
      <w:tr w:rsidR="003C1437" w14:paraId="590598C7" w14:textId="77777777" w:rsidTr="001C2319">
        <w:tc>
          <w:tcPr>
            <w:tcW w:w="1893" w:type="dxa"/>
            <w:shd w:val="clear" w:color="auto" w:fill="C6D9F1" w:themeFill="text2" w:themeFillTint="33"/>
            <w:vAlign w:val="center"/>
          </w:tcPr>
          <w:p w14:paraId="028697C8" w14:textId="4060F885" w:rsidR="003C1437" w:rsidRPr="003C1437" w:rsidRDefault="00B023A3" w:rsidP="003C1437">
            <w:pPr>
              <w:rPr>
                <w:rFonts w:ascii="HG丸ｺﾞｼｯｸM-PRO" w:eastAsia="HG丸ｺﾞｼｯｸM-PRO" w:hAnsi="HG丸ｺﾞｼｯｸM-PRO"/>
              </w:rPr>
            </w:pPr>
            <w:r w:rsidRPr="00B023A3">
              <w:rPr>
                <w:rFonts w:ascii="HG丸ｺﾞｼｯｸM-PRO" w:eastAsia="HG丸ｺﾞｼｯｸM-PRO" w:hAnsi="HG丸ｺﾞｼｯｸM-PRO" w:hint="eastAsia"/>
              </w:rPr>
              <w:t>活性化させるための方策</w:t>
            </w:r>
          </w:p>
        </w:tc>
        <w:tc>
          <w:tcPr>
            <w:tcW w:w="6763" w:type="dxa"/>
          </w:tcPr>
          <w:p w14:paraId="2B036D4B" w14:textId="1B442B16" w:rsidR="00B023A3" w:rsidRDefault="00B023A3" w:rsidP="00B023A3">
            <w:pPr>
              <w:ind w:left="210" w:hangingChars="100" w:hanging="210"/>
            </w:pPr>
            <w:r>
              <w:rPr>
                <w:rFonts w:hint="eastAsia"/>
              </w:rPr>
              <w:t>・雄大な自然を生かした体験型観光の促進。冬の厳しさを逆手に取った、豪雪・低気温の体験。</w:t>
            </w:r>
          </w:p>
          <w:p w14:paraId="22399DA5" w14:textId="07B18965" w:rsidR="00B023A3" w:rsidRDefault="00B023A3" w:rsidP="00B023A3">
            <w:pPr>
              <w:ind w:left="210" w:hangingChars="100" w:hanging="210"/>
            </w:pPr>
            <w:r>
              <w:rPr>
                <w:rFonts w:hint="eastAsia"/>
              </w:rPr>
              <w:t>・若い世代に魅力を感じてもらうまちづくり、若い方々を育てていくような取り組みに力を入れてほしい。</w:t>
            </w:r>
          </w:p>
          <w:p w14:paraId="4F144E1D" w14:textId="67B1A6FC" w:rsidR="003C1437" w:rsidRDefault="00B023A3" w:rsidP="00B023A3">
            <w:pPr>
              <w:ind w:left="210" w:hangingChars="100" w:hanging="210"/>
            </w:pPr>
            <w:r>
              <w:rPr>
                <w:rFonts w:hint="eastAsia"/>
              </w:rPr>
              <w:t>・そばの町で有名ではあるが、そば打ちの施設も、お蕎麦屋さんももっとあって良い。</w:t>
            </w:r>
          </w:p>
        </w:tc>
      </w:tr>
    </w:tbl>
    <w:p w14:paraId="46C2E6C1" w14:textId="77777777" w:rsidR="00B479FD" w:rsidRDefault="00B479FD" w:rsidP="002A0BC8">
      <w:pPr>
        <w:ind w:leftChars="300" w:left="630" w:firstLineChars="100" w:firstLine="210"/>
      </w:pPr>
    </w:p>
    <w:p w14:paraId="3E1B597F" w14:textId="77777777" w:rsidR="00B479FD" w:rsidRDefault="00B479FD" w:rsidP="002A0BC8">
      <w:pPr>
        <w:ind w:leftChars="300" w:left="630" w:firstLineChars="100" w:firstLine="210"/>
      </w:pPr>
    </w:p>
    <w:p w14:paraId="18CB11BA" w14:textId="77777777" w:rsidR="005A0280" w:rsidRDefault="005A0280" w:rsidP="002A0BC8">
      <w:pPr>
        <w:ind w:leftChars="300" w:left="630" w:firstLineChars="100" w:firstLine="210"/>
      </w:pPr>
    </w:p>
    <w:p w14:paraId="4173C43E" w14:textId="77777777" w:rsidR="005A0280" w:rsidRDefault="005A0280" w:rsidP="002A0BC8">
      <w:pPr>
        <w:ind w:leftChars="300" w:left="630" w:firstLineChars="100" w:firstLine="210"/>
      </w:pPr>
    </w:p>
    <w:p w14:paraId="113C56CB" w14:textId="6E7C30C4" w:rsidR="005276E1" w:rsidRDefault="005276E1">
      <w:pPr>
        <w:widowControl/>
        <w:jc w:val="left"/>
      </w:pPr>
      <w:r>
        <w:br w:type="page"/>
      </w:r>
    </w:p>
    <w:p w14:paraId="0CFDCAF7" w14:textId="77777777" w:rsidR="007E70F9" w:rsidRDefault="007E70F9" w:rsidP="00AF32FC">
      <w:pPr>
        <w:sectPr w:rsidR="007E70F9" w:rsidSect="002A0BC8">
          <w:footerReference w:type="default" r:id="rId24"/>
          <w:pgSz w:w="11906" w:h="16838" w:code="9"/>
          <w:pgMar w:top="1134" w:right="1418" w:bottom="1134" w:left="1418" w:header="851" w:footer="567" w:gutter="0"/>
          <w:pgNumType w:start="1"/>
          <w:cols w:space="425"/>
          <w:docGrid w:type="lines" w:linePitch="360"/>
        </w:sectPr>
      </w:pPr>
    </w:p>
    <w:p w14:paraId="2D67CAD6" w14:textId="48FC3E1B" w:rsidR="003F28C7" w:rsidRDefault="00B53ECC" w:rsidP="00340303">
      <w:r>
        <w:rPr>
          <w:noProof/>
        </w:rPr>
        <w:lastRenderedPageBreak/>
        <mc:AlternateContent>
          <mc:Choice Requires="wps">
            <w:drawing>
              <wp:anchor distT="0" distB="0" distL="114300" distR="114300" simplePos="0" relativeHeight="251491840" behindDoc="0" locked="0" layoutInCell="1" allowOverlap="1" wp14:anchorId="11F52CDA" wp14:editId="262D8829">
                <wp:simplePos x="0" y="0"/>
                <wp:positionH relativeFrom="margin">
                  <wp:align>left</wp:align>
                </wp:positionH>
                <wp:positionV relativeFrom="paragraph">
                  <wp:posOffset>70073</wp:posOffset>
                </wp:positionV>
                <wp:extent cx="5734050" cy="681990"/>
                <wp:effectExtent l="38100" t="38100" r="95250" b="99060"/>
                <wp:wrapNone/>
                <wp:docPr id="45" name="角丸四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2C2A892C" w14:textId="2CDB5328" w:rsidR="007E5F48" w:rsidRPr="00DB2051" w:rsidRDefault="007E5F48" w:rsidP="00243E26">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２</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 xml:space="preserve">４　</w:t>
                            </w:r>
                            <w:r w:rsidRPr="003D474C">
                              <w:rPr>
                                <w:rFonts w:ascii="HGP創英角ｺﾞｼｯｸUB" w:eastAsia="HGP創英角ｺﾞｼｯｸUB" w:hAnsi="HGP創英角ｺﾞｼｯｸUB" w:hint="eastAsia"/>
                                <w:color w:val="000000" w:themeColor="text1"/>
                                <w:sz w:val="28"/>
                                <w:szCs w:val="28"/>
                              </w:rPr>
                              <w:t>現実を直視し、生き残るための、幌加内町の基本的な対応方向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1F52CDA" id="角丸四角形 45" o:spid="_x0000_s1071" style="position:absolute;left:0;text-align:left;margin-left:0;margin-top:5.5pt;width:451.5pt;height:53.7pt;z-index:25149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" fillcolor="#eaf1dd [662]" stroked="f" strokeweight="2pt">
                <v:shadow on="t" color="black" opacity="26214f" origin="-.5,-.5" offset=".74836mm,.74836mm"/>
                <v:textbox>
                  <w:txbxContent>
                    <w:p w14:paraId="2C2A892C" w14:textId="2CDB5328" w:rsidR="007E5F48" w:rsidRPr="00DB2051" w:rsidRDefault="007E5F48" w:rsidP="00243E26">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２</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 xml:space="preserve">４　</w:t>
                      </w:r>
                      <w:r w:rsidRPr="003D474C">
                        <w:rPr>
                          <w:rFonts w:ascii="HGP創英角ｺﾞｼｯｸUB" w:eastAsia="HGP創英角ｺﾞｼｯｸUB" w:hAnsi="HGP創英角ｺﾞｼｯｸUB" w:hint="eastAsia"/>
                          <w:color w:val="000000" w:themeColor="text1"/>
                          <w:sz w:val="28"/>
                          <w:szCs w:val="28"/>
                        </w:rPr>
                        <w:t>現実を直視し、生き残るための、幌加内町の基本的な対応方向</w:t>
                      </w:r>
                    </w:p>
                  </w:txbxContent>
                </v:textbox>
                <w10:wrap anchorx="margin"/>
              </v:roundrect>
            </w:pict>
          </mc:Fallback>
        </mc:AlternateContent>
      </w:r>
    </w:p>
    <w:p w14:paraId="52DA5C2C" w14:textId="1744E46F" w:rsidR="00243E26" w:rsidRDefault="00243E26" w:rsidP="00243E26"/>
    <w:p w14:paraId="1E0EE731" w14:textId="77777777" w:rsidR="00243E26" w:rsidRDefault="00243E26" w:rsidP="00243E26"/>
    <w:p w14:paraId="3CC80929" w14:textId="0F421C09" w:rsidR="00243E26" w:rsidRDefault="00134382" w:rsidP="00243E26">
      <w:r>
        <w:rPr>
          <w:noProof/>
        </w:rPr>
        <mc:AlternateContent>
          <mc:Choice Requires="wpg">
            <w:drawing>
              <wp:anchor distT="0" distB="0" distL="114300" distR="114300" simplePos="0" relativeHeight="252033536" behindDoc="0" locked="0" layoutInCell="1" allowOverlap="1" wp14:anchorId="1AB3C0B0" wp14:editId="03C32AB2">
                <wp:simplePos x="0" y="0"/>
                <wp:positionH relativeFrom="column">
                  <wp:posOffset>48260</wp:posOffset>
                </wp:positionH>
                <wp:positionV relativeFrom="paragraph">
                  <wp:posOffset>156210</wp:posOffset>
                </wp:positionV>
                <wp:extent cx="5728044" cy="2960645"/>
                <wp:effectExtent l="0" t="0" r="25400" b="49530"/>
                <wp:wrapNone/>
                <wp:docPr id="1236247852" name="グループ化 320"/>
                <wp:cNvGraphicFramePr/>
                <a:graphic xmlns:a="http://schemas.openxmlformats.org/drawingml/2006/main">
                  <a:graphicData uri="http://schemas.microsoft.com/office/word/2010/wordprocessingGroup">
                    <wpg:wgp>
                      <wpg:cNvGrpSpPr/>
                      <wpg:grpSpPr>
                        <a:xfrm>
                          <a:off x="0" y="0"/>
                          <a:ext cx="5728044" cy="2960645"/>
                          <a:chOff x="0" y="-28576"/>
                          <a:chExt cx="5728044" cy="2960645"/>
                        </a:xfrm>
                      </wpg:grpSpPr>
                      <wps:wsp>
                        <wps:cNvPr id="732797307" name="正方形/長方形 301"/>
                        <wps:cNvSpPr/>
                        <wps:spPr>
                          <a:xfrm>
                            <a:off x="2886419" y="264405"/>
                            <a:ext cx="2841625" cy="2239010"/>
                          </a:xfrm>
                          <a:prstGeom prst="rect">
                            <a:avLst/>
                          </a:prstGeom>
                          <a:solidFill>
                            <a:schemeClr val="tx2">
                              <a:lumMod val="20000"/>
                              <a:lumOff val="80000"/>
                            </a:schemeClr>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E39337" w14:textId="77777777" w:rsidR="007E5F48" w:rsidRPr="006D44A5" w:rsidRDefault="007E5F48" w:rsidP="003519A7">
                              <w:pPr>
                                <w:rPr>
                                  <w:color w:val="000000" w:themeColor="text1"/>
                                  <w:sz w:val="22"/>
                                  <w:szCs w:val="24"/>
                                </w:rPr>
                              </w:pPr>
                            </w:p>
                            <w:p w14:paraId="3A27F5FC" w14:textId="77777777" w:rsidR="007E5F48" w:rsidRPr="003D474C" w:rsidRDefault="007E5F48" w:rsidP="003519A7">
                              <w:pPr>
                                <w:ind w:left="210" w:hangingChars="100" w:hanging="210"/>
                                <w:jc w:val="left"/>
                                <w:rPr>
                                  <w:color w:val="000000" w:themeColor="text1"/>
                                </w:rPr>
                              </w:pPr>
                              <w:r w:rsidRPr="003D474C">
                                <w:rPr>
                                  <w:rFonts w:hint="eastAsia"/>
                                  <w:color w:val="000000" w:themeColor="text1"/>
                                </w:rPr>
                                <w:t>●「まちを出たい」という回答が４割程を占めるという現実。</w:t>
                              </w:r>
                            </w:p>
                            <w:p w14:paraId="2A148DE7" w14:textId="77777777" w:rsidR="007E5F48" w:rsidRPr="003D474C" w:rsidRDefault="007E5F48" w:rsidP="003519A7">
                              <w:pPr>
                                <w:ind w:left="210" w:hangingChars="100" w:hanging="210"/>
                                <w:jc w:val="left"/>
                                <w:rPr>
                                  <w:color w:val="000000" w:themeColor="text1"/>
                                </w:rPr>
                              </w:pPr>
                              <w:r w:rsidRPr="003D474C">
                                <w:rPr>
                                  <w:rFonts w:hint="eastAsia"/>
                                  <w:color w:val="000000" w:themeColor="text1"/>
                                </w:rPr>
                                <w:t>●こども達（中学生）ですら、ふるさとに戻ってきたいという気持ちが１／４程しかいないという現実。</w:t>
                              </w:r>
                            </w:p>
                            <w:p w14:paraId="7194AA16" w14:textId="77777777" w:rsidR="007E5F48" w:rsidRPr="003D474C" w:rsidRDefault="007E5F48" w:rsidP="003519A7">
                              <w:pPr>
                                <w:ind w:left="210" w:hangingChars="100" w:hanging="210"/>
                                <w:jc w:val="left"/>
                                <w:rPr>
                                  <w:color w:val="000000" w:themeColor="text1"/>
                                </w:rPr>
                              </w:pPr>
                              <w:r w:rsidRPr="003D474C">
                                <w:rPr>
                                  <w:rFonts w:hint="eastAsia"/>
                                  <w:color w:val="000000" w:themeColor="text1"/>
                                </w:rPr>
                                <w:t>●これらは、数多の努力を重ねてきたものの、これからの１０年は、更に工夫と実行力が必要であると言わざるを得ない。</w:t>
                              </w:r>
                            </w:p>
                          </w:txbxContent>
                        </wps:txbx>
                        <wps:bodyPr rot="0" spcFirstLastPara="0" vertOverflow="overflow" horzOverflow="overflow" vert="horz" wrap="square" lIns="90000" tIns="72000" rIns="90000" bIns="45720" numCol="1" spcCol="0" rtlCol="0" fromWordArt="0" anchor="t" anchorCtr="0" forceAA="0" compatLnSpc="1">
                          <a:prstTxWarp prst="textNoShape">
                            <a:avLst/>
                          </a:prstTxWarp>
                          <a:noAutofit/>
                        </wps:bodyPr>
                      </wps:wsp>
                      <wps:wsp>
                        <wps:cNvPr id="1108089689" name="正方形/長方形 301"/>
                        <wps:cNvSpPr/>
                        <wps:spPr>
                          <a:xfrm>
                            <a:off x="0" y="264405"/>
                            <a:ext cx="2841840" cy="2240324"/>
                          </a:xfrm>
                          <a:prstGeom prst="rect">
                            <a:avLst/>
                          </a:prstGeom>
                          <a:solidFill>
                            <a:schemeClr val="tx2">
                              <a:lumMod val="20000"/>
                              <a:lumOff val="80000"/>
                            </a:schemeClr>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D4454C" w14:textId="77777777" w:rsidR="007E5F48" w:rsidRDefault="007E5F48" w:rsidP="003519A7">
                              <w:pPr>
                                <w:ind w:left="210" w:hangingChars="100" w:hanging="210"/>
                                <w:jc w:val="left"/>
                                <w:rPr>
                                  <w:color w:val="000000" w:themeColor="text1"/>
                                </w:rPr>
                              </w:pPr>
                            </w:p>
                            <w:p w14:paraId="22A2BDE5" w14:textId="77777777" w:rsidR="007E5F48" w:rsidRPr="003D474C" w:rsidRDefault="007E5F48" w:rsidP="003519A7">
                              <w:pPr>
                                <w:ind w:left="210" w:hangingChars="100" w:hanging="210"/>
                                <w:jc w:val="left"/>
                                <w:rPr>
                                  <w:color w:val="000000" w:themeColor="text1"/>
                                </w:rPr>
                              </w:pPr>
                              <w:r w:rsidRPr="003D474C">
                                <w:rPr>
                                  <w:rFonts w:hint="eastAsia"/>
                                  <w:color w:val="000000" w:themeColor="text1"/>
                                </w:rPr>
                                <w:t>●第７次計画策定以降、町全体で、たゆまぬ努力をしてきた。</w:t>
                              </w:r>
                            </w:p>
                            <w:p w14:paraId="585BBEFA" w14:textId="77777777" w:rsidR="007E5F48" w:rsidRPr="003D474C" w:rsidRDefault="007E5F48" w:rsidP="003519A7">
                              <w:pPr>
                                <w:ind w:leftChars="100" w:left="210"/>
                                <w:jc w:val="left"/>
                                <w:rPr>
                                  <w:color w:val="000000" w:themeColor="text1"/>
                                </w:rPr>
                              </w:pPr>
                              <w:r w:rsidRPr="003D474C">
                                <w:rPr>
                                  <w:rFonts w:hint="eastAsia"/>
                                  <w:color w:val="000000" w:themeColor="text1"/>
                                </w:rPr>
                                <w:t>その方向性は、誤ってはいない。</w:t>
                              </w:r>
                            </w:p>
                            <w:p w14:paraId="52BA63EC" w14:textId="77777777" w:rsidR="007E5F48" w:rsidRPr="003D474C" w:rsidRDefault="007E5F48" w:rsidP="003519A7">
                              <w:pPr>
                                <w:ind w:left="210" w:hangingChars="100" w:hanging="210"/>
                                <w:jc w:val="left"/>
                                <w:rPr>
                                  <w:color w:val="000000" w:themeColor="text1"/>
                                </w:rPr>
                              </w:pPr>
                              <w:r w:rsidRPr="003D474C">
                                <w:rPr>
                                  <w:rFonts w:hint="eastAsia"/>
                                  <w:color w:val="000000" w:themeColor="text1"/>
                                </w:rPr>
                                <w:t>●その一方で、世界情勢を含めて、我が国全体の大きな変化、そのスピードの速さ、そして、国民の意識の多様化は、予想以上であったと言わざるを得ない。</w:t>
                              </w:r>
                            </w:p>
                          </w:txbxContent>
                        </wps:txbx>
                        <wps:bodyPr rot="0" spcFirstLastPara="0" vertOverflow="overflow" horzOverflow="overflow" vert="horz" wrap="square" lIns="72000" tIns="72000" rIns="72000" bIns="45720" numCol="1" spcCol="0" rtlCol="0" fromWordArt="0" anchor="t" anchorCtr="0" forceAA="0" compatLnSpc="1">
                          <a:prstTxWarp prst="textNoShape">
                            <a:avLst/>
                          </a:prstTxWarp>
                          <a:noAutofit/>
                        </wps:bodyPr>
                      </wps:wsp>
                      <wps:wsp>
                        <wps:cNvPr id="671377226" name="正方形/長方形 301"/>
                        <wps:cNvSpPr/>
                        <wps:spPr>
                          <a:xfrm>
                            <a:off x="85725" y="-28576"/>
                            <a:ext cx="2594997" cy="581025"/>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37A16AFB" w14:textId="77777777" w:rsidR="007E5F48" w:rsidRPr="00932F69" w:rsidRDefault="007E5F48" w:rsidP="00932F69">
                              <w:pPr>
                                <w:ind w:left="210" w:hangingChars="100" w:hanging="210"/>
                                <w:jc w:val="center"/>
                                <w:rPr>
                                  <w:rFonts w:ascii="BIZ UDPゴシック" w:eastAsia="BIZ UDPゴシック" w:hAnsi="BIZ UDPゴシック"/>
                                  <w:color w:val="FFFFFF" w:themeColor="background1"/>
                                </w:rPr>
                              </w:pPr>
                              <w:r w:rsidRPr="00932F69">
                                <w:rPr>
                                  <w:rFonts w:ascii="BIZ UDPゴシック" w:eastAsia="BIZ UDPゴシック" w:hAnsi="BIZ UDPゴシック" w:hint="eastAsia"/>
                                  <w:color w:val="FFFFFF" w:themeColor="background1"/>
                                </w:rPr>
                                <w:t>何をしてきたか、世界情勢や社会変化</w:t>
                              </w:r>
                            </w:p>
                            <w:p w14:paraId="1E55BF01" w14:textId="3EA0BDE2" w:rsidR="007E5F48" w:rsidRPr="006D44A5" w:rsidRDefault="007E5F48" w:rsidP="00932F69">
                              <w:pPr>
                                <w:ind w:left="210" w:hangingChars="100" w:hanging="210"/>
                                <w:jc w:val="center"/>
                                <w:rPr>
                                  <w:rFonts w:ascii="BIZ UDPゴシック" w:eastAsia="BIZ UDPゴシック" w:hAnsi="BIZ UDPゴシック"/>
                                  <w:color w:val="FFFFFF" w:themeColor="background1"/>
                                </w:rPr>
                              </w:pPr>
                              <w:r w:rsidRPr="006D44A5">
                                <w:rPr>
                                  <w:rFonts w:ascii="BIZ UDPゴシック" w:eastAsia="BIZ UDPゴシック" w:hAnsi="BIZ UDPゴシック" w:hint="eastAsia"/>
                                  <w:color w:val="FFFFFF" w:themeColor="background1"/>
                                </w:rPr>
                                <w:t>という視点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1611882" name="正方形/長方形 301"/>
                        <wps:cNvSpPr/>
                        <wps:spPr>
                          <a:xfrm>
                            <a:off x="3090231" y="0"/>
                            <a:ext cx="2437462" cy="541355"/>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77751500" w14:textId="77777777" w:rsidR="007E5F48" w:rsidRPr="006D44A5" w:rsidRDefault="007E5F48" w:rsidP="00340303">
                              <w:pPr>
                                <w:ind w:left="210" w:hangingChars="100" w:hanging="210"/>
                                <w:jc w:val="center"/>
                                <w:rPr>
                                  <w:rFonts w:ascii="BIZ UDPゴシック" w:eastAsia="BIZ UDPゴシック" w:hAnsi="BIZ UDPゴシック"/>
                                  <w:color w:val="FFFFFF" w:themeColor="background1"/>
                                </w:rPr>
                              </w:pPr>
                              <w:r w:rsidRPr="006D44A5">
                                <w:rPr>
                                  <w:rFonts w:ascii="BIZ UDPゴシック" w:eastAsia="BIZ UDPゴシック" w:hAnsi="BIZ UDPゴシック" w:hint="eastAsia"/>
                                  <w:color w:val="FFFFFF" w:themeColor="background1"/>
                                </w:rPr>
                                <w:t>町民自身が、これからの厳しさを熟考・熟知しているという視点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73154223" name="グループ化 319"/>
                        <wpg:cNvGrpSpPr/>
                        <wpg:grpSpPr>
                          <a:xfrm>
                            <a:off x="1407175" y="2506337"/>
                            <a:ext cx="2912153" cy="425732"/>
                            <a:chOff x="0" y="0"/>
                            <a:chExt cx="2912153" cy="425732"/>
                          </a:xfrm>
                        </wpg:grpSpPr>
                        <wps:wsp>
                          <wps:cNvPr id="2055477188" name="コネクタ: カギ線 306"/>
                          <wps:cNvCnPr/>
                          <wps:spPr>
                            <a:xfrm rot="16200000" flipH="1">
                              <a:off x="514083" y="-513803"/>
                              <a:ext cx="425452" cy="1453618"/>
                            </a:xfrm>
                            <a:prstGeom prst="bentConnector3">
                              <a:avLst>
                                <a:gd name="adj1" fmla="val 40733"/>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444107546" name="コネクタ: カギ線 306"/>
                          <wps:cNvCnPr/>
                          <wps:spPr>
                            <a:xfrm rot="5400000">
                              <a:off x="1972671" y="-514033"/>
                              <a:ext cx="425450" cy="1453515"/>
                            </a:xfrm>
                            <a:prstGeom prst="bentConnector3">
                              <a:avLst>
                                <a:gd name="adj1" fmla="val 40733"/>
                              </a:avLst>
                            </a:prstGeom>
                            <a:ln w="38100">
                              <a:tailEnd type="triangle" w="lg"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AB3C0B0" id="グループ化 320" o:spid="_x0000_s1072" style="position:absolute;left:0;text-align:left;margin-left:3.8pt;margin-top:12.3pt;width:451.05pt;height:233.1pt;z-index:252033536;mso-height-relative:margin" coordorigin=",-285" coordsize="57280,2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">
                <v:rect id="_x0000_s1073" style="position:absolute;left:28864;top:2644;width:28416;height:2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" fillcolor="#c6d9f1 [671]" strokecolor="#1f497d [3215]" strokeweight="2pt">
                  <v:textbox inset="2.5mm,2mm,2.5mm">
                    <w:txbxContent>
                      <w:p w14:paraId="0FE39337" w14:textId="77777777" w:rsidR="007E5F48" w:rsidRPr="006D44A5" w:rsidRDefault="007E5F48" w:rsidP="003519A7">
                        <w:pPr>
                          <w:rPr>
                            <w:color w:val="000000" w:themeColor="text1"/>
                            <w:sz w:val="22"/>
                            <w:szCs w:val="24"/>
                          </w:rPr>
                        </w:pPr>
                      </w:p>
                      <w:p w14:paraId="3A27F5FC" w14:textId="77777777" w:rsidR="007E5F48" w:rsidRPr="003D474C" w:rsidRDefault="007E5F48" w:rsidP="003519A7">
                        <w:pPr>
                          <w:ind w:left="210" w:hangingChars="100" w:hanging="210"/>
                          <w:jc w:val="left"/>
                          <w:rPr>
                            <w:color w:val="000000" w:themeColor="text1"/>
                          </w:rPr>
                        </w:pPr>
                        <w:r w:rsidRPr="003D474C">
                          <w:rPr>
                            <w:rFonts w:hint="eastAsia"/>
                            <w:color w:val="000000" w:themeColor="text1"/>
                          </w:rPr>
                          <w:t>●「まちを出たい」という回答が４割程を占めるという現実。</w:t>
                        </w:r>
                      </w:p>
                      <w:p w14:paraId="2A148DE7" w14:textId="77777777" w:rsidR="007E5F48" w:rsidRPr="003D474C" w:rsidRDefault="007E5F48" w:rsidP="003519A7">
                        <w:pPr>
                          <w:ind w:left="210" w:hangingChars="100" w:hanging="210"/>
                          <w:jc w:val="left"/>
                          <w:rPr>
                            <w:color w:val="000000" w:themeColor="text1"/>
                          </w:rPr>
                        </w:pPr>
                        <w:r w:rsidRPr="003D474C">
                          <w:rPr>
                            <w:rFonts w:hint="eastAsia"/>
                            <w:color w:val="000000" w:themeColor="text1"/>
                          </w:rPr>
                          <w:t>●こども達（中学生）ですら、ふるさとに戻ってきたいという気持ちが１／４程しかいないという現実。</w:t>
                        </w:r>
                      </w:p>
                      <w:p w14:paraId="7194AA16" w14:textId="77777777" w:rsidR="007E5F48" w:rsidRPr="003D474C" w:rsidRDefault="007E5F48" w:rsidP="003519A7">
                        <w:pPr>
                          <w:ind w:left="210" w:hangingChars="100" w:hanging="210"/>
                          <w:jc w:val="left"/>
                          <w:rPr>
                            <w:color w:val="000000" w:themeColor="text1"/>
                          </w:rPr>
                        </w:pPr>
                        <w:r w:rsidRPr="003D474C">
                          <w:rPr>
                            <w:rFonts w:hint="eastAsia"/>
                            <w:color w:val="000000" w:themeColor="text1"/>
                          </w:rPr>
                          <w:t>●これらは、数多の努力を重ねてきたものの、これからの１０年は、更に工夫と実行力が必要であると言わざるを得ない。</w:t>
                        </w:r>
                      </w:p>
                    </w:txbxContent>
                  </v:textbox>
                </v:rect>
                <v:rect id="_x0000_s1074" style="position:absolute;top:2644;width:28418;height:2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" fillcolor="#c6d9f1 [671]" strokecolor="#1f497d [3215]" strokeweight="2pt">
                  <v:textbox inset="2mm,2mm,2mm">
                    <w:txbxContent>
                      <w:p w14:paraId="78D4454C" w14:textId="77777777" w:rsidR="007E5F48" w:rsidRDefault="007E5F48" w:rsidP="003519A7">
                        <w:pPr>
                          <w:ind w:left="210" w:hangingChars="100" w:hanging="210"/>
                          <w:jc w:val="left"/>
                          <w:rPr>
                            <w:color w:val="000000" w:themeColor="text1"/>
                          </w:rPr>
                        </w:pPr>
                      </w:p>
                      <w:p w14:paraId="22A2BDE5" w14:textId="77777777" w:rsidR="007E5F48" w:rsidRPr="003D474C" w:rsidRDefault="007E5F48" w:rsidP="003519A7">
                        <w:pPr>
                          <w:ind w:left="210" w:hangingChars="100" w:hanging="210"/>
                          <w:jc w:val="left"/>
                          <w:rPr>
                            <w:color w:val="000000" w:themeColor="text1"/>
                          </w:rPr>
                        </w:pPr>
                        <w:r w:rsidRPr="003D474C">
                          <w:rPr>
                            <w:rFonts w:hint="eastAsia"/>
                            <w:color w:val="000000" w:themeColor="text1"/>
                          </w:rPr>
                          <w:t>●第７次計画策定以降、町全体で、たゆまぬ努力をしてきた。</w:t>
                        </w:r>
                      </w:p>
                      <w:p w14:paraId="585BBEFA" w14:textId="77777777" w:rsidR="007E5F48" w:rsidRPr="003D474C" w:rsidRDefault="007E5F48" w:rsidP="003519A7">
                        <w:pPr>
                          <w:ind w:leftChars="100" w:left="210"/>
                          <w:jc w:val="left"/>
                          <w:rPr>
                            <w:color w:val="000000" w:themeColor="text1"/>
                          </w:rPr>
                        </w:pPr>
                        <w:r w:rsidRPr="003D474C">
                          <w:rPr>
                            <w:rFonts w:hint="eastAsia"/>
                            <w:color w:val="000000" w:themeColor="text1"/>
                          </w:rPr>
                          <w:t>その方向性は、誤ってはいない。</w:t>
                        </w:r>
                      </w:p>
                      <w:p w14:paraId="52BA63EC" w14:textId="77777777" w:rsidR="007E5F48" w:rsidRPr="003D474C" w:rsidRDefault="007E5F48" w:rsidP="003519A7">
                        <w:pPr>
                          <w:ind w:left="210" w:hangingChars="100" w:hanging="210"/>
                          <w:jc w:val="left"/>
                          <w:rPr>
                            <w:color w:val="000000" w:themeColor="text1"/>
                          </w:rPr>
                        </w:pPr>
                        <w:r w:rsidRPr="003D474C">
                          <w:rPr>
                            <w:rFonts w:hint="eastAsia"/>
                            <w:color w:val="000000" w:themeColor="text1"/>
                          </w:rPr>
                          <w:t>●その一方で、世界情勢を含めて、我が国全体の大きな変化、そのスピードの速さ、そして、国民の意識の多様化は、予想以上であったと言わざるを得ない。</w:t>
                        </w:r>
                      </w:p>
                    </w:txbxContent>
                  </v:textbox>
                </v:rect>
                <v:rect id="_x0000_s1075" style="position:absolute;left:857;top:-285;width:25950;height:5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" fillcolor="#4f81bd [3204]" strokecolor="#0a121c [484]" strokeweight="2pt">
                  <v:textbox>
                    <w:txbxContent>
                      <w:p w14:paraId="37A16AFB" w14:textId="77777777" w:rsidR="007E5F48" w:rsidRPr="00932F69" w:rsidRDefault="007E5F48" w:rsidP="00932F69">
                        <w:pPr>
                          <w:ind w:left="210" w:hangingChars="100" w:hanging="210"/>
                          <w:jc w:val="center"/>
                          <w:rPr>
                            <w:rFonts w:ascii="BIZ UDPゴシック" w:eastAsia="BIZ UDPゴシック" w:hAnsi="BIZ UDPゴシック"/>
                            <w:color w:val="FFFFFF" w:themeColor="background1"/>
                          </w:rPr>
                        </w:pPr>
                        <w:r w:rsidRPr="00932F69">
                          <w:rPr>
                            <w:rFonts w:ascii="BIZ UDPゴシック" w:eastAsia="BIZ UDPゴシック" w:hAnsi="BIZ UDPゴシック" w:hint="eastAsia"/>
                            <w:color w:val="FFFFFF" w:themeColor="background1"/>
                          </w:rPr>
                          <w:t>何をしてきたか、世界情勢や社会変化</w:t>
                        </w:r>
                      </w:p>
                      <w:p w14:paraId="1E55BF01" w14:textId="3EA0BDE2" w:rsidR="007E5F48" w:rsidRPr="006D44A5" w:rsidRDefault="007E5F48" w:rsidP="00932F69">
                        <w:pPr>
                          <w:ind w:left="210" w:hangingChars="100" w:hanging="210"/>
                          <w:jc w:val="center"/>
                          <w:rPr>
                            <w:rFonts w:ascii="BIZ UDPゴシック" w:eastAsia="BIZ UDPゴシック" w:hAnsi="BIZ UDPゴシック"/>
                            <w:color w:val="FFFFFF" w:themeColor="background1"/>
                          </w:rPr>
                        </w:pPr>
                        <w:r w:rsidRPr="006D44A5">
                          <w:rPr>
                            <w:rFonts w:ascii="BIZ UDPゴシック" w:eastAsia="BIZ UDPゴシック" w:hAnsi="BIZ UDPゴシック" w:hint="eastAsia"/>
                            <w:color w:val="FFFFFF" w:themeColor="background1"/>
                          </w:rPr>
                          <w:t>という視点</w:t>
                        </w:r>
                      </w:p>
                    </w:txbxContent>
                  </v:textbox>
                </v:rect>
                <v:rect id="_x0000_s1076" style="position:absolute;left:30902;width:24374;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" fillcolor="#4f81bd [3204]" strokecolor="#0a121c [484]" strokeweight="2pt">
                  <v:textbox>
                    <w:txbxContent>
                      <w:p w14:paraId="77751500" w14:textId="77777777" w:rsidR="007E5F48" w:rsidRPr="006D44A5" w:rsidRDefault="007E5F48" w:rsidP="00340303">
                        <w:pPr>
                          <w:ind w:left="210" w:hangingChars="100" w:hanging="210"/>
                          <w:jc w:val="center"/>
                          <w:rPr>
                            <w:rFonts w:ascii="BIZ UDPゴシック" w:eastAsia="BIZ UDPゴシック" w:hAnsi="BIZ UDPゴシック"/>
                            <w:color w:val="FFFFFF" w:themeColor="background1"/>
                          </w:rPr>
                        </w:pPr>
                        <w:r w:rsidRPr="006D44A5">
                          <w:rPr>
                            <w:rFonts w:ascii="BIZ UDPゴシック" w:eastAsia="BIZ UDPゴシック" w:hAnsi="BIZ UDPゴシック" w:hint="eastAsia"/>
                            <w:color w:val="FFFFFF" w:themeColor="background1"/>
                          </w:rPr>
                          <w:t>町民自身が、これからの厳しさを熟考・熟知しているという視点</w:t>
                        </w:r>
                      </w:p>
                    </w:txbxContent>
                  </v:textbox>
                </v:rect>
                <v:group id="グループ化 319" o:spid="_x0000_s1077" style="position:absolute;left:14071;top:25063;width:29122;height:4257" coordsize="29121,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306" o:spid="_x0000_s1078" type="#_x0000_t34" style="position:absolute;left:5140;top:-5138;width:4255;height:1453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" adj="8798" strokecolor="#4579b8 [3044]" strokeweight="3pt">
                    <v:stroke endarrow="block"/>
                  </v:shape>
                  <v:shape id="コネクタ: カギ線 306" o:spid="_x0000_s1079" type="#_x0000_t34" style="position:absolute;left:19727;top:-5141;width:4254;height:145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" adj="8798" strokecolor="#4579b8 [3044]" strokeweight="3pt">
                    <v:stroke endarrow="block" endarrowwidth="wide"/>
                  </v:shape>
                </v:group>
              </v:group>
            </w:pict>
          </mc:Fallback>
        </mc:AlternateContent>
      </w:r>
    </w:p>
    <w:p w14:paraId="4E5EF0A6" w14:textId="5197B9F7" w:rsidR="00243E26" w:rsidRDefault="00243E26" w:rsidP="002A0BC8">
      <w:pPr>
        <w:ind w:leftChars="300" w:left="630" w:firstLineChars="100" w:firstLine="210"/>
      </w:pPr>
    </w:p>
    <w:p w14:paraId="2B42F529" w14:textId="65ED5895" w:rsidR="00243E26" w:rsidRDefault="00243E26" w:rsidP="002A0BC8">
      <w:pPr>
        <w:ind w:leftChars="300" w:left="630" w:firstLineChars="100" w:firstLine="210"/>
      </w:pPr>
    </w:p>
    <w:p w14:paraId="42C3EC1A" w14:textId="0206447E" w:rsidR="00243E26" w:rsidRDefault="00243E26" w:rsidP="002A0BC8">
      <w:pPr>
        <w:ind w:leftChars="300" w:left="630" w:firstLineChars="100" w:firstLine="210"/>
      </w:pPr>
    </w:p>
    <w:p w14:paraId="714582D9" w14:textId="373E9E47" w:rsidR="00243E26" w:rsidRDefault="00243E26" w:rsidP="002A0BC8">
      <w:pPr>
        <w:ind w:leftChars="300" w:left="630" w:firstLineChars="100" w:firstLine="210"/>
      </w:pPr>
    </w:p>
    <w:p w14:paraId="12B9C422" w14:textId="1858D60B" w:rsidR="00243E26" w:rsidRPr="00243E26" w:rsidRDefault="00243E26" w:rsidP="002A0BC8">
      <w:pPr>
        <w:ind w:leftChars="300" w:left="630" w:firstLineChars="100" w:firstLine="210"/>
      </w:pPr>
    </w:p>
    <w:p w14:paraId="7BA60538" w14:textId="431F45B3" w:rsidR="00243E26" w:rsidRDefault="00243E26" w:rsidP="002A0BC8">
      <w:pPr>
        <w:ind w:leftChars="300" w:left="630" w:firstLineChars="100" w:firstLine="210"/>
      </w:pPr>
    </w:p>
    <w:p w14:paraId="2B233061" w14:textId="6AF78FFE" w:rsidR="00243E26" w:rsidRDefault="00243E26" w:rsidP="002A0BC8">
      <w:pPr>
        <w:ind w:leftChars="300" w:left="630" w:firstLineChars="100" w:firstLine="210"/>
      </w:pPr>
    </w:p>
    <w:p w14:paraId="0003B69C" w14:textId="210D2E3A" w:rsidR="00243E26" w:rsidRDefault="00243E26" w:rsidP="002A0BC8">
      <w:pPr>
        <w:ind w:leftChars="300" w:left="630" w:firstLineChars="100" w:firstLine="210"/>
      </w:pPr>
    </w:p>
    <w:p w14:paraId="29812915" w14:textId="011926E4" w:rsidR="00243E26" w:rsidRDefault="00243E26" w:rsidP="002A0BC8">
      <w:pPr>
        <w:ind w:leftChars="300" w:left="630" w:firstLineChars="100" w:firstLine="210"/>
      </w:pPr>
    </w:p>
    <w:p w14:paraId="5B11DD20" w14:textId="2E9C8522" w:rsidR="00243E26" w:rsidRDefault="00243E26" w:rsidP="002A0BC8">
      <w:pPr>
        <w:ind w:leftChars="300" w:left="630" w:firstLineChars="100" w:firstLine="210"/>
      </w:pPr>
    </w:p>
    <w:p w14:paraId="575CFBC3" w14:textId="0FDE137B" w:rsidR="00243E26" w:rsidRDefault="00243E26" w:rsidP="002A0BC8">
      <w:pPr>
        <w:ind w:leftChars="300" w:left="630" w:firstLineChars="100" w:firstLine="210"/>
      </w:pPr>
    </w:p>
    <w:p w14:paraId="253355FD" w14:textId="3AEEA593" w:rsidR="00243E26" w:rsidRDefault="00243E26" w:rsidP="002A0BC8">
      <w:pPr>
        <w:ind w:leftChars="300" w:left="630" w:firstLineChars="100" w:firstLine="210"/>
      </w:pPr>
    </w:p>
    <w:p w14:paraId="3D767ED6" w14:textId="6F6F9EC4" w:rsidR="00243E26" w:rsidRDefault="00134382" w:rsidP="002A0BC8">
      <w:pPr>
        <w:ind w:leftChars="300" w:left="630" w:firstLineChars="100" w:firstLine="210"/>
      </w:pPr>
      <w:r>
        <w:rPr>
          <w:noProof/>
        </w:rPr>
        <mc:AlternateContent>
          <mc:Choice Requires="wps">
            <w:drawing>
              <wp:anchor distT="0" distB="0" distL="114300" distR="114300" simplePos="0" relativeHeight="252026368" behindDoc="0" locked="0" layoutInCell="1" allowOverlap="1" wp14:anchorId="23E43DCC" wp14:editId="2D297C57">
                <wp:simplePos x="0" y="0"/>
                <wp:positionH relativeFrom="margin">
                  <wp:posOffset>1118870</wp:posOffset>
                </wp:positionH>
                <wp:positionV relativeFrom="paragraph">
                  <wp:posOffset>178642</wp:posOffset>
                </wp:positionV>
                <wp:extent cx="2217420" cy="464820"/>
                <wp:effectExtent l="0" t="0" r="13335" b="11430"/>
                <wp:wrapNone/>
                <wp:docPr id="1722437796" name="正方形/長方形 301"/>
                <wp:cNvGraphicFramePr/>
                <a:graphic xmlns:a="http://schemas.openxmlformats.org/drawingml/2006/main">
                  <a:graphicData uri="http://schemas.microsoft.com/office/word/2010/wordprocessingShape">
                    <wps:wsp>
                      <wps:cNvSpPr/>
                      <wps:spPr>
                        <a:xfrm>
                          <a:off x="0" y="0"/>
                          <a:ext cx="2217420" cy="464820"/>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14:paraId="3F764517" w14:textId="77777777" w:rsidR="007E5F48" w:rsidRPr="0097161C" w:rsidRDefault="007E5F48" w:rsidP="003519A7">
                            <w:pPr>
                              <w:ind w:left="280" w:hangingChars="100" w:hanging="280"/>
                              <w:jc w:val="center"/>
                              <w:rPr>
                                <w:rFonts w:ascii="BIZ UDゴシック" w:eastAsia="BIZ UDゴシック" w:hAnsi="BIZ UDゴシック"/>
                                <w:b/>
                                <w:bCs/>
                                <w:color w:val="FFFFFF" w:themeColor="background1"/>
                                <w:sz w:val="28"/>
                                <w:szCs w:val="32"/>
                              </w:rPr>
                            </w:pPr>
                            <w:r w:rsidRPr="0097161C">
                              <w:rPr>
                                <w:rFonts w:ascii="BIZ UDゴシック" w:eastAsia="BIZ UDゴシック" w:hAnsi="BIZ UDゴシック" w:hint="eastAsia"/>
                                <w:b/>
                                <w:bCs/>
                                <w:color w:val="FFFFFF" w:themeColor="background1"/>
                                <w:sz w:val="28"/>
                                <w:szCs w:val="32"/>
                              </w:rPr>
                              <w:t>こうした視点から考える</w:t>
                            </w:r>
                            <w:r>
                              <w:rPr>
                                <w:rFonts w:ascii="BIZ UDゴシック" w:eastAsia="BIZ UDゴシック" w:hAnsi="BIZ UDゴシック" w:hint="eastAsia"/>
                                <w:b/>
                                <w:bCs/>
                                <w:color w:val="FFFFFF" w:themeColor="background1"/>
                                <w:sz w:val="28"/>
                                <w:szCs w:val="32"/>
                              </w:rPr>
                              <w:t>「</w:t>
                            </w:r>
                            <w:r w:rsidRPr="0097161C">
                              <w:rPr>
                                <w:rFonts w:ascii="BIZ UDゴシック" w:eastAsia="BIZ UDゴシック" w:hAnsi="BIZ UDゴシック" w:hint="eastAsia"/>
                                <w:b/>
                                <w:bCs/>
                                <w:color w:val="FFFFFF" w:themeColor="background1"/>
                                <w:sz w:val="28"/>
                                <w:szCs w:val="32"/>
                              </w:rPr>
                              <w:t>５つのリスク</w:t>
                            </w:r>
                            <w:r>
                              <w:rPr>
                                <w:rFonts w:ascii="BIZ UDゴシック" w:eastAsia="BIZ UDゴシック" w:hAnsi="BIZ UDゴシック" w:hint="eastAsia"/>
                                <w:b/>
                                <w:bCs/>
                                <w:color w:val="FFFFFF" w:themeColor="background1"/>
                                <w:sz w:val="28"/>
                                <w:szCs w:val="32"/>
                              </w:rPr>
                              <w:t>」</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3E43DCC" id="正方形/長方形 301" o:spid="_x0000_s1080" style="position:absolute;left:0;text-align:left;margin-left:88.1pt;margin-top:14.05pt;width:174.6pt;height:36.6pt;z-index:25202636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" fillcolor="#4f81bd [3204]" strokecolor="#0a121c [484]" strokeweight="2pt">
                <v:textbox inset=",0">
                  <w:txbxContent>
                    <w:p w14:paraId="3F764517" w14:textId="77777777" w:rsidR="007E5F48" w:rsidRPr="0097161C" w:rsidRDefault="007E5F48" w:rsidP="003519A7">
                      <w:pPr>
                        <w:ind w:left="280" w:hangingChars="100" w:hanging="280"/>
                        <w:jc w:val="center"/>
                        <w:rPr>
                          <w:rFonts w:ascii="BIZ UDゴシック" w:eastAsia="BIZ UDゴシック" w:hAnsi="BIZ UDゴシック"/>
                          <w:b/>
                          <w:bCs/>
                          <w:color w:val="FFFFFF" w:themeColor="background1"/>
                          <w:sz w:val="28"/>
                          <w:szCs w:val="32"/>
                        </w:rPr>
                      </w:pPr>
                      <w:r w:rsidRPr="0097161C">
                        <w:rPr>
                          <w:rFonts w:ascii="BIZ UDゴシック" w:eastAsia="BIZ UDゴシック" w:hAnsi="BIZ UDゴシック" w:hint="eastAsia"/>
                          <w:b/>
                          <w:bCs/>
                          <w:color w:val="FFFFFF" w:themeColor="background1"/>
                          <w:sz w:val="28"/>
                          <w:szCs w:val="32"/>
                        </w:rPr>
                        <w:t>こうした視点から考える</w:t>
                      </w:r>
                      <w:r>
                        <w:rPr>
                          <w:rFonts w:ascii="BIZ UDゴシック" w:eastAsia="BIZ UDゴシック" w:hAnsi="BIZ UDゴシック" w:hint="eastAsia"/>
                          <w:b/>
                          <w:bCs/>
                          <w:color w:val="FFFFFF" w:themeColor="background1"/>
                          <w:sz w:val="28"/>
                          <w:szCs w:val="32"/>
                        </w:rPr>
                        <w:t>「</w:t>
                      </w:r>
                      <w:r w:rsidRPr="0097161C">
                        <w:rPr>
                          <w:rFonts w:ascii="BIZ UDゴシック" w:eastAsia="BIZ UDゴシック" w:hAnsi="BIZ UDゴシック" w:hint="eastAsia"/>
                          <w:b/>
                          <w:bCs/>
                          <w:color w:val="FFFFFF" w:themeColor="background1"/>
                          <w:sz w:val="28"/>
                          <w:szCs w:val="32"/>
                        </w:rPr>
                        <w:t>５つのリスク</w:t>
                      </w:r>
                      <w:r>
                        <w:rPr>
                          <w:rFonts w:ascii="BIZ UDゴシック" w:eastAsia="BIZ UDゴシック" w:hAnsi="BIZ UDゴシック" w:hint="eastAsia"/>
                          <w:b/>
                          <w:bCs/>
                          <w:color w:val="FFFFFF" w:themeColor="background1"/>
                          <w:sz w:val="28"/>
                          <w:szCs w:val="32"/>
                        </w:rPr>
                        <w:t>」</w:t>
                      </w:r>
                    </w:p>
                  </w:txbxContent>
                </v:textbox>
                <w10:wrap anchorx="margin"/>
              </v:rect>
            </w:pict>
          </mc:Fallback>
        </mc:AlternateContent>
      </w:r>
    </w:p>
    <w:p w14:paraId="05ECACDD" w14:textId="00EBC19F" w:rsidR="00243E26" w:rsidRDefault="00243E26" w:rsidP="002A0BC8">
      <w:pPr>
        <w:ind w:leftChars="300" w:left="630" w:firstLineChars="100" w:firstLine="210"/>
      </w:pPr>
    </w:p>
    <w:p w14:paraId="63B05AF2" w14:textId="3FEA2857" w:rsidR="00243E26" w:rsidRDefault="00AF32FC" w:rsidP="002A0BC8">
      <w:pPr>
        <w:ind w:leftChars="300" w:left="630" w:firstLineChars="100" w:firstLine="210"/>
      </w:pPr>
      <w:r w:rsidRPr="001B7705">
        <w:rPr>
          <w:noProof/>
          <w:color w:val="000000" w:themeColor="text1"/>
        </w:rPr>
        <mc:AlternateContent>
          <mc:Choice Requires="wps">
            <w:drawing>
              <wp:anchor distT="0" distB="0" distL="114300" distR="114300" simplePos="0" relativeHeight="252009984" behindDoc="0" locked="0" layoutInCell="1" allowOverlap="1" wp14:anchorId="16861556" wp14:editId="694F5681">
                <wp:simplePos x="0" y="0"/>
                <wp:positionH relativeFrom="margin">
                  <wp:posOffset>-635</wp:posOffset>
                </wp:positionH>
                <wp:positionV relativeFrom="paragraph">
                  <wp:posOffset>38100</wp:posOffset>
                </wp:positionV>
                <wp:extent cx="6042836" cy="3336588"/>
                <wp:effectExtent l="0" t="0" r="15240" b="16510"/>
                <wp:wrapNone/>
                <wp:docPr id="638425096" name="正方形/長方形 310"/>
                <wp:cNvGraphicFramePr/>
                <a:graphic xmlns:a="http://schemas.openxmlformats.org/drawingml/2006/main">
                  <a:graphicData uri="http://schemas.microsoft.com/office/word/2010/wordprocessingShape">
                    <wps:wsp>
                      <wps:cNvSpPr/>
                      <wps:spPr>
                        <a:xfrm>
                          <a:off x="0" y="0"/>
                          <a:ext cx="6042836" cy="3336588"/>
                        </a:xfrm>
                        <a:prstGeom prst="rect">
                          <a:avLst/>
                        </a:prstGeom>
                      </wps:spPr>
                      <wps:style>
                        <a:lnRef idx="2">
                          <a:schemeClr val="dk1"/>
                        </a:lnRef>
                        <a:fillRef idx="1">
                          <a:schemeClr val="lt1"/>
                        </a:fillRef>
                        <a:effectRef idx="0">
                          <a:schemeClr val="dk1"/>
                        </a:effectRef>
                        <a:fontRef idx="minor">
                          <a:schemeClr val="dk1"/>
                        </a:fontRef>
                      </wps:style>
                      <wps:txbx>
                        <w:txbxContent>
                          <w:p w14:paraId="6C899126" w14:textId="77777777" w:rsidR="007E5F48" w:rsidRDefault="007E5F48" w:rsidP="003519A7">
                            <w:pPr>
                              <w:jc w:val="left"/>
                            </w:pPr>
                          </w:p>
                          <w:p w14:paraId="02533707" w14:textId="09B47F70" w:rsidR="007E5F48" w:rsidRDefault="007E5F48" w:rsidP="003519A7">
                            <w:pPr>
                              <w:jc w:val="left"/>
                            </w:pPr>
                            <w:r>
                              <w:rPr>
                                <w:rFonts w:hint="eastAsia"/>
                              </w:rPr>
                              <w:t>①　人口急減どころか、生活の不便性などのため、そもそも、現在の町民さえ</w:t>
                            </w:r>
                            <w:r w:rsidRPr="00B53ECC">
                              <w:rPr>
                                <w:rFonts w:hint="eastAsia"/>
                                <w:b/>
                                <w:bCs/>
                                <w:color w:val="FF0000"/>
                              </w:rPr>
                              <w:t>転出希望が多い。</w:t>
                            </w:r>
                          </w:p>
                          <w:p w14:paraId="4D72BFF7" w14:textId="77777777" w:rsidR="007E5F48" w:rsidRDefault="007E5F48" w:rsidP="003519A7">
                            <w:pPr>
                              <w:ind w:firstLineChars="200" w:firstLine="420"/>
                              <w:jc w:val="left"/>
                            </w:pPr>
                            <w:r>
                              <w:rPr>
                                <w:rFonts w:hint="eastAsia"/>
                              </w:rPr>
                              <w:t>◆町民自身が住みやすい、この位なら故郷で暮らしたい…という最低限の生活基盤を再構築。</w:t>
                            </w:r>
                          </w:p>
                          <w:p w14:paraId="463B37F4" w14:textId="427EA7CF" w:rsidR="007E5F48" w:rsidRDefault="007E5F48" w:rsidP="003519A7">
                            <w:pPr>
                              <w:ind w:firstLineChars="300" w:firstLine="630"/>
                              <w:jc w:val="left"/>
                            </w:pPr>
                            <w:r>
                              <w:rPr>
                                <w:rFonts w:hint="eastAsia"/>
                              </w:rPr>
                              <w:t>買い物</w:t>
                            </w:r>
                            <w:r w:rsidRPr="007A476A">
                              <w:rPr>
                                <w:rFonts w:ascii="ＭＳ Ｐ明朝" w:eastAsia="ＭＳ Ｐ明朝" w:hAnsi="ＭＳ Ｐ明朝" w:hint="eastAsia"/>
                              </w:rPr>
                              <w:t>（</w:t>
                            </w:r>
                            <w:r>
                              <w:rPr>
                                <w:rFonts w:hint="eastAsia"/>
                              </w:rPr>
                              <w:t>利便性の再構築</w:t>
                            </w:r>
                            <w:r w:rsidRPr="007A476A">
                              <w:rPr>
                                <w:rFonts w:ascii="ＭＳ Ｐ明朝" w:eastAsia="ＭＳ Ｐ明朝" w:hAnsi="ＭＳ Ｐ明朝" w:hint="eastAsia"/>
                              </w:rPr>
                              <w:t>）</w:t>
                            </w:r>
                            <w:r>
                              <w:rPr>
                                <w:rFonts w:hint="eastAsia"/>
                              </w:rPr>
                              <w:t>対策＋交通</w:t>
                            </w:r>
                            <w:r w:rsidRPr="007A476A">
                              <w:rPr>
                                <w:rFonts w:ascii="ＭＳ Ｐ明朝" w:eastAsia="ＭＳ Ｐ明朝" w:hAnsi="ＭＳ Ｐ明朝" w:hint="eastAsia"/>
                              </w:rPr>
                              <w:t>（</w:t>
                            </w:r>
                            <w:r>
                              <w:rPr>
                                <w:rFonts w:hint="eastAsia"/>
                              </w:rPr>
                              <w:t>足回り</w:t>
                            </w:r>
                            <w:r w:rsidRPr="007A476A">
                              <w:rPr>
                                <w:rFonts w:ascii="ＭＳ Ｐ明朝" w:eastAsia="ＭＳ Ｐ明朝" w:hAnsi="ＭＳ Ｐ明朝" w:hint="eastAsia"/>
                              </w:rPr>
                              <w:t>）</w:t>
                            </w:r>
                            <w:r>
                              <w:rPr>
                                <w:rFonts w:hint="eastAsia"/>
                              </w:rPr>
                              <w:t>対策＋雇用対策の『３Ｋ』そして</w:t>
                            </w:r>
                            <w:r w:rsidRPr="007A476A">
                              <w:rPr>
                                <w:rFonts w:ascii="ＭＳ Ｐ明朝" w:eastAsia="ＭＳ Ｐ明朝" w:hAnsi="ＭＳ Ｐ明朝" w:hint="eastAsia"/>
                              </w:rPr>
                              <w:t>、</w:t>
                            </w:r>
                            <w:r>
                              <w:rPr>
                                <w:rFonts w:hint="eastAsia"/>
                              </w:rPr>
                              <w:t xml:space="preserve">医療福祉。　</w:t>
                            </w:r>
                          </w:p>
                          <w:p w14:paraId="68DE7896" w14:textId="77777777" w:rsidR="007E5F48" w:rsidRPr="0097161C" w:rsidRDefault="007E5F48" w:rsidP="003519A7">
                            <w:pPr>
                              <w:ind w:firstLineChars="400" w:firstLine="883"/>
                              <w:jc w:val="left"/>
                              <w:rPr>
                                <w:b/>
                                <w:bCs/>
                                <w:sz w:val="22"/>
                                <w:szCs w:val="24"/>
                                <w:shd w:val="clear" w:color="auto" w:fill="00B0F0"/>
                              </w:rPr>
                            </w:pPr>
                            <w:r w:rsidRPr="0097161C">
                              <w:rPr>
                                <w:rFonts w:hint="eastAsia"/>
                                <w:b/>
                                <w:bCs/>
                                <w:sz w:val="22"/>
                                <w:szCs w:val="24"/>
                                <w:shd w:val="clear" w:color="auto" w:fill="00B0F0"/>
                              </w:rPr>
                              <w:t>想定を超える人口減</w:t>
                            </w:r>
                          </w:p>
                          <w:p w14:paraId="39C4F061" w14:textId="4F4FB6B9" w:rsidR="007E5F48" w:rsidRDefault="007E5F48" w:rsidP="003519A7">
                            <w:pPr>
                              <w:ind w:firstLineChars="300" w:firstLine="630"/>
                              <w:jc w:val="left"/>
                            </w:pPr>
                            <w:r w:rsidRPr="007A476A">
                              <w:rPr>
                                <w:rFonts w:hint="eastAsia"/>
                              </w:rPr>
                              <w:t>国立社会保障・人口問題研究所（略称「</w:t>
                            </w:r>
                            <w:r>
                              <w:rPr>
                                <w:rFonts w:hint="eastAsia"/>
                              </w:rPr>
                              <w:t>社人研</w:t>
                            </w:r>
                            <w:r w:rsidRPr="007A476A">
                              <w:rPr>
                                <w:rFonts w:hint="eastAsia"/>
                              </w:rPr>
                              <w:t>」）</w:t>
                            </w:r>
                            <w:r>
                              <w:rPr>
                                <w:rFonts w:hint="eastAsia"/>
                              </w:rPr>
                              <w:t>での10年後（2035年）は８９２人。</w:t>
                            </w:r>
                          </w:p>
                          <w:p w14:paraId="53468391" w14:textId="77777777" w:rsidR="007E5F48" w:rsidRDefault="007E5F48" w:rsidP="003519A7">
                            <w:pPr>
                              <w:ind w:firstLineChars="300" w:firstLine="630"/>
                              <w:jc w:val="left"/>
                            </w:pPr>
                            <w:r>
                              <w:rPr>
                                <w:rFonts w:hint="eastAsia"/>
                              </w:rPr>
                              <w:t xml:space="preserve">上記予想を大幅に上回る人口減が現実味。　</w:t>
                            </w:r>
                            <w:r w:rsidRPr="0097161C">
                              <w:rPr>
                                <w:rFonts w:hint="eastAsia"/>
                                <w:sz w:val="16"/>
                                <w:szCs w:val="16"/>
                              </w:rPr>
                              <w:t>※一時的なダムの作業従事者による国勢調査増は除く</w:t>
                            </w:r>
                          </w:p>
                          <w:p w14:paraId="533232B5" w14:textId="77777777" w:rsidR="007E5F48" w:rsidRDefault="007E5F48" w:rsidP="003519A7">
                            <w:pPr>
                              <w:ind w:left="420" w:hangingChars="200" w:hanging="420"/>
                              <w:jc w:val="left"/>
                            </w:pPr>
                            <w:r>
                              <w:rPr>
                                <w:rFonts w:hint="eastAsia"/>
                              </w:rPr>
                              <w:t xml:space="preserve">②　</w:t>
                            </w:r>
                            <w:r w:rsidRPr="0097161C">
                              <w:rPr>
                                <w:rFonts w:hint="eastAsia"/>
                                <w:b/>
                                <w:bCs/>
                                <w:color w:val="FF0000"/>
                              </w:rPr>
                              <w:t>人材不足</w:t>
                            </w:r>
                            <w:r>
                              <w:rPr>
                                <w:rFonts w:hint="eastAsia"/>
                              </w:rPr>
                              <w:t>への緊急対応（あらゆる職域や役場職員の確保が他地域に比べて極めて難しい）</w:t>
                            </w:r>
                          </w:p>
                          <w:p w14:paraId="47D02C36" w14:textId="00F5F440" w:rsidR="007E5F48" w:rsidRDefault="007E5F48" w:rsidP="00FB4137">
                            <w:pPr>
                              <w:ind w:left="420" w:hangingChars="200" w:hanging="420"/>
                              <w:jc w:val="left"/>
                            </w:pPr>
                            <w:r>
                              <w:rPr>
                                <w:rFonts w:hint="eastAsia"/>
                              </w:rPr>
                              <w:t>③　人材確保、滞留人口での活性化、等などの基礎インフラとなる</w:t>
                            </w:r>
                            <w:r w:rsidRPr="0097161C">
                              <w:rPr>
                                <w:rFonts w:hint="eastAsia"/>
                                <w:b/>
                                <w:bCs/>
                                <w:color w:val="FF0000"/>
                              </w:rPr>
                              <w:t>滞在・居住施設の決定的な不足</w:t>
                            </w:r>
                          </w:p>
                          <w:p w14:paraId="183CE105" w14:textId="68FEFA9B" w:rsidR="007E5F48" w:rsidRPr="001D41E8" w:rsidRDefault="007E5F48" w:rsidP="003519A7">
                            <w:pPr>
                              <w:ind w:left="420" w:hangingChars="200" w:hanging="420"/>
                              <w:jc w:val="left"/>
                            </w:pPr>
                            <w:r>
                              <w:rPr>
                                <w:rFonts w:hint="eastAsia"/>
                              </w:rPr>
                              <w:t>④　ほぼ、</w:t>
                            </w:r>
                            <w:r w:rsidRPr="007A476A">
                              <w:rPr>
                                <w:rFonts w:hint="eastAsia"/>
                              </w:rPr>
                              <w:t>人口</w:t>
                            </w:r>
                            <w:r>
                              <w:rPr>
                                <w:rFonts w:hint="eastAsia"/>
                              </w:rPr>
                              <w:t>１万人の時代のままとなっている町内</w:t>
                            </w:r>
                            <w:r>
                              <w:t>の</w:t>
                            </w:r>
                            <w:r>
                              <w:rPr>
                                <w:rFonts w:hint="eastAsia"/>
                              </w:rPr>
                              <w:t>各分野の組織（町からの財政・人的支援を受けている全てのもの）→発展的かつ本来の目的を遂行するため、</w:t>
                            </w:r>
                            <w:r w:rsidRPr="001D41E8">
                              <w:rPr>
                                <w:rFonts w:hint="eastAsia"/>
                                <w:b/>
                                <w:bCs/>
                                <w:color w:val="FF0000"/>
                              </w:rPr>
                              <w:t>抜本的な見直しが急務</w:t>
                            </w:r>
                            <w:r>
                              <w:rPr>
                                <w:rFonts w:hint="eastAsia"/>
                              </w:rPr>
                              <w:t>。</w:t>
                            </w:r>
                          </w:p>
                          <w:p w14:paraId="729148A4" w14:textId="0AF885A2" w:rsidR="007E5F48" w:rsidRDefault="007E5F48" w:rsidP="00FB4137">
                            <w:pPr>
                              <w:ind w:left="420" w:hangingChars="200" w:hanging="420"/>
                              <w:jc w:val="left"/>
                            </w:pPr>
                            <w:r>
                              <w:rPr>
                                <w:rFonts w:hint="eastAsia"/>
                              </w:rPr>
                              <w:t xml:space="preserve">⑤　</w:t>
                            </w:r>
                            <w:r w:rsidRPr="0097161C">
                              <w:rPr>
                                <w:rFonts w:hint="eastAsia"/>
                                <w:b/>
                                <w:bCs/>
                                <w:color w:val="FF0000"/>
                              </w:rPr>
                              <w:t>町財政の脆弱さ</w:t>
                            </w:r>
                            <w:r>
                              <w:rPr>
                                <w:rFonts w:hint="eastAsia"/>
                              </w:rPr>
                              <w:t>→財源の太宗をなす交付税交付金が、大企業の好景気で支えられている小規模市町村の典型例。このため、地財折衝の影響を非常に受けやすいことから、外的な変動リスクを内包。</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861556" id="正方形/長方形 310" o:spid="_x0000_s1081" style="position:absolute;left:0;text-align:left;margin-left:-.05pt;margin-top:3pt;width:475.8pt;height:262.7pt;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" fillcolor="white [3201]" strokecolor="black [3200]" strokeweight="2pt">
                <v:textbox inset="1mm,,1mm">
                  <w:txbxContent>
                    <w:p w14:paraId="6C899126" w14:textId="77777777" w:rsidR="007E5F48" w:rsidRDefault="007E5F48" w:rsidP="003519A7">
                      <w:pPr>
                        <w:jc w:val="left"/>
                      </w:pPr>
                    </w:p>
                    <w:p w14:paraId="02533707" w14:textId="09B47F70" w:rsidR="007E5F48" w:rsidRDefault="007E5F48" w:rsidP="003519A7">
                      <w:pPr>
                        <w:jc w:val="left"/>
                      </w:pPr>
                      <w:r>
                        <w:rPr>
                          <w:rFonts w:hint="eastAsia"/>
                        </w:rPr>
                        <w:t>①　人口急減どころか、生活の不便性などのため、そもそも、現在の町民さえ</w:t>
                      </w:r>
                      <w:r w:rsidRPr="00B53ECC">
                        <w:rPr>
                          <w:rFonts w:hint="eastAsia"/>
                          <w:b/>
                          <w:bCs/>
                          <w:color w:val="FF0000"/>
                        </w:rPr>
                        <w:t>転出希望が多い。</w:t>
                      </w:r>
                    </w:p>
                    <w:p w14:paraId="4D72BFF7" w14:textId="77777777" w:rsidR="007E5F48" w:rsidRDefault="007E5F48" w:rsidP="003519A7">
                      <w:pPr>
                        <w:ind w:firstLineChars="200" w:firstLine="420"/>
                        <w:jc w:val="left"/>
                      </w:pPr>
                      <w:r>
                        <w:rPr>
                          <w:rFonts w:hint="eastAsia"/>
                        </w:rPr>
                        <w:t>◆町民自身が住みやすい、この位なら故郷で暮らしたい…という最低限の生活基盤を再構築。</w:t>
                      </w:r>
                    </w:p>
                    <w:p w14:paraId="463B37F4" w14:textId="427EA7CF" w:rsidR="007E5F48" w:rsidRDefault="007E5F48" w:rsidP="003519A7">
                      <w:pPr>
                        <w:ind w:firstLineChars="300" w:firstLine="630"/>
                        <w:jc w:val="left"/>
                      </w:pPr>
                      <w:r>
                        <w:rPr>
                          <w:rFonts w:hint="eastAsia"/>
                        </w:rPr>
                        <w:t>買い物</w:t>
                      </w:r>
                      <w:r w:rsidRPr="007A476A">
                        <w:rPr>
                          <w:rFonts w:ascii="ＭＳ Ｐ明朝" w:eastAsia="ＭＳ Ｐ明朝" w:hAnsi="ＭＳ Ｐ明朝" w:hint="eastAsia"/>
                        </w:rPr>
                        <w:t>（</w:t>
                      </w:r>
                      <w:r>
                        <w:rPr>
                          <w:rFonts w:hint="eastAsia"/>
                        </w:rPr>
                        <w:t>利便性の再構築</w:t>
                      </w:r>
                      <w:r w:rsidRPr="007A476A">
                        <w:rPr>
                          <w:rFonts w:ascii="ＭＳ Ｐ明朝" w:eastAsia="ＭＳ Ｐ明朝" w:hAnsi="ＭＳ Ｐ明朝" w:hint="eastAsia"/>
                        </w:rPr>
                        <w:t>）</w:t>
                      </w:r>
                      <w:r>
                        <w:rPr>
                          <w:rFonts w:hint="eastAsia"/>
                        </w:rPr>
                        <w:t>対策＋交通</w:t>
                      </w:r>
                      <w:r w:rsidRPr="007A476A">
                        <w:rPr>
                          <w:rFonts w:ascii="ＭＳ Ｐ明朝" w:eastAsia="ＭＳ Ｐ明朝" w:hAnsi="ＭＳ Ｐ明朝" w:hint="eastAsia"/>
                        </w:rPr>
                        <w:t>（</w:t>
                      </w:r>
                      <w:r>
                        <w:rPr>
                          <w:rFonts w:hint="eastAsia"/>
                        </w:rPr>
                        <w:t>足回り</w:t>
                      </w:r>
                      <w:r w:rsidRPr="007A476A">
                        <w:rPr>
                          <w:rFonts w:ascii="ＭＳ Ｐ明朝" w:eastAsia="ＭＳ Ｐ明朝" w:hAnsi="ＭＳ Ｐ明朝" w:hint="eastAsia"/>
                        </w:rPr>
                        <w:t>）</w:t>
                      </w:r>
                      <w:r>
                        <w:rPr>
                          <w:rFonts w:hint="eastAsia"/>
                        </w:rPr>
                        <w:t>対策＋雇用対策の『３Ｋ』そして</w:t>
                      </w:r>
                      <w:r w:rsidRPr="007A476A">
                        <w:rPr>
                          <w:rFonts w:ascii="ＭＳ Ｐ明朝" w:eastAsia="ＭＳ Ｐ明朝" w:hAnsi="ＭＳ Ｐ明朝" w:hint="eastAsia"/>
                        </w:rPr>
                        <w:t>、</w:t>
                      </w:r>
                      <w:r>
                        <w:rPr>
                          <w:rFonts w:hint="eastAsia"/>
                        </w:rPr>
                        <w:t xml:space="preserve">医療福祉。　</w:t>
                      </w:r>
                    </w:p>
                    <w:p w14:paraId="68DE7896" w14:textId="77777777" w:rsidR="007E5F48" w:rsidRPr="0097161C" w:rsidRDefault="007E5F48" w:rsidP="003519A7">
                      <w:pPr>
                        <w:ind w:firstLineChars="400" w:firstLine="883"/>
                        <w:jc w:val="left"/>
                        <w:rPr>
                          <w:b/>
                          <w:bCs/>
                          <w:sz w:val="22"/>
                          <w:szCs w:val="24"/>
                          <w:shd w:val="clear" w:color="auto" w:fill="00B0F0"/>
                        </w:rPr>
                      </w:pPr>
                      <w:r w:rsidRPr="0097161C">
                        <w:rPr>
                          <w:rFonts w:hint="eastAsia"/>
                          <w:b/>
                          <w:bCs/>
                          <w:sz w:val="22"/>
                          <w:szCs w:val="24"/>
                          <w:shd w:val="clear" w:color="auto" w:fill="00B0F0"/>
                        </w:rPr>
                        <w:t>想定を超える人口減</w:t>
                      </w:r>
                    </w:p>
                    <w:p w14:paraId="39C4F061" w14:textId="4F4FB6B9" w:rsidR="007E5F48" w:rsidRDefault="007E5F48" w:rsidP="003519A7">
                      <w:pPr>
                        <w:ind w:firstLineChars="300" w:firstLine="630"/>
                        <w:jc w:val="left"/>
                      </w:pPr>
                      <w:r w:rsidRPr="007A476A">
                        <w:rPr>
                          <w:rFonts w:hint="eastAsia"/>
                        </w:rPr>
                        <w:t>国立社会保障・人口問題研究所（略称「</w:t>
                      </w:r>
                      <w:r>
                        <w:rPr>
                          <w:rFonts w:hint="eastAsia"/>
                        </w:rPr>
                        <w:t>社人研</w:t>
                      </w:r>
                      <w:r w:rsidRPr="007A476A">
                        <w:rPr>
                          <w:rFonts w:hint="eastAsia"/>
                        </w:rPr>
                        <w:t>」）</w:t>
                      </w:r>
                      <w:r>
                        <w:rPr>
                          <w:rFonts w:hint="eastAsia"/>
                        </w:rPr>
                        <w:t>での10年後（2035年）は８９２人。</w:t>
                      </w:r>
                    </w:p>
                    <w:p w14:paraId="53468391" w14:textId="77777777" w:rsidR="007E5F48" w:rsidRDefault="007E5F48" w:rsidP="003519A7">
                      <w:pPr>
                        <w:ind w:firstLineChars="300" w:firstLine="630"/>
                        <w:jc w:val="left"/>
                      </w:pPr>
                      <w:r>
                        <w:rPr>
                          <w:rFonts w:hint="eastAsia"/>
                        </w:rPr>
                        <w:t xml:space="preserve">上記予想を大幅に上回る人口減が現実味。　</w:t>
                      </w:r>
                      <w:r w:rsidRPr="0097161C">
                        <w:rPr>
                          <w:rFonts w:hint="eastAsia"/>
                          <w:sz w:val="16"/>
                          <w:szCs w:val="16"/>
                        </w:rPr>
                        <w:t>※一時的なダムの作業従事者による国勢調査増は除く</w:t>
                      </w:r>
                    </w:p>
                    <w:p w14:paraId="533232B5" w14:textId="77777777" w:rsidR="007E5F48" w:rsidRDefault="007E5F48" w:rsidP="003519A7">
                      <w:pPr>
                        <w:ind w:left="420" w:hangingChars="200" w:hanging="420"/>
                        <w:jc w:val="left"/>
                      </w:pPr>
                      <w:r>
                        <w:rPr>
                          <w:rFonts w:hint="eastAsia"/>
                        </w:rPr>
                        <w:t xml:space="preserve">②　</w:t>
                      </w:r>
                      <w:r w:rsidRPr="0097161C">
                        <w:rPr>
                          <w:rFonts w:hint="eastAsia"/>
                          <w:b/>
                          <w:bCs/>
                          <w:color w:val="FF0000"/>
                        </w:rPr>
                        <w:t>人材不足</w:t>
                      </w:r>
                      <w:r>
                        <w:rPr>
                          <w:rFonts w:hint="eastAsia"/>
                        </w:rPr>
                        <w:t>への緊急対応（あらゆる職域や役場職員の確保が他地域に比べて極めて難しい）</w:t>
                      </w:r>
                    </w:p>
                    <w:p w14:paraId="47D02C36" w14:textId="00F5F440" w:rsidR="007E5F48" w:rsidRDefault="007E5F48" w:rsidP="00FB4137">
                      <w:pPr>
                        <w:ind w:left="420" w:hangingChars="200" w:hanging="420"/>
                        <w:jc w:val="left"/>
                      </w:pPr>
                      <w:r>
                        <w:rPr>
                          <w:rFonts w:hint="eastAsia"/>
                        </w:rPr>
                        <w:t>③　人材確保、滞留人口での活性化、等などの基礎インフラとなる</w:t>
                      </w:r>
                      <w:r w:rsidRPr="0097161C">
                        <w:rPr>
                          <w:rFonts w:hint="eastAsia"/>
                          <w:b/>
                          <w:bCs/>
                          <w:color w:val="FF0000"/>
                        </w:rPr>
                        <w:t>滞在・居住施設の決定的な不足</w:t>
                      </w:r>
                    </w:p>
                    <w:p w14:paraId="183CE105" w14:textId="68FEFA9B" w:rsidR="007E5F48" w:rsidRPr="001D41E8" w:rsidRDefault="007E5F48" w:rsidP="003519A7">
                      <w:pPr>
                        <w:ind w:left="420" w:hangingChars="200" w:hanging="420"/>
                        <w:jc w:val="left"/>
                      </w:pPr>
                      <w:r>
                        <w:rPr>
                          <w:rFonts w:hint="eastAsia"/>
                        </w:rPr>
                        <w:t>④　ほぼ、</w:t>
                      </w:r>
                      <w:r w:rsidRPr="007A476A">
                        <w:rPr>
                          <w:rFonts w:hint="eastAsia"/>
                        </w:rPr>
                        <w:t>人口</w:t>
                      </w:r>
                      <w:r>
                        <w:rPr>
                          <w:rFonts w:hint="eastAsia"/>
                        </w:rPr>
                        <w:t>１万人の時代のままとなっている町内</w:t>
                      </w:r>
                      <w:r>
                        <w:t>の</w:t>
                      </w:r>
                      <w:r>
                        <w:rPr>
                          <w:rFonts w:hint="eastAsia"/>
                        </w:rPr>
                        <w:t>各分野の組織（町からの財政・人的支援を受けている全てのもの）→発展的かつ本来の目的を遂行するため、</w:t>
                      </w:r>
                      <w:r w:rsidRPr="001D41E8">
                        <w:rPr>
                          <w:rFonts w:hint="eastAsia"/>
                          <w:b/>
                          <w:bCs/>
                          <w:color w:val="FF0000"/>
                        </w:rPr>
                        <w:t>抜本的な見直しが急務</w:t>
                      </w:r>
                      <w:r>
                        <w:rPr>
                          <w:rFonts w:hint="eastAsia"/>
                        </w:rPr>
                        <w:t>。</w:t>
                      </w:r>
                    </w:p>
                    <w:p w14:paraId="729148A4" w14:textId="0AF885A2" w:rsidR="007E5F48" w:rsidRDefault="007E5F48" w:rsidP="00FB4137">
                      <w:pPr>
                        <w:ind w:left="420" w:hangingChars="200" w:hanging="420"/>
                        <w:jc w:val="left"/>
                      </w:pPr>
                      <w:r>
                        <w:rPr>
                          <w:rFonts w:hint="eastAsia"/>
                        </w:rPr>
                        <w:t xml:space="preserve">⑤　</w:t>
                      </w:r>
                      <w:r w:rsidRPr="0097161C">
                        <w:rPr>
                          <w:rFonts w:hint="eastAsia"/>
                          <w:b/>
                          <w:bCs/>
                          <w:color w:val="FF0000"/>
                        </w:rPr>
                        <w:t>町財政の脆弱さ</w:t>
                      </w:r>
                      <w:r>
                        <w:rPr>
                          <w:rFonts w:hint="eastAsia"/>
                        </w:rPr>
                        <w:t>→財源の太宗をなす交付税交付金が、大企業の好景気で支えられている小規模市町村の典型例。このため、地財折衝の影響を非常に受けやすいことから、外的な変動リスクを内包。</w:t>
                      </w:r>
                    </w:p>
                  </w:txbxContent>
                </v:textbox>
                <w10:wrap anchorx="margin"/>
              </v:rect>
            </w:pict>
          </mc:Fallback>
        </mc:AlternateContent>
      </w:r>
    </w:p>
    <w:p w14:paraId="7BC6F956" w14:textId="10574B0A" w:rsidR="00B07EC3" w:rsidRDefault="00B07EC3" w:rsidP="002A0BC8">
      <w:pPr>
        <w:ind w:leftChars="300" w:left="630" w:firstLineChars="100" w:firstLine="210"/>
      </w:pPr>
    </w:p>
    <w:p w14:paraId="3B3C45E6" w14:textId="0AA45236" w:rsidR="006D44A5" w:rsidRDefault="006D44A5" w:rsidP="002A0BC8">
      <w:pPr>
        <w:ind w:leftChars="300" w:left="630" w:firstLineChars="100" w:firstLine="210"/>
      </w:pPr>
    </w:p>
    <w:p w14:paraId="7C67BBF0" w14:textId="5F0DD057" w:rsidR="006D44A5" w:rsidRDefault="006D44A5" w:rsidP="002A0BC8">
      <w:pPr>
        <w:ind w:leftChars="300" w:left="630" w:firstLineChars="100" w:firstLine="210"/>
      </w:pPr>
    </w:p>
    <w:p w14:paraId="099A2A49" w14:textId="77777777" w:rsidR="006D44A5" w:rsidRDefault="006D44A5" w:rsidP="002A0BC8">
      <w:pPr>
        <w:ind w:leftChars="300" w:left="630" w:firstLineChars="100" w:firstLine="210"/>
      </w:pPr>
    </w:p>
    <w:p w14:paraId="2797C756" w14:textId="77777777" w:rsidR="006D44A5" w:rsidRDefault="006D44A5" w:rsidP="002A0BC8">
      <w:pPr>
        <w:ind w:leftChars="300" w:left="630" w:firstLineChars="100" w:firstLine="210"/>
      </w:pPr>
    </w:p>
    <w:p w14:paraId="5D245DA2" w14:textId="77777777" w:rsidR="006D44A5" w:rsidRDefault="006D44A5" w:rsidP="002A0BC8">
      <w:pPr>
        <w:ind w:leftChars="300" w:left="630" w:firstLineChars="100" w:firstLine="210"/>
      </w:pPr>
    </w:p>
    <w:p w14:paraId="5C00CA47" w14:textId="77777777" w:rsidR="006D44A5" w:rsidRDefault="006D44A5" w:rsidP="002A0BC8">
      <w:pPr>
        <w:ind w:leftChars="300" w:left="630" w:firstLineChars="100" w:firstLine="210"/>
      </w:pPr>
    </w:p>
    <w:p w14:paraId="7649E38A" w14:textId="77777777" w:rsidR="006D44A5" w:rsidRDefault="006D44A5" w:rsidP="002A0BC8">
      <w:pPr>
        <w:ind w:leftChars="300" w:left="630" w:firstLineChars="100" w:firstLine="210"/>
      </w:pPr>
    </w:p>
    <w:p w14:paraId="3DBEBD45" w14:textId="77777777" w:rsidR="006D44A5" w:rsidRDefault="006D44A5" w:rsidP="002A0BC8">
      <w:pPr>
        <w:ind w:leftChars="300" w:left="630" w:firstLineChars="100" w:firstLine="210"/>
      </w:pPr>
    </w:p>
    <w:p w14:paraId="30302BAC" w14:textId="77777777" w:rsidR="006D44A5" w:rsidRDefault="006D44A5" w:rsidP="002A0BC8">
      <w:pPr>
        <w:ind w:leftChars="300" w:left="630" w:firstLineChars="100" w:firstLine="210"/>
      </w:pPr>
    </w:p>
    <w:p w14:paraId="015AD34C" w14:textId="77777777" w:rsidR="005276E1" w:rsidRDefault="005276E1" w:rsidP="002A0BC8">
      <w:pPr>
        <w:ind w:leftChars="300" w:left="630" w:firstLineChars="100" w:firstLine="210"/>
      </w:pPr>
    </w:p>
    <w:p w14:paraId="0E34F5DD" w14:textId="77777777" w:rsidR="005276E1" w:rsidRDefault="005276E1" w:rsidP="002A0BC8">
      <w:pPr>
        <w:ind w:leftChars="300" w:left="630" w:firstLineChars="100" w:firstLine="210"/>
      </w:pPr>
    </w:p>
    <w:p w14:paraId="55249F2C" w14:textId="77777777" w:rsidR="005276E1" w:rsidRDefault="005276E1" w:rsidP="002A0BC8">
      <w:pPr>
        <w:ind w:leftChars="300" w:left="630" w:firstLineChars="100" w:firstLine="210"/>
      </w:pPr>
    </w:p>
    <w:p w14:paraId="59AA62DD" w14:textId="50054B3E" w:rsidR="005276E1" w:rsidRDefault="005276E1" w:rsidP="002A0BC8">
      <w:pPr>
        <w:ind w:leftChars="300" w:left="630" w:firstLineChars="100" w:firstLine="210"/>
      </w:pPr>
    </w:p>
    <w:p w14:paraId="1F8446F8" w14:textId="762476C4" w:rsidR="005276E1" w:rsidRDefault="00FB4137" w:rsidP="002A0BC8">
      <w:pPr>
        <w:ind w:leftChars="300" w:left="630" w:firstLineChars="100" w:firstLine="210"/>
      </w:pPr>
      <w:r>
        <w:rPr>
          <w:noProof/>
        </w:rPr>
        <mc:AlternateContent>
          <mc:Choice Requires="wps">
            <w:drawing>
              <wp:anchor distT="0" distB="0" distL="114300" distR="114300" simplePos="0" relativeHeight="252028416" behindDoc="0" locked="0" layoutInCell="1" allowOverlap="1" wp14:anchorId="4E397C3C" wp14:editId="64028958">
                <wp:simplePos x="0" y="0"/>
                <wp:positionH relativeFrom="column">
                  <wp:posOffset>2716931</wp:posOffset>
                </wp:positionH>
                <wp:positionV relativeFrom="paragraph">
                  <wp:posOffset>37465</wp:posOffset>
                </wp:positionV>
                <wp:extent cx="548640" cy="320040"/>
                <wp:effectExtent l="38100" t="38100" r="80010" b="118110"/>
                <wp:wrapNone/>
                <wp:docPr id="1478989961" name="矢印: 下 314"/>
                <wp:cNvGraphicFramePr/>
                <a:graphic xmlns:a="http://schemas.openxmlformats.org/drawingml/2006/main">
                  <a:graphicData uri="http://schemas.microsoft.com/office/word/2010/wordprocessingShape">
                    <wps:wsp>
                      <wps:cNvSpPr/>
                      <wps:spPr>
                        <a:xfrm>
                          <a:off x="0" y="0"/>
                          <a:ext cx="548640" cy="320040"/>
                        </a:xfrm>
                        <a:prstGeom prst="downArrow">
                          <a:avLst/>
                        </a:prstGeom>
                        <a:solidFill>
                          <a:schemeClr val="tx2">
                            <a:lumMod val="60000"/>
                            <a:lumOff val="40000"/>
                          </a:schemeClr>
                        </a:solidFill>
                        <a:ln w="25400" cap="flat" cmpd="sng" algn="ctr">
                          <a:solidFill>
                            <a:schemeClr val="tx1"/>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6BCC9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14" o:spid="_x0000_s1026" type="#_x0000_t67" style="position:absolute;margin-left:213.95pt;margin-top:2.95pt;width:43.2pt;height:25.2pt;z-index:25202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" adj="10800" fillcolor="#548dd4 [1951]" strokecolor="black [3213]" strokeweight="2pt">
                <v:shadow on="t" color="black" opacity="26214f" origin="-.5,-.5" offset=".74836mm,.74836mm"/>
              </v:shape>
            </w:pict>
          </mc:Fallback>
        </mc:AlternateContent>
      </w:r>
    </w:p>
    <w:p w14:paraId="045A68EC" w14:textId="2FCD639C" w:rsidR="005276E1" w:rsidRDefault="005276E1" w:rsidP="002A0BC8">
      <w:pPr>
        <w:ind w:leftChars="300" w:left="630" w:firstLineChars="100" w:firstLine="210"/>
      </w:pPr>
    </w:p>
    <w:p w14:paraId="5E03133D" w14:textId="757320F3" w:rsidR="005276E1" w:rsidRDefault="00FB4137" w:rsidP="002A0BC8">
      <w:pPr>
        <w:ind w:leftChars="300" w:left="630" w:firstLineChars="100" w:firstLine="210"/>
      </w:pPr>
      <w:r>
        <w:rPr>
          <w:noProof/>
        </w:rPr>
        <mc:AlternateContent>
          <mc:Choice Requires="wps">
            <w:drawing>
              <wp:anchor distT="0" distB="0" distL="114300" distR="114300" simplePos="0" relativeHeight="252027392" behindDoc="0" locked="0" layoutInCell="1" allowOverlap="1" wp14:anchorId="18C37D41" wp14:editId="2B93E69B">
                <wp:simplePos x="0" y="0"/>
                <wp:positionH relativeFrom="margin">
                  <wp:posOffset>-3409</wp:posOffset>
                </wp:positionH>
                <wp:positionV relativeFrom="page">
                  <wp:posOffset>8776335</wp:posOffset>
                </wp:positionV>
                <wp:extent cx="5982335" cy="464820"/>
                <wp:effectExtent l="0" t="0" r="18415" b="11430"/>
                <wp:wrapNone/>
                <wp:docPr id="1478713991" name="正方形/長方形 301"/>
                <wp:cNvGraphicFramePr/>
                <a:graphic xmlns:a="http://schemas.openxmlformats.org/drawingml/2006/main">
                  <a:graphicData uri="http://schemas.microsoft.com/office/word/2010/wordprocessingShape">
                    <wps:wsp>
                      <wps:cNvSpPr/>
                      <wps:spPr>
                        <a:xfrm>
                          <a:off x="0" y="0"/>
                          <a:ext cx="5982335" cy="464820"/>
                        </a:xfrm>
                        <a:prstGeom prst="rect">
                          <a:avLst/>
                        </a:prstGeom>
                        <a:solidFill>
                          <a:srgbClr val="4F81BD"/>
                        </a:solidFill>
                        <a:ln w="25400" cap="flat" cmpd="sng" algn="ctr">
                          <a:solidFill>
                            <a:srgbClr val="4F81BD">
                              <a:shade val="15000"/>
                            </a:srgbClr>
                          </a:solidFill>
                          <a:prstDash val="solid"/>
                        </a:ln>
                        <a:effectLst/>
                      </wps:spPr>
                      <wps:txbx>
                        <w:txbxContent>
                          <w:p w14:paraId="7C992760" w14:textId="77777777" w:rsidR="007E5F48" w:rsidRPr="0097161C" w:rsidRDefault="007E5F48" w:rsidP="003519A7">
                            <w:pPr>
                              <w:ind w:left="280" w:hangingChars="100" w:hanging="280"/>
                              <w:jc w:val="center"/>
                              <w:rPr>
                                <w:rFonts w:ascii="BIZ UDゴシック" w:eastAsia="BIZ UDゴシック" w:hAnsi="BIZ UDゴシック"/>
                                <w:b/>
                                <w:bCs/>
                                <w:color w:val="FFFFFF" w:themeColor="background1"/>
                                <w:sz w:val="28"/>
                                <w:szCs w:val="32"/>
                              </w:rPr>
                            </w:pPr>
                            <w:r>
                              <w:rPr>
                                <w:rFonts w:ascii="BIZ UDゴシック" w:eastAsia="BIZ UDゴシック" w:hAnsi="BIZ UDゴシック" w:hint="eastAsia"/>
                                <w:b/>
                                <w:bCs/>
                                <w:color w:val="FFFFFF" w:themeColor="background1"/>
                                <w:sz w:val="28"/>
                                <w:szCs w:val="32"/>
                              </w:rPr>
                              <w:t>その上で、これから１０年の基本的な課題や取り組むスタンスを考察</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C37D41" id="_x0000_s1082" style="position:absolute;left:0;text-align:left;margin-left:-.25pt;margin-top:691.05pt;width:471.05pt;height:36.6pt;z-index:25202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" fillcolor="#4f81bd" strokecolor="#1c334e" strokeweight="2pt">
                <v:textbox inset=",0">
                  <w:txbxContent>
                    <w:p w14:paraId="7C992760" w14:textId="77777777" w:rsidR="007E5F48" w:rsidRPr="0097161C" w:rsidRDefault="007E5F48" w:rsidP="003519A7">
                      <w:pPr>
                        <w:ind w:left="280" w:hangingChars="100" w:hanging="280"/>
                        <w:jc w:val="center"/>
                        <w:rPr>
                          <w:rFonts w:ascii="BIZ UDゴシック" w:eastAsia="BIZ UDゴシック" w:hAnsi="BIZ UDゴシック"/>
                          <w:b/>
                          <w:bCs/>
                          <w:color w:val="FFFFFF" w:themeColor="background1"/>
                          <w:sz w:val="28"/>
                          <w:szCs w:val="32"/>
                        </w:rPr>
                      </w:pPr>
                      <w:r>
                        <w:rPr>
                          <w:rFonts w:ascii="BIZ UDゴシック" w:eastAsia="BIZ UDゴシック" w:hAnsi="BIZ UDゴシック" w:hint="eastAsia"/>
                          <w:b/>
                          <w:bCs/>
                          <w:color w:val="FFFFFF" w:themeColor="background1"/>
                          <w:sz w:val="28"/>
                          <w:szCs w:val="32"/>
                        </w:rPr>
                        <w:t>その上で、これから１０年の基本的な課題や取り組むスタンスを考察</w:t>
                      </w:r>
                    </w:p>
                  </w:txbxContent>
                </v:textbox>
                <w10:wrap anchorx="margin" anchory="page"/>
              </v:rect>
            </w:pict>
          </mc:Fallback>
        </mc:AlternateContent>
      </w:r>
    </w:p>
    <w:p w14:paraId="56D15D3A" w14:textId="77777777" w:rsidR="005276E1" w:rsidRDefault="005276E1" w:rsidP="002A0BC8">
      <w:pPr>
        <w:ind w:leftChars="300" w:left="630" w:firstLineChars="100" w:firstLine="210"/>
      </w:pPr>
    </w:p>
    <w:p w14:paraId="1B585945" w14:textId="44C616D7" w:rsidR="00243E26" w:rsidRDefault="00FB4137" w:rsidP="002A0BC8">
      <w:pPr>
        <w:ind w:leftChars="300" w:left="630" w:firstLineChars="100" w:firstLine="210"/>
      </w:pPr>
      <w:r>
        <w:rPr>
          <w:noProof/>
        </w:rPr>
        <mc:AlternateContent>
          <mc:Choice Requires="wps">
            <w:drawing>
              <wp:anchor distT="0" distB="0" distL="114300" distR="114300" simplePos="0" relativeHeight="252029440" behindDoc="0" locked="0" layoutInCell="1" allowOverlap="1" wp14:anchorId="10816C52" wp14:editId="505BE848">
                <wp:simplePos x="0" y="0"/>
                <wp:positionH relativeFrom="column">
                  <wp:posOffset>2716931</wp:posOffset>
                </wp:positionH>
                <wp:positionV relativeFrom="paragraph">
                  <wp:posOffset>212725</wp:posOffset>
                </wp:positionV>
                <wp:extent cx="548640" cy="365760"/>
                <wp:effectExtent l="38100" t="38100" r="99060" b="110490"/>
                <wp:wrapNone/>
                <wp:docPr id="1747736823" name="矢印: 下 314"/>
                <wp:cNvGraphicFramePr/>
                <a:graphic xmlns:a="http://schemas.openxmlformats.org/drawingml/2006/main">
                  <a:graphicData uri="http://schemas.microsoft.com/office/word/2010/wordprocessingShape">
                    <wps:wsp>
                      <wps:cNvSpPr/>
                      <wps:spPr>
                        <a:xfrm>
                          <a:off x="0" y="0"/>
                          <a:ext cx="548640" cy="365760"/>
                        </a:xfrm>
                        <a:prstGeom prst="downArrow">
                          <a:avLst/>
                        </a:prstGeom>
                        <a:solidFill>
                          <a:srgbClr val="1F497D">
                            <a:lumMod val="60000"/>
                            <a:lumOff val="40000"/>
                          </a:srgbClr>
                        </a:solidFill>
                        <a:ln w="25400" cap="flat" cmpd="sng" algn="ctr">
                          <a:solidFill>
                            <a:sysClr val="windowText" lastClr="000000"/>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7280ED" id="矢印: 下 314" o:spid="_x0000_s1026" type="#_x0000_t67" style="position:absolute;margin-left:213.95pt;margin-top:16.75pt;width:43.2pt;height:28.8pt;z-index:25202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" adj="10800" fillcolor="#558ed5" strokecolor="windowText" strokeweight="2pt">
                <v:shadow on="t" color="black" opacity="26214f" origin="-.5,-.5" offset=".74836mm,.74836mm"/>
              </v:shape>
            </w:pict>
          </mc:Fallback>
        </mc:AlternateContent>
      </w:r>
    </w:p>
    <w:p w14:paraId="27657DD1" w14:textId="53CD8E07" w:rsidR="005276E1" w:rsidRDefault="005276E1">
      <w:pPr>
        <w:widowControl/>
        <w:jc w:val="left"/>
      </w:pPr>
      <w:r>
        <w:br w:type="page"/>
      </w:r>
    </w:p>
    <w:p w14:paraId="66676C93" w14:textId="77777777" w:rsidR="00FB4137" w:rsidRPr="00397308" w:rsidRDefault="00FB4137" w:rsidP="00FB4137">
      <w:pPr>
        <w:ind w:leftChars="300" w:left="630" w:firstLineChars="100" w:firstLine="240"/>
        <w:rPr>
          <w:rFonts w:ascii="ＭＳ Ｐゴシック" w:eastAsia="ＭＳ Ｐゴシック" w:hAnsi="ＭＳ Ｐゴシック"/>
          <w:sz w:val="24"/>
          <w:szCs w:val="24"/>
        </w:rPr>
      </w:pPr>
      <w:r w:rsidRPr="00397308">
        <w:rPr>
          <w:rFonts w:ascii="ＭＳ Ｐゴシック" w:eastAsia="ＭＳ Ｐゴシック" w:hAnsi="ＭＳ Ｐゴシック" w:hint="eastAsia"/>
          <w:sz w:val="24"/>
          <w:szCs w:val="24"/>
        </w:rPr>
        <w:lastRenderedPageBreak/>
        <w:t>【基本的な課題】</w:t>
      </w:r>
    </w:p>
    <w:p w14:paraId="28BD32BF" w14:textId="77777777" w:rsidR="00FB4137" w:rsidRDefault="00FB4137" w:rsidP="00FB4137">
      <w:pPr>
        <w:ind w:leftChars="400" w:left="840" w:firstLineChars="100" w:firstLine="210"/>
      </w:pPr>
      <w:r w:rsidRPr="00397308">
        <w:rPr>
          <w:rFonts w:hint="eastAsia"/>
        </w:rPr>
        <w:t>今後のまちづくりの基本的な課題は、次の点であり、これらの課題は相互に関連してい</w:t>
      </w:r>
      <w:r>
        <w:rPr>
          <w:rFonts w:hint="eastAsia"/>
        </w:rPr>
        <w:t>ます</w:t>
      </w:r>
      <w:r w:rsidRPr="00397308">
        <w:rPr>
          <w:rFonts w:hint="eastAsia"/>
        </w:rPr>
        <w:t>。今後のまちづくりには、これらの課題に複合的に取り組んでいくこと</w:t>
      </w:r>
      <w:r>
        <w:rPr>
          <w:rFonts w:hint="eastAsia"/>
        </w:rPr>
        <w:t>は勿論、今まで以上に迅速かつ柔軟に取り組むことが強く求められています。</w:t>
      </w:r>
    </w:p>
    <w:p w14:paraId="7D50A013" w14:textId="77777777" w:rsidR="00FB4137" w:rsidRDefault="00FB4137" w:rsidP="00FB4137">
      <w:pPr>
        <w:ind w:leftChars="400" w:left="840" w:firstLineChars="100" w:firstLine="210"/>
      </w:pPr>
      <w:r>
        <w:rPr>
          <w:noProof/>
        </w:rPr>
        <mc:AlternateContent>
          <mc:Choice Requires="wpg">
            <w:drawing>
              <wp:anchor distT="0" distB="0" distL="114300" distR="114300" simplePos="0" relativeHeight="252035584" behindDoc="0" locked="0" layoutInCell="1" allowOverlap="1" wp14:anchorId="14885D1E" wp14:editId="1AE9D45F">
                <wp:simplePos x="0" y="0"/>
                <wp:positionH relativeFrom="margin">
                  <wp:posOffset>391160</wp:posOffset>
                </wp:positionH>
                <wp:positionV relativeFrom="paragraph">
                  <wp:posOffset>165735</wp:posOffset>
                </wp:positionV>
                <wp:extent cx="5197165" cy="2985770"/>
                <wp:effectExtent l="0" t="0" r="60960" b="62230"/>
                <wp:wrapNone/>
                <wp:docPr id="1616110240" name="グループ化 314"/>
                <wp:cNvGraphicFramePr/>
                <a:graphic xmlns:a="http://schemas.openxmlformats.org/drawingml/2006/main">
                  <a:graphicData uri="http://schemas.microsoft.com/office/word/2010/wordprocessingGroup">
                    <wpg:wgp>
                      <wpg:cNvGrpSpPr/>
                      <wpg:grpSpPr>
                        <a:xfrm>
                          <a:off x="0" y="0"/>
                          <a:ext cx="5197165" cy="2985770"/>
                          <a:chOff x="-68579" y="45720"/>
                          <a:chExt cx="5197165" cy="2985770"/>
                        </a:xfrm>
                      </wpg:grpSpPr>
                      <wps:wsp>
                        <wps:cNvPr id="975527461" name="Oval 3"/>
                        <wps:cNvSpPr>
                          <a:spLocks noChangeArrowheads="1"/>
                        </wps:cNvSpPr>
                        <wps:spPr bwMode="auto">
                          <a:xfrm>
                            <a:off x="944137" y="788019"/>
                            <a:ext cx="3240405" cy="2032635"/>
                          </a:xfrm>
                          <a:prstGeom prst="ellipse">
                            <a:avLst/>
                          </a:prstGeom>
                          <a:gradFill rotWithShape="1">
                            <a:gsLst>
                              <a:gs pos="0">
                                <a:srgbClr val="FFFFFF"/>
                              </a:gs>
                              <a:gs pos="100000">
                                <a:srgbClr val="008000">
                                  <a:alpha val="70000"/>
                                </a:srgbClr>
                              </a:gs>
                            </a:gsLst>
                            <a:path path="shape">
                              <a:fillToRect l="50000" t="50000" r="50000" b="50000"/>
                            </a:path>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0097122" name="Oval 4"/>
                        <wps:cNvSpPr>
                          <a:spLocks noChangeArrowheads="1"/>
                        </wps:cNvSpPr>
                        <wps:spPr bwMode="auto">
                          <a:xfrm>
                            <a:off x="1502431" y="45720"/>
                            <a:ext cx="2005078" cy="876104"/>
                          </a:xfrm>
                          <a:prstGeom prst="ellipse">
                            <a:avLst/>
                          </a:prstGeom>
                          <a:gradFill rotWithShape="1">
                            <a:gsLst>
                              <a:gs pos="0">
                                <a:srgbClr val="FFFFFF"/>
                              </a:gs>
                              <a:gs pos="100000">
                                <a:srgbClr val="CCFFCC"/>
                              </a:gs>
                            </a:gsLst>
                            <a:path path="shape">
                              <a:fillToRect l="50000" t="50000" r="50000" b="50000"/>
                            </a:path>
                          </a:gradFill>
                          <a:ln w="9525" algn="ctr">
                            <a:solidFill>
                              <a:srgbClr val="000000"/>
                            </a:solidFill>
                            <a:round/>
                            <a:headEnd/>
                            <a:tailEnd/>
                          </a:ln>
                          <a:effectLst>
                            <a:outerShdw dist="35921" dir="2700000" algn="ctr" rotWithShape="0">
                              <a:srgbClr val="808080"/>
                            </a:outerShdw>
                          </a:effectLst>
                        </wps:spPr>
                        <wps:txbx>
                          <w:txbxContent>
                            <w:p w14:paraId="5A75F783" w14:textId="30BB0923" w:rsidR="007E5F48" w:rsidRPr="004010CA" w:rsidRDefault="007E5F48" w:rsidP="00FB4137">
                              <w:pPr>
                                <w:snapToGrid w:val="0"/>
                                <w:spacing w:line="240" w:lineRule="atLeast"/>
                                <w:rPr>
                                  <w:rFonts w:ascii="HG丸ｺﾞｼｯｸM-PRO" w:eastAsia="HG丸ｺﾞｼｯｸM-PRO"/>
                                  <w:dstrike/>
                                </w:rPr>
                              </w:pPr>
                              <w:r w:rsidRPr="007A476A">
                                <w:rPr>
                                  <w:rFonts w:ascii="HG丸ｺﾞｼｯｸM-PRO" w:eastAsia="HG丸ｺﾞｼｯｸM-PRO" w:hint="eastAsia"/>
                                </w:rPr>
                                <w:t>①</w:t>
                              </w:r>
                              <w:r>
                                <w:rPr>
                                  <w:rFonts w:ascii="HG丸ｺﾞｼｯｸM-PRO" w:eastAsia="HG丸ｺﾞｼｯｸM-PRO" w:hint="eastAsia"/>
                                </w:rPr>
                                <w:t>多様な人材の確保を柔軟な受け入れを含めて促進。</w:t>
                              </w:r>
                            </w:p>
                          </w:txbxContent>
                        </wps:txbx>
                        <wps:bodyPr rot="0" vert="horz" wrap="square" lIns="74295" tIns="8890" rIns="74295" bIns="8890" anchor="ctr" anchorCtr="0" upright="1">
                          <a:noAutofit/>
                        </wps:bodyPr>
                      </wps:wsp>
                      <wps:wsp>
                        <wps:cNvPr id="2062389129" name="Oval 5"/>
                        <wps:cNvSpPr>
                          <a:spLocks noChangeArrowheads="1"/>
                        </wps:cNvSpPr>
                        <wps:spPr bwMode="auto">
                          <a:xfrm>
                            <a:off x="-68579" y="2259936"/>
                            <a:ext cx="2239996" cy="771525"/>
                          </a:xfrm>
                          <a:prstGeom prst="ellipse">
                            <a:avLst/>
                          </a:prstGeom>
                          <a:gradFill rotWithShape="1">
                            <a:gsLst>
                              <a:gs pos="0">
                                <a:srgbClr val="FFFFFF"/>
                              </a:gs>
                              <a:gs pos="100000">
                                <a:srgbClr val="CCFFCC"/>
                              </a:gs>
                            </a:gsLst>
                            <a:path path="shape">
                              <a:fillToRect l="50000" t="50000" r="50000" b="50000"/>
                            </a:path>
                          </a:gradFill>
                          <a:ln w="9525" algn="ctr">
                            <a:solidFill>
                              <a:srgbClr val="000000"/>
                            </a:solidFill>
                            <a:round/>
                            <a:headEnd/>
                            <a:tailEnd/>
                          </a:ln>
                          <a:effectLst>
                            <a:outerShdw dist="35921" dir="2700000" algn="ctr" rotWithShape="0">
                              <a:srgbClr val="808080"/>
                            </a:outerShdw>
                          </a:effectLst>
                        </wps:spPr>
                        <wps:txbx>
                          <w:txbxContent>
                            <w:p w14:paraId="7AA54F74" w14:textId="0EF9B42D" w:rsidR="007E5F48" w:rsidRDefault="007E5F48" w:rsidP="00FB4137">
                              <w:pPr>
                                <w:snapToGrid w:val="0"/>
                                <w:spacing w:line="240" w:lineRule="atLeast"/>
                                <w:rPr>
                                  <w:rFonts w:ascii="HG丸ｺﾞｼｯｸM-PRO" w:eastAsia="HG丸ｺﾞｼｯｸM-PRO"/>
                                </w:rPr>
                              </w:pPr>
                              <w:r w:rsidRPr="007A476A">
                                <w:rPr>
                                  <w:rFonts w:ascii="HG丸ｺﾞｼｯｸM-PRO" w:eastAsia="HG丸ｺﾞｼｯｸM-PRO" w:hint="eastAsia"/>
                                </w:rPr>
                                <w:t>③</w:t>
                              </w:r>
                              <w:r>
                                <w:rPr>
                                  <w:rFonts w:ascii="HG丸ｺﾞｼｯｸM-PRO" w:eastAsia="HG丸ｺﾞｼｯｸM-PRO" w:hint="eastAsia"/>
                                </w:rPr>
                                <w:t>国内、海外も視野に入れた、個性的で、魅力的なまちづくりを図る。</w:t>
                              </w:r>
                            </w:p>
                          </w:txbxContent>
                        </wps:txbx>
                        <wps:bodyPr rot="0" vert="horz" wrap="square" lIns="74295" tIns="8890" rIns="74295" bIns="8890" anchor="t" anchorCtr="0" upright="1">
                          <a:noAutofit/>
                        </wps:bodyPr>
                      </wps:wsp>
                      <wps:wsp>
                        <wps:cNvPr id="996630719" name="Oval 6"/>
                        <wps:cNvSpPr>
                          <a:spLocks noChangeArrowheads="1"/>
                        </wps:cNvSpPr>
                        <wps:spPr bwMode="auto">
                          <a:xfrm>
                            <a:off x="2780755" y="2259965"/>
                            <a:ext cx="2317026" cy="771525"/>
                          </a:xfrm>
                          <a:prstGeom prst="ellipse">
                            <a:avLst/>
                          </a:prstGeom>
                          <a:gradFill rotWithShape="1">
                            <a:gsLst>
                              <a:gs pos="0">
                                <a:srgbClr val="FFFFFF"/>
                              </a:gs>
                              <a:gs pos="100000">
                                <a:srgbClr val="CCFFCC"/>
                              </a:gs>
                            </a:gsLst>
                            <a:path path="shape">
                              <a:fillToRect l="50000" t="50000" r="50000" b="50000"/>
                            </a:path>
                          </a:gradFill>
                          <a:ln w="9525" algn="ctr">
                            <a:solidFill>
                              <a:srgbClr val="000000"/>
                            </a:solidFill>
                            <a:round/>
                            <a:headEnd/>
                            <a:tailEnd/>
                          </a:ln>
                          <a:effectLst>
                            <a:outerShdw dist="35921" dir="2700000" algn="ctr" rotWithShape="0">
                              <a:srgbClr val="808080"/>
                            </a:outerShdw>
                          </a:effectLst>
                        </wps:spPr>
                        <wps:txbx>
                          <w:txbxContent>
                            <w:p w14:paraId="32E60070" w14:textId="7A77A81F" w:rsidR="007E5F48" w:rsidRDefault="007E5F48" w:rsidP="00FB4137">
                              <w:pPr>
                                <w:snapToGrid w:val="0"/>
                                <w:spacing w:line="240" w:lineRule="atLeast"/>
                                <w:rPr>
                                  <w:rFonts w:ascii="HG丸ｺﾞｼｯｸM-PRO" w:eastAsia="HG丸ｺﾞｼｯｸM-PRO"/>
                                </w:rPr>
                              </w:pPr>
                              <w:r w:rsidRPr="007A476A">
                                <w:rPr>
                                  <w:rFonts w:ascii="HG丸ｺﾞｼｯｸM-PRO" w:eastAsia="HG丸ｺﾞｼｯｸM-PRO" w:hint="eastAsia"/>
                                </w:rPr>
                                <w:t>⓸</w:t>
                              </w:r>
                              <w:r>
                                <w:rPr>
                                  <w:rFonts w:ascii="HG丸ｺﾞｼｯｸM-PRO" w:eastAsia="HG丸ｺﾞｼｯｸM-PRO" w:hint="eastAsia"/>
                                </w:rPr>
                                <w:t>幌加内町の発信力を徹底的に高め、地域外との交流を積極的に促進。</w:t>
                              </w:r>
                            </w:p>
                          </w:txbxContent>
                        </wps:txbx>
                        <wps:bodyPr rot="0" vert="horz" wrap="square" lIns="74295" tIns="8890" rIns="74295" bIns="8890" anchor="t" anchorCtr="0" upright="1">
                          <a:noAutofit/>
                        </wps:bodyPr>
                      </wps:wsp>
                      <wps:wsp>
                        <wps:cNvPr id="1496636954" name="Oval 7"/>
                        <wps:cNvSpPr>
                          <a:spLocks noChangeArrowheads="1"/>
                        </wps:cNvSpPr>
                        <wps:spPr bwMode="auto">
                          <a:xfrm>
                            <a:off x="1607716" y="1285921"/>
                            <a:ext cx="1890728" cy="1074374"/>
                          </a:xfrm>
                          <a:prstGeom prst="ellipse">
                            <a:avLst/>
                          </a:prstGeom>
                          <a:gradFill rotWithShape="1">
                            <a:gsLst>
                              <a:gs pos="0">
                                <a:srgbClr val="FFFFFF"/>
                              </a:gs>
                              <a:gs pos="100000">
                                <a:srgbClr val="CCFFCC"/>
                              </a:gs>
                            </a:gsLst>
                            <a:path path="shape">
                              <a:fillToRect l="50000" t="50000" r="50000" b="50000"/>
                            </a:path>
                          </a:gradFill>
                          <a:ln w="9525" algn="ctr">
                            <a:solidFill>
                              <a:srgbClr val="000000"/>
                            </a:solidFill>
                            <a:round/>
                            <a:headEnd/>
                            <a:tailEnd/>
                          </a:ln>
                          <a:effectLst>
                            <a:outerShdw dist="35921" dir="2700000" algn="ctr" rotWithShape="0">
                              <a:srgbClr val="808080"/>
                            </a:outerShdw>
                          </a:effectLst>
                        </wps:spPr>
                        <wps:txbx>
                          <w:txbxContent>
                            <w:p w14:paraId="3CABA6B9" w14:textId="5F703A11" w:rsidR="007E5F48" w:rsidRDefault="007E5F48" w:rsidP="00FB4137">
                              <w:pPr>
                                <w:snapToGrid w:val="0"/>
                                <w:spacing w:line="240" w:lineRule="atLeast"/>
                                <w:jc w:val="left"/>
                                <w:rPr>
                                  <w:rFonts w:ascii="BIZ UDPゴシック" w:eastAsia="BIZ UDPゴシック" w:hAnsi="BIZ UDPゴシック"/>
                                  <w:sz w:val="22"/>
                                </w:rPr>
                              </w:pPr>
                              <w:r w:rsidRPr="007A476A">
                                <w:rPr>
                                  <w:rFonts w:ascii="HG丸ｺﾞｼｯｸM-PRO" w:eastAsia="HG丸ｺﾞｼｯｸM-PRO" w:hint="eastAsia"/>
                                </w:rPr>
                                <w:t>⑥</w:t>
                              </w:r>
                              <w:r w:rsidRPr="00465518">
                                <w:rPr>
                                  <w:rFonts w:ascii="BIZ UDPゴシック" w:eastAsia="BIZ UDPゴシック" w:hAnsi="BIZ UDPゴシック" w:hint="eastAsia"/>
                                  <w:sz w:val="22"/>
                                </w:rPr>
                                <w:t>人口規模に即した、資源、財源、知恵</w:t>
                              </w:r>
                              <w:r>
                                <w:rPr>
                                  <w:rFonts w:ascii="BIZ UDPゴシック" w:eastAsia="BIZ UDPゴシック" w:hAnsi="BIZ UDPゴシック" w:hint="eastAsia"/>
                                  <w:sz w:val="22"/>
                                </w:rPr>
                                <w:t>を効果的に活用する</w:t>
                              </w:r>
                            </w:p>
                            <w:p w14:paraId="2027DF7A" w14:textId="3C79B1EF" w:rsidR="007E5F48" w:rsidRPr="00465518" w:rsidRDefault="007E5F48" w:rsidP="00FB4137">
                              <w:pPr>
                                <w:snapToGrid w:val="0"/>
                                <w:spacing w:line="240" w:lineRule="atLeast"/>
                                <w:jc w:val="left"/>
                                <w:rPr>
                                  <w:rFonts w:ascii="BIZ UDPゴシック" w:eastAsia="BIZ UDPゴシック" w:hAnsi="BIZ UDPゴシック"/>
                                  <w:sz w:val="22"/>
                                </w:rPr>
                              </w:pPr>
                              <w:r>
                                <w:rPr>
                                  <w:rFonts w:ascii="BIZ UDPゴシック" w:eastAsia="BIZ UDPゴシック" w:hAnsi="BIZ UDPゴシック" w:hint="eastAsia"/>
                                  <w:sz w:val="22"/>
                                </w:rPr>
                                <w:t>ための連携と集約</w:t>
                              </w:r>
                              <w:r w:rsidRPr="001F17AB">
                                <w:rPr>
                                  <w:rFonts w:ascii="BIZ UDPゴシック" w:eastAsia="BIZ UDPゴシック" w:hAnsi="BIZ UDPゴシック" w:hint="eastAsia"/>
                                  <w:color w:val="000000" w:themeColor="text1"/>
                                  <w:sz w:val="22"/>
                                </w:rPr>
                                <w:t>。</w:t>
                              </w:r>
                            </w:p>
                          </w:txbxContent>
                        </wps:txbx>
                        <wps:bodyPr rot="0" vert="horz" wrap="square" lIns="72000" tIns="8890" rIns="0" bIns="8890" anchor="t" anchorCtr="0" upright="1">
                          <a:noAutofit/>
                        </wps:bodyPr>
                      </wps:wsp>
                      <wps:wsp>
                        <wps:cNvPr id="668087256" name="Oval 8"/>
                        <wps:cNvSpPr>
                          <a:spLocks noChangeArrowheads="1"/>
                        </wps:cNvSpPr>
                        <wps:spPr bwMode="auto">
                          <a:xfrm>
                            <a:off x="0" y="795453"/>
                            <a:ext cx="1743075" cy="771525"/>
                          </a:xfrm>
                          <a:prstGeom prst="ellipse">
                            <a:avLst/>
                          </a:prstGeom>
                          <a:gradFill rotWithShape="1">
                            <a:gsLst>
                              <a:gs pos="0">
                                <a:srgbClr val="FFFFFF"/>
                              </a:gs>
                              <a:gs pos="100000">
                                <a:srgbClr val="CCFFCC"/>
                              </a:gs>
                            </a:gsLst>
                            <a:path path="shape">
                              <a:fillToRect l="50000" t="50000" r="50000" b="50000"/>
                            </a:path>
                          </a:gradFill>
                          <a:ln w="9525" algn="ctr">
                            <a:solidFill>
                              <a:srgbClr val="000000"/>
                            </a:solidFill>
                            <a:round/>
                            <a:headEnd/>
                            <a:tailEnd/>
                          </a:ln>
                          <a:effectLst>
                            <a:outerShdw dist="35921" dir="2700000" algn="ctr" rotWithShape="0">
                              <a:srgbClr val="808080"/>
                            </a:outerShdw>
                          </a:effectLst>
                        </wps:spPr>
                        <wps:txbx>
                          <w:txbxContent>
                            <w:p w14:paraId="34B4FDC0" w14:textId="0F049F3B" w:rsidR="007E5F48" w:rsidRDefault="007E5F48" w:rsidP="00FB4137">
                              <w:pPr>
                                <w:snapToGrid w:val="0"/>
                                <w:spacing w:line="240" w:lineRule="atLeast"/>
                                <w:rPr>
                                  <w:rFonts w:ascii="HG丸ｺﾞｼｯｸM-PRO" w:eastAsia="HG丸ｺﾞｼｯｸM-PRO"/>
                                </w:rPr>
                              </w:pPr>
                              <w:r w:rsidRPr="007A476A">
                                <w:rPr>
                                  <w:rFonts w:ascii="HG丸ｺﾞｼｯｸM-PRO" w:eastAsia="HG丸ｺﾞｼｯｸM-PRO" w:hint="eastAsia"/>
                                </w:rPr>
                                <w:t>⓶</w:t>
                              </w:r>
                              <w:r>
                                <w:rPr>
                                  <w:rFonts w:ascii="HG丸ｺﾞｼｯｸM-PRO" w:eastAsia="HG丸ｺﾞｼｯｸM-PRO" w:hint="eastAsia"/>
                                </w:rPr>
                                <w:t>豊かな自然との共生と積極的活用を図る。</w:t>
                              </w:r>
                            </w:p>
                          </w:txbxContent>
                        </wps:txbx>
                        <wps:bodyPr rot="0" vert="horz" wrap="square" lIns="110160" tIns="0" rIns="74295" bIns="8890" anchor="t" anchorCtr="0" upright="1">
                          <a:noAutofit/>
                        </wps:bodyPr>
                      </wps:wsp>
                      <wps:wsp>
                        <wps:cNvPr id="1491897203" name="Oval 9"/>
                        <wps:cNvSpPr>
                          <a:spLocks noChangeArrowheads="1"/>
                        </wps:cNvSpPr>
                        <wps:spPr bwMode="auto">
                          <a:xfrm>
                            <a:off x="3385511" y="764973"/>
                            <a:ext cx="1743075" cy="771525"/>
                          </a:xfrm>
                          <a:prstGeom prst="ellipse">
                            <a:avLst/>
                          </a:prstGeom>
                          <a:gradFill rotWithShape="1">
                            <a:gsLst>
                              <a:gs pos="0">
                                <a:srgbClr val="FFFFFF"/>
                              </a:gs>
                              <a:gs pos="100000">
                                <a:srgbClr val="CCFFCC"/>
                              </a:gs>
                            </a:gsLst>
                            <a:path path="shape">
                              <a:fillToRect l="50000" t="50000" r="50000" b="50000"/>
                            </a:path>
                          </a:gradFill>
                          <a:ln w="9525" algn="ctr">
                            <a:solidFill>
                              <a:srgbClr val="000000"/>
                            </a:solidFill>
                            <a:round/>
                            <a:headEnd/>
                            <a:tailEnd/>
                          </a:ln>
                          <a:effectLst>
                            <a:outerShdw dist="35921" dir="2700000" algn="ctr" rotWithShape="0">
                              <a:srgbClr val="808080"/>
                            </a:outerShdw>
                          </a:effectLst>
                        </wps:spPr>
                        <wps:txbx>
                          <w:txbxContent>
                            <w:p w14:paraId="1E776B98" w14:textId="0908E739" w:rsidR="007E5F48" w:rsidRPr="001F17AB" w:rsidRDefault="007E5F48" w:rsidP="00FB4137">
                              <w:pPr>
                                <w:snapToGrid w:val="0"/>
                                <w:spacing w:line="240" w:lineRule="atLeast"/>
                                <w:rPr>
                                  <w:rFonts w:ascii="HG丸ｺﾞｼｯｸM-PRO" w:eastAsia="HG丸ｺﾞｼｯｸM-PRO"/>
                                  <w:color w:val="000000" w:themeColor="text1"/>
                                </w:rPr>
                              </w:pPr>
                              <w:r w:rsidRPr="007A476A">
                                <w:rPr>
                                  <w:rFonts w:ascii="HG丸ｺﾞｼｯｸM-PRO" w:eastAsia="HG丸ｺﾞｼｯｸM-PRO" w:hint="eastAsia"/>
                                </w:rPr>
                                <w:t>⓹</w:t>
                              </w:r>
                              <w:r>
                                <w:rPr>
                                  <w:rFonts w:ascii="HG丸ｺﾞｼｯｸM-PRO" w:eastAsia="HG丸ｺﾞｼｯｸM-PRO" w:hint="eastAsia"/>
                                </w:rPr>
                                <w:t>産業の振興と</w:t>
                              </w:r>
                              <w:r w:rsidRPr="000B0592">
                                <w:rPr>
                                  <w:rFonts w:ascii="HG丸ｺﾞｼｯｸM-PRO" w:eastAsia="HG丸ｺﾞｼｯｸM-PRO" w:hint="eastAsia"/>
                                  <w:color w:val="000000" w:themeColor="text1"/>
                                </w:rPr>
                                <w:t>雇用対策</w:t>
                              </w:r>
                              <w:r>
                                <w:rPr>
                                  <w:rFonts w:ascii="HG丸ｺﾞｼｯｸM-PRO" w:eastAsia="HG丸ｺﾞｼｯｸM-PRO" w:hint="eastAsia"/>
                                  <w:color w:val="000000" w:themeColor="text1"/>
                                </w:rPr>
                                <w:t>の</w:t>
                              </w:r>
                              <w:r w:rsidRPr="0047712E">
                                <w:rPr>
                                  <w:rFonts w:ascii="HG丸ｺﾞｼｯｸM-PRO" w:eastAsia="HG丸ｺﾞｼｯｸM-PRO" w:hint="eastAsia"/>
                                  <w:color w:val="000000" w:themeColor="text1"/>
                                </w:rPr>
                                <w:t>充実</w:t>
                              </w:r>
                              <w:r w:rsidRPr="001F17AB">
                                <w:rPr>
                                  <w:rFonts w:ascii="HG丸ｺﾞｼｯｸM-PRO" w:eastAsia="HG丸ｺﾞｼｯｸM-PRO" w:hint="eastAsia"/>
                                  <w:color w:val="000000" w:themeColor="text1"/>
                                </w:rPr>
                                <w:t>。</w:t>
                              </w:r>
                            </w:p>
                          </w:txbxContent>
                        </wps:txbx>
                        <wps:bodyPr rot="0" vert="horz" wrap="square" lIns="108000" tIns="0" rIns="0" bIns="8890" anchor="ctr" anchorCtr="0" upright="1">
                          <a:noAutofit/>
                        </wps:bodyPr>
                      </wps:wsp>
                      <wps:wsp>
                        <wps:cNvPr id="1494140403" name="直線矢印コネクタ 312"/>
                        <wps:cNvCnPr/>
                        <wps:spPr>
                          <a:xfrm>
                            <a:off x="1411001" y="1331641"/>
                            <a:ext cx="370779" cy="214661"/>
                          </a:xfrm>
                          <a:prstGeom prst="straightConnector1">
                            <a:avLst/>
                          </a:prstGeom>
                          <a:noFill/>
                          <a:ln w="38100" cap="flat" cmpd="sng" algn="ctr">
                            <a:solidFill>
                              <a:sysClr val="windowText" lastClr="000000"/>
                            </a:solidFill>
                            <a:prstDash val="solid"/>
                            <a:headEnd type="triangle"/>
                            <a:tailEnd type="triangle"/>
                          </a:ln>
                          <a:effectLst/>
                        </wps:spPr>
                        <wps:bodyPr/>
                      </wps:wsp>
                      <wps:wsp>
                        <wps:cNvPr id="198688073" name="直線矢印コネクタ 312"/>
                        <wps:cNvCnPr/>
                        <wps:spPr>
                          <a:xfrm flipH="1">
                            <a:off x="3303549" y="1285921"/>
                            <a:ext cx="370205" cy="214630"/>
                          </a:xfrm>
                          <a:prstGeom prst="straightConnector1">
                            <a:avLst/>
                          </a:prstGeom>
                          <a:noFill/>
                          <a:ln w="38100" cap="flat" cmpd="sng" algn="ctr">
                            <a:solidFill>
                              <a:sysClr val="windowText" lastClr="000000"/>
                            </a:solidFill>
                            <a:prstDash val="solid"/>
                            <a:headEnd type="triangle"/>
                            <a:tailEnd type="triangle"/>
                          </a:ln>
                          <a:effectLst/>
                        </wps:spPr>
                        <wps:bodyPr/>
                      </wps:wsp>
                      <wps:wsp>
                        <wps:cNvPr id="1187470404" name="直線矢印コネクタ 312"/>
                        <wps:cNvCnPr/>
                        <wps:spPr>
                          <a:xfrm flipV="1">
                            <a:off x="1304507" y="2037142"/>
                            <a:ext cx="370205" cy="214630"/>
                          </a:xfrm>
                          <a:prstGeom prst="straightConnector1">
                            <a:avLst/>
                          </a:prstGeom>
                          <a:noFill/>
                          <a:ln w="38100" cap="flat" cmpd="sng" algn="ctr">
                            <a:solidFill>
                              <a:sysClr val="windowText" lastClr="000000"/>
                            </a:solidFill>
                            <a:prstDash val="solid"/>
                            <a:headEnd type="triangle"/>
                            <a:tailEnd type="triangle"/>
                          </a:ln>
                          <a:effectLst/>
                        </wps:spPr>
                        <wps:bodyPr/>
                      </wps:wsp>
                      <wps:wsp>
                        <wps:cNvPr id="2095719360" name="直線矢印コネクタ 312"/>
                        <wps:cNvCnPr/>
                        <wps:spPr>
                          <a:xfrm flipH="1" flipV="1">
                            <a:off x="3326595" y="2128582"/>
                            <a:ext cx="370205" cy="214630"/>
                          </a:xfrm>
                          <a:prstGeom prst="straightConnector1">
                            <a:avLst/>
                          </a:prstGeom>
                          <a:noFill/>
                          <a:ln w="38100" cap="flat" cmpd="sng" algn="ctr">
                            <a:solidFill>
                              <a:sysClr val="windowText" lastClr="000000"/>
                            </a:solidFill>
                            <a:prstDash val="solid"/>
                            <a:headEnd type="triangle"/>
                            <a:tailEnd type="triangle"/>
                          </a:ln>
                          <a:effectLst/>
                        </wps:spPr>
                        <wps:bodyPr/>
                      </wps:wsp>
                      <wps:wsp>
                        <wps:cNvPr id="992248939" name="直線矢印コネクタ 313"/>
                        <wps:cNvCnPr/>
                        <wps:spPr>
                          <a:xfrm>
                            <a:off x="2593124" y="868308"/>
                            <a:ext cx="0" cy="438614"/>
                          </a:xfrm>
                          <a:prstGeom prst="straightConnector1">
                            <a:avLst/>
                          </a:prstGeom>
                          <a:noFill/>
                          <a:ln w="38100" cap="flat" cmpd="sng" algn="ctr">
                            <a:solidFill>
                              <a:sysClr val="windowText" lastClr="000000"/>
                            </a:solidFill>
                            <a:prstDash val="solid"/>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4885D1E" id="グループ化 314" o:spid="_x0000_s1083" style="position:absolute;left:0;text-align:left;margin-left:30.8pt;margin-top:13.05pt;width:409.25pt;height:235.1pt;z-index:252035584;mso-position-horizontal-relative:margin;mso-width-relative:margin;mso-height-relative:margin" coordorigin="-685,457" coordsize="51971,2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">
                <v:oval id="Oval 3" o:spid="_x0000_s1084" style="position:absolute;left:9441;top:7880;width:32404;height:20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">
                  <v:fill color2="green" o:opacity2="45875f" rotate="t" focusposition=".5,.5" focussize="" focus="100%" type="gradientRadial"/>
                </v:oval>
                <v:oval id="Oval 4" o:spid="_x0000_s1085" style="position:absolute;left:15024;top:457;width:20051;height: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">
                  <v:fill color2="#cfc" rotate="t" focusposition=".5,.5" focussize="" focus="100%" type="gradientRadial"/>
                  <v:shadow on="t"/>
                  <v:textbox inset="5.85pt,.7pt,5.85pt,.7pt">
                    <w:txbxContent>
                      <w:p w14:paraId="5A75F783" w14:textId="30BB0923" w:rsidR="007E5F48" w:rsidRPr="004010CA" w:rsidRDefault="007E5F48" w:rsidP="00FB4137">
                        <w:pPr>
                          <w:snapToGrid w:val="0"/>
                          <w:spacing w:line="240" w:lineRule="atLeast"/>
                          <w:rPr>
                            <w:rFonts w:ascii="HG丸ｺﾞｼｯｸM-PRO" w:eastAsia="HG丸ｺﾞｼｯｸM-PRO"/>
                            <w:dstrike/>
                          </w:rPr>
                        </w:pPr>
                        <w:r w:rsidRPr="007A476A">
                          <w:rPr>
                            <w:rFonts w:ascii="HG丸ｺﾞｼｯｸM-PRO" w:eastAsia="HG丸ｺﾞｼｯｸM-PRO" w:hint="eastAsia"/>
                          </w:rPr>
                          <w:t>①</w:t>
                        </w:r>
                        <w:r>
                          <w:rPr>
                            <w:rFonts w:ascii="HG丸ｺﾞｼｯｸM-PRO" w:eastAsia="HG丸ｺﾞｼｯｸM-PRO" w:hint="eastAsia"/>
                          </w:rPr>
                          <w:t>多様な人材の確保を柔軟な受け入れを含めて促進。</w:t>
                        </w:r>
                      </w:p>
                    </w:txbxContent>
                  </v:textbox>
                </v:oval>
                <v:oval id="Oval 5" o:spid="_x0000_s1086" style="position:absolute;left:-685;top:22599;width:22399;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">
                  <v:fill color2="#cfc" rotate="t" focusposition=".5,.5" focussize="" focus="100%" type="gradientRadial"/>
                  <v:shadow on="t"/>
                  <v:textbox inset="5.85pt,.7pt,5.85pt,.7pt">
                    <w:txbxContent>
                      <w:p w14:paraId="7AA54F74" w14:textId="0EF9B42D" w:rsidR="007E5F48" w:rsidRDefault="007E5F48" w:rsidP="00FB4137">
                        <w:pPr>
                          <w:snapToGrid w:val="0"/>
                          <w:spacing w:line="240" w:lineRule="atLeast"/>
                          <w:rPr>
                            <w:rFonts w:ascii="HG丸ｺﾞｼｯｸM-PRO" w:eastAsia="HG丸ｺﾞｼｯｸM-PRO"/>
                          </w:rPr>
                        </w:pPr>
                        <w:r w:rsidRPr="007A476A">
                          <w:rPr>
                            <w:rFonts w:ascii="HG丸ｺﾞｼｯｸM-PRO" w:eastAsia="HG丸ｺﾞｼｯｸM-PRO" w:hint="eastAsia"/>
                          </w:rPr>
                          <w:t>③</w:t>
                        </w:r>
                        <w:r>
                          <w:rPr>
                            <w:rFonts w:ascii="HG丸ｺﾞｼｯｸM-PRO" w:eastAsia="HG丸ｺﾞｼｯｸM-PRO" w:hint="eastAsia"/>
                          </w:rPr>
                          <w:t>国内、海外も視野に入れた、個性的で、魅力的なまちづくりを図る。</w:t>
                        </w:r>
                      </w:p>
                    </w:txbxContent>
                  </v:textbox>
                </v:oval>
                <v:oval id="Oval 6" o:spid="_x0000_s1087" style="position:absolute;left:27807;top:22599;width:23170;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">
                  <v:fill color2="#cfc" rotate="t" focusposition=".5,.5" focussize="" focus="100%" type="gradientRadial"/>
                  <v:shadow on="t"/>
                  <v:textbox inset="5.85pt,.7pt,5.85pt,.7pt">
                    <w:txbxContent>
                      <w:p w14:paraId="32E60070" w14:textId="7A77A81F" w:rsidR="007E5F48" w:rsidRDefault="007E5F48" w:rsidP="00FB4137">
                        <w:pPr>
                          <w:snapToGrid w:val="0"/>
                          <w:spacing w:line="240" w:lineRule="atLeast"/>
                          <w:rPr>
                            <w:rFonts w:ascii="HG丸ｺﾞｼｯｸM-PRO" w:eastAsia="HG丸ｺﾞｼｯｸM-PRO"/>
                          </w:rPr>
                        </w:pPr>
                        <w:r w:rsidRPr="007A476A">
                          <w:rPr>
                            <w:rFonts w:ascii="HG丸ｺﾞｼｯｸM-PRO" w:eastAsia="HG丸ｺﾞｼｯｸM-PRO" w:hint="eastAsia"/>
                          </w:rPr>
                          <w:t>⓸</w:t>
                        </w:r>
                        <w:r>
                          <w:rPr>
                            <w:rFonts w:ascii="HG丸ｺﾞｼｯｸM-PRO" w:eastAsia="HG丸ｺﾞｼｯｸM-PRO" w:hint="eastAsia"/>
                          </w:rPr>
                          <w:t>幌加内町の発信力を徹底的に高め、地域外との交流を積極的に促進。</w:t>
                        </w:r>
                      </w:p>
                    </w:txbxContent>
                  </v:textbox>
                </v:oval>
                <v:oval id="Oval 7" o:spid="_x0000_s1088" style="position:absolute;left:16077;top:12859;width:18907;height:10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">
                  <v:fill color2="#cfc" rotate="t" focusposition=".5,.5" focussize="" focus="100%" type="gradientRadial"/>
                  <v:shadow on="t"/>
                  <v:textbox inset="2mm,.7pt,0,.7pt">
                    <w:txbxContent>
                      <w:p w14:paraId="3CABA6B9" w14:textId="5F703A11" w:rsidR="007E5F48" w:rsidRDefault="007E5F48" w:rsidP="00FB4137">
                        <w:pPr>
                          <w:snapToGrid w:val="0"/>
                          <w:spacing w:line="240" w:lineRule="atLeast"/>
                          <w:jc w:val="left"/>
                          <w:rPr>
                            <w:rFonts w:ascii="BIZ UDPゴシック" w:eastAsia="BIZ UDPゴシック" w:hAnsi="BIZ UDPゴシック"/>
                            <w:sz w:val="22"/>
                          </w:rPr>
                        </w:pPr>
                        <w:r w:rsidRPr="007A476A">
                          <w:rPr>
                            <w:rFonts w:ascii="HG丸ｺﾞｼｯｸM-PRO" w:eastAsia="HG丸ｺﾞｼｯｸM-PRO" w:hint="eastAsia"/>
                          </w:rPr>
                          <w:t>⑥</w:t>
                        </w:r>
                        <w:r w:rsidRPr="00465518">
                          <w:rPr>
                            <w:rFonts w:ascii="BIZ UDPゴシック" w:eastAsia="BIZ UDPゴシック" w:hAnsi="BIZ UDPゴシック" w:hint="eastAsia"/>
                            <w:sz w:val="22"/>
                          </w:rPr>
                          <w:t>人口規模に即した、資源、財源、知恵</w:t>
                        </w:r>
                        <w:r>
                          <w:rPr>
                            <w:rFonts w:ascii="BIZ UDPゴシック" w:eastAsia="BIZ UDPゴシック" w:hAnsi="BIZ UDPゴシック" w:hint="eastAsia"/>
                            <w:sz w:val="22"/>
                          </w:rPr>
                          <w:t>を効果的に活用する</w:t>
                        </w:r>
                      </w:p>
                      <w:p w14:paraId="2027DF7A" w14:textId="3C79B1EF" w:rsidR="007E5F48" w:rsidRPr="00465518" w:rsidRDefault="007E5F48" w:rsidP="00FB4137">
                        <w:pPr>
                          <w:snapToGrid w:val="0"/>
                          <w:spacing w:line="240" w:lineRule="atLeast"/>
                          <w:jc w:val="left"/>
                          <w:rPr>
                            <w:rFonts w:ascii="BIZ UDPゴシック" w:eastAsia="BIZ UDPゴシック" w:hAnsi="BIZ UDPゴシック"/>
                            <w:sz w:val="22"/>
                          </w:rPr>
                        </w:pPr>
                        <w:r>
                          <w:rPr>
                            <w:rFonts w:ascii="BIZ UDPゴシック" w:eastAsia="BIZ UDPゴシック" w:hAnsi="BIZ UDPゴシック" w:hint="eastAsia"/>
                            <w:sz w:val="22"/>
                          </w:rPr>
                          <w:t>ための連携と集約</w:t>
                        </w:r>
                        <w:r w:rsidRPr="001F17AB">
                          <w:rPr>
                            <w:rFonts w:ascii="BIZ UDPゴシック" w:eastAsia="BIZ UDPゴシック" w:hAnsi="BIZ UDPゴシック" w:hint="eastAsia"/>
                            <w:color w:val="000000" w:themeColor="text1"/>
                            <w:sz w:val="22"/>
                          </w:rPr>
                          <w:t>。</w:t>
                        </w:r>
                      </w:p>
                    </w:txbxContent>
                  </v:textbox>
                </v:oval>
                <v:oval id="Oval 8" o:spid="_x0000_s1089" style="position:absolute;top:7954;width:17430;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">
                  <v:fill color2="#cfc" rotate="t" focusposition=".5,.5" focussize="" focus="100%" type="gradientRadial"/>
                  <v:shadow on="t"/>
                  <v:textbox inset="3.06mm,0,5.85pt,.7pt">
                    <w:txbxContent>
                      <w:p w14:paraId="34B4FDC0" w14:textId="0F049F3B" w:rsidR="007E5F48" w:rsidRDefault="007E5F48" w:rsidP="00FB4137">
                        <w:pPr>
                          <w:snapToGrid w:val="0"/>
                          <w:spacing w:line="240" w:lineRule="atLeast"/>
                          <w:rPr>
                            <w:rFonts w:ascii="HG丸ｺﾞｼｯｸM-PRO" w:eastAsia="HG丸ｺﾞｼｯｸM-PRO"/>
                          </w:rPr>
                        </w:pPr>
                        <w:r w:rsidRPr="007A476A">
                          <w:rPr>
                            <w:rFonts w:ascii="HG丸ｺﾞｼｯｸM-PRO" w:eastAsia="HG丸ｺﾞｼｯｸM-PRO" w:hint="eastAsia"/>
                          </w:rPr>
                          <w:t>⓶</w:t>
                        </w:r>
                        <w:r>
                          <w:rPr>
                            <w:rFonts w:ascii="HG丸ｺﾞｼｯｸM-PRO" w:eastAsia="HG丸ｺﾞｼｯｸM-PRO" w:hint="eastAsia"/>
                          </w:rPr>
                          <w:t>豊かな自然との共生と積極的活用を図る。</w:t>
                        </w:r>
                      </w:p>
                    </w:txbxContent>
                  </v:textbox>
                </v:oval>
                <v:oval id="Oval 9" o:spid="_x0000_s1090" style="position:absolute;left:33855;top:7649;width:17430;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">
                  <v:fill color2="#cfc" rotate="t" focusposition=".5,.5" focussize="" focus="100%" type="gradientRadial"/>
                  <v:shadow on="t"/>
                  <v:textbox inset="3mm,0,0,.7pt">
                    <w:txbxContent>
                      <w:p w14:paraId="1E776B98" w14:textId="0908E739" w:rsidR="007E5F48" w:rsidRPr="001F17AB" w:rsidRDefault="007E5F48" w:rsidP="00FB4137">
                        <w:pPr>
                          <w:snapToGrid w:val="0"/>
                          <w:spacing w:line="240" w:lineRule="atLeast"/>
                          <w:rPr>
                            <w:rFonts w:ascii="HG丸ｺﾞｼｯｸM-PRO" w:eastAsia="HG丸ｺﾞｼｯｸM-PRO"/>
                            <w:color w:val="000000" w:themeColor="text1"/>
                          </w:rPr>
                        </w:pPr>
                        <w:r w:rsidRPr="007A476A">
                          <w:rPr>
                            <w:rFonts w:ascii="HG丸ｺﾞｼｯｸM-PRO" w:eastAsia="HG丸ｺﾞｼｯｸM-PRO" w:hint="eastAsia"/>
                          </w:rPr>
                          <w:t>⓹</w:t>
                        </w:r>
                        <w:r>
                          <w:rPr>
                            <w:rFonts w:ascii="HG丸ｺﾞｼｯｸM-PRO" w:eastAsia="HG丸ｺﾞｼｯｸM-PRO" w:hint="eastAsia"/>
                          </w:rPr>
                          <w:t>産業の振興と</w:t>
                        </w:r>
                        <w:r w:rsidRPr="000B0592">
                          <w:rPr>
                            <w:rFonts w:ascii="HG丸ｺﾞｼｯｸM-PRO" w:eastAsia="HG丸ｺﾞｼｯｸM-PRO" w:hint="eastAsia"/>
                            <w:color w:val="000000" w:themeColor="text1"/>
                          </w:rPr>
                          <w:t>雇用対策</w:t>
                        </w:r>
                        <w:r>
                          <w:rPr>
                            <w:rFonts w:ascii="HG丸ｺﾞｼｯｸM-PRO" w:eastAsia="HG丸ｺﾞｼｯｸM-PRO" w:hint="eastAsia"/>
                            <w:color w:val="000000" w:themeColor="text1"/>
                          </w:rPr>
                          <w:t>の</w:t>
                        </w:r>
                        <w:r w:rsidRPr="0047712E">
                          <w:rPr>
                            <w:rFonts w:ascii="HG丸ｺﾞｼｯｸM-PRO" w:eastAsia="HG丸ｺﾞｼｯｸM-PRO" w:hint="eastAsia"/>
                            <w:color w:val="000000" w:themeColor="text1"/>
                          </w:rPr>
                          <w:t>充実</w:t>
                        </w:r>
                        <w:r w:rsidRPr="001F17AB">
                          <w:rPr>
                            <w:rFonts w:ascii="HG丸ｺﾞｼｯｸM-PRO" w:eastAsia="HG丸ｺﾞｼｯｸM-PRO" w:hint="eastAsia"/>
                            <w:color w:val="000000" w:themeColor="text1"/>
                          </w:rPr>
                          <w:t>。</w:t>
                        </w:r>
                      </w:p>
                    </w:txbxContent>
                  </v:textbox>
                </v:oval>
                <v:shapetype id="_x0000_t32" coordsize="21600,21600" o:spt="32" o:oned="t" path="m,l21600,21600e" filled="f">
                  <v:path arrowok="t" fillok="f" o:connecttype="none"/>
                  <o:lock v:ext="edit" shapetype="t"/>
                </v:shapetype>
                <v:shape id="直線矢印コネクタ 312" o:spid="_x0000_s1091" type="#_x0000_t32" style="position:absolute;left:14110;top:13316;width:3707;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" strokecolor="windowText" strokeweight="3pt">
                  <v:stroke startarrow="block" endarrow="block"/>
                </v:shape>
                <v:shape id="直線矢印コネクタ 312" o:spid="_x0000_s1092" type="#_x0000_t32" style="position:absolute;left:33035;top:12859;width:3702;height:2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" strokecolor="windowText" strokeweight="3pt">
                  <v:stroke startarrow="block" endarrow="block"/>
                </v:shape>
                <v:shape id="直線矢印コネクタ 312" o:spid="_x0000_s1093" type="#_x0000_t32" style="position:absolute;left:13045;top:20371;width:3702;height:2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" strokecolor="windowText" strokeweight="3pt">
                  <v:stroke startarrow="block" endarrow="block"/>
                </v:shape>
                <v:shape id="直線矢印コネクタ 312" o:spid="_x0000_s1094" type="#_x0000_t32" style="position:absolute;left:33265;top:21285;width:3703;height:21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" strokecolor="windowText" strokeweight="3pt">
                  <v:stroke startarrow="block" endarrow="block"/>
                </v:shape>
                <v:shape id="直線矢印コネクタ 313" o:spid="_x0000_s1095" type="#_x0000_t32" style="position:absolute;left:25931;top:8683;width:0;height:4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" strokecolor="windowText" strokeweight="3pt">
                  <v:stroke startarrow="block" endarrow="block"/>
                </v:shape>
                <w10:wrap anchorx="margin"/>
              </v:group>
            </w:pict>
          </mc:Fallback>
        </mc:AlternateContent>
      </w:r>
    </w:p>
    <w:p w14:paraId="1919FF2D" w14:textId="77777777" w:rsidR="00FB4137" w:rsidRDefault="00FB4137" w:rsidP="00FB4137">
      <w:pPr>
        <w:ind w:leftChars="400" w:left="840" w:firstLineChars="100" w:firstLine="210"/>
      </w:pPr>
    </w:p>
    <w:p w14:paraId="155F2802" w14:textId="77777777" w:rsidR="00FB4137" w:rsidRPr="00FB731A" w:rsidRDefault="00FB4137" w:rsidP="00FB4137">
      <w:pPr>
        <w:ind w:leftChars="300" w:left="630" w:firstLineChars="100" w:firstLine="210"/>
      </w:pPr>
    </w:p>
    <w:p w14:paraId="7E8E9337" w14:textId="77777777" w:rsidR="00FB4137" w:rsidRDefault="00FB4137" w:rsidP="00FB4137">
      <w:pPr>
        <w:ind w:leftChars="300" w:left="630" w:firstLineChars="100" w:firstLine="210"/>
      </w:pPr>
    </w:p>
    <w:p w14:paraId="3EB2918D" w14:textId="77777777" w:rsidR="00FB4137" w:rsidRDefault="00FB4137" w:rsidP="00FB4137">
      <w:pPr>
        <w:ind w:leftChars="300" w:left="630" w:firstLineChars="100" w:firstLine="210"/>
      </w:pPr>
    </w:p>
    <w:p w14:paraId="6386AFB4" w14:textId="77777777" w:rsidR="00FB4137" w:rsidRDefault="00FB4137" w:rsidP="00FB4137">
      <w:pPr>
        <w:ind w:leftChars="300" w:left="630" w:firstLineChars="100" w:firstLine="210"/>
      </w:pPr>
    </w:p>
    <w:p w14:paraId="410F724B" w14:textId="77777777" w:rsidR="00FB4137" w:rsidRDefault="00FB4137" w:rsidP="00FB4137">
      <w:pPr>
        <w:ind w:leftChars="300" w:left="630" w:firstLineChars="100" w:firstLine="210"/>
      </w:pPr>
    </w:p>
    <w:p w14:paraId="08A0824A" w14:textId="77777777" w:rsidR="00FB4137" w:rsidRDefault="00FB4137" w:rsidP="00FB4137">
      <w:pPr>
        <w:ind w:leftChars="300" w:left="630" w:firstLineChars="100" w:firstLine="210"/>
      </w:pPr>
    </w:p>
    <w:p w14:paraId="10B2F899" w14:textId="77777777" w:rsidR="00FB4137" w:rsidRDefault="00FB4137" w:rsidP="00FB4137">
      <w:pPr>
        <w:ind w:leftChars="300" w:left="630" w:firstLineChars="100" w:firstLine="210"/>
      </w:pPr>
    </w:p>
    <w:p w14:paraId="3CF7C366" w14:textId="77777777" w:rsidR="00FB4137" w:rsidRDefault="00FB4137" w:rsidP="00FB4137">
      <w:pPr>
        <w:ind w:leftChars="300" w:left="630" w:firstLineChars="100" w:firstLine="210"/>
      </w:pPr>
    </w:p>
    <w:p w14:paraId="080FF447" w14:textId="77777777" w:rsidR="00FB4137" w:rsidRDefault="00FB4137" w:rsidP="00FB4137">
      <w:pPr>
        <w:ind w:leftChars="300" w:left="630" w:firstLineChars="100" w:firstLine="210"/>
      </w:pPr>
    </w:p>
    <w:p w14:paraId="671B0190" w14:textId="77777777" w:rsidR="00FB4137" w:rsidRDefault="00FB4137" w:rsidP="00FB4137">
      <w:pPr>
        <w:ind w:leftChars="300" w:left="630" w:firstLineChars="100" w:firstLine="210"/>
      </w:pPr>
    </w:p>
    <w:p w14:paraId="1217CCE1" w14:textId="77777777" w:rsidR="00FB4137" w:rsidRDefault="00FB4137" w:rsidP="00FB4137">
      <w:pPr>
        <w:ind w:leftChars="300" w:left="630" w:firstLineChars="100" w:firstLine="210"/>
      </w:pPr>
    </w:p>
    <w:p w14:paraId="361B85DE" w14:textId="77777777" w:rsidR="00FB4137" w:rsidRDefault="00FB4137" w:rsidP="00FB4137">
      <w:pPr>
        <w:ind w:leftChars="300" w:left="630" w:firstLineChars="100" w:firstLine="210"/>
      </w:pPr>
    </w:p>
    <w:p w14:paraId="58EB5CFB" w14:textId="77777777" w:rsidR="00FB4137" w:rsidRDefault="00FB4137" w:rsidP="00FB4137">
      <w:pPr>
        <w:ind w:leftChars="300" w:left="630" w:firstLineChars="100" w:firstLine="210"/>
      </w:pPr>
    </w:p>
    <w:p w14:paraId="585AE006" w14:textId="77777777" w:rsidR="00FB4137" w:rsidRPr="00340303" w:rsidRDefault="00FB4137" w:rsidP="00340303">
      <w:pPr>
        <w:ind w:leftChars="300" w:left="630" w:firstLineChars="100" w:firstLine="240"/>
        <w:rPr>
          <w:rFonts w:ascii="ＭＳ Ｐゴシック" w:eastAsia="ＭＳ Ｐゴシック" w:hAnsi="ＭＳ Ｐゴシック"/>
          <w:sz w:val="24"/>
          <w:szCs w:val="24"/>
        </w:rPr>
      </w:pPr>
      <w:r w:rsidRPr="00340303">
        <w:rPr>
          <w:rFonts w:ascii="ＭＳ Ｐゴシック" w:eastAsia="ＭＳ Ｐゴシック" w:hAnsi="ＭＳ Ｐゴシック" w:hint="eastAsia"/>
          <w:sz w:val="24"/>
          <w:szCs w:val="24"/>
        </w:rPr>
        <w:t>【基本的な課題に対応した検討すべき視点】</w:t>
      </w:r>
    </w:p>
    <w:p w14:paraId="31513407" w14:textId="77777777" w:rsidR="00FB4137" w:rsidRPr="00465518" w:rsidRDefault="00FB4137" w:rsidP="00FB4137">
      <w:pPr>
        <w:ind w:leftChars="300" w:left="630" w:firstLineChars="100" w:firstLine="210"/>
      </w:pPr>
    </w:p>
    <w:p w14:paraId="1345AEF6" w14:textId="77777777" w:rsidR="00FB4137" w:rsidRPr="00340303" w:rsidRDefault="00FB4137" w:rsidP="00FB4137">
      <w:pPr>
        <w:ind w:leftChars="300" w:left="630" w:firstLineChars="100" w:firstLine="210"/>
        <w:rPr>
          <w:rFonts w:asciiTheme="majorEastAsia" w:eastAsiaTheme="majorEastAsia" w:hAnsiTheme="majorEastAsia"/>
        </w:rPr>
      </w:pPr>
      <w:r w:rsidRPr="00340303">
        <w:rPr>
          <w:rFonts w:asciiTheme="majorEastAsia" w:eastAsiaTheme="majorEastAsia" w:hAnsiTheme="majorEastAsia" w:hint="eastAsia"/>
        </w:rPr>
        <w:t>①多様な人材の確保を促進すること</w:t>
      </w:r>
    </w:p>
    <w:p w14:paraId="7355D29B" w14:textId="77777777" w:rsidR="00FB4137" w:rsidRPr="00465518" w:rsidRDefault="00FB4137" w:rsidP="00FB4137">
      <w:pPr>
        <w:ind w:leftChars="400" w:left="1260" w:hangingChars="200" w:hanging="420"/>
      </w:pPr>
      <w:r w:rsidRPr="00465518">
        <w:rPr>
          <w:rFonts w:hint="eastAsia"/>
        </w:rPr>
        <w:t xml:space="preserve">　○幌加内町の魅力やニーズに共鳴していただける人材を</w:t>
      </w:r>
      <w:r>
        <w:rPr>
          <w:rFonts w:hint="eastAsia"/>
        </w:rPr>
        <w:t>、多様なスタイル、柔軟な雇用形態も視野に入れて、確実に</w:t>
      </w:r>
      <w:r w:rsidRPr="00465518">
        <w:rPr>
          <w:rFonts w:hint="eastAsia"/>
        </w:rPr>
        <w:t>確保すること。</w:t>
      </w:r>
    </w:p>
    <w:p w14:paraId="3E7D69D6" w14:textId="77777777" w:rsidR="00FB4137" w:rsidRPr="00340303" w:rsidRDefault="00FB4137" w:rsidP="00FB4137">
      <w:pPr>
        <w:ind w:leftChars="300" w:left="630" w:firstLineChars="100" w:firstLine="210"/>
        <w:rPr>
          <w:rFonts w:ascii="ＭＳ ゴシック" w:eastAsia="ＭＳ ゴシック" w:hAnsi="ＭＳ ゴシック"/>
        </w:rPr>
      </w:pPr>
      <w:r w:rsidRPr="00340303">
        <w:rPr>
          <w:rFonts w:ascii="ＭＳ ゴシック" w:eastAsia="ＭＳ ゴシック" w:hAnsi="ＭＳ ゴシック" w:hint="eastAsia"/>
        </w:rPr>
        <w:t>②豊かな自然との共生と積極的活用を図ること</w:t>
      </w:r>
    </w:p>
    <w:p w14:paraId="6C521560" w14:textId="77777777" w:rsidR="00FB4137" w:rsidRPr="00465518" w:rsidRDefault="00FB4137" w:rsidP="00FB4137">
      <w:pPr>
        <w:ind w:leftChars="300" w:left="630" w:firstLineChars="100" w:firstLine="210"/>
      </w:pPr>
      <w:r w:rsidRPr="00465518">
        <w:rPr>
          <w:rFonts w:hint="eastAsia"/>
        </w:rPr>
        <w:t xml:space="preserve">　○住民が自然資源の貴重性の理解と活用を推進すること。</w:t>
      </w:r>
    </w:p>
    <w:p w14:paraId="240AED87" w14:textId="4622C4FC" w:rsidR="00FB4137" w:rsidRPr="00465518" w:rsidRDefault="00FB4137" w:rsidP="00FB4137">
      <w:pPr>
        <w:ind w:leftChars="300" w:left="630" w:firstLineChars="100" w:firstLine="210"/>
      </w:pPr>
      <w:r w:rsidRPr="00465518">
        <w:rPr>
          <w:rFonts w:hint="eastAsia"/>
        </w:rPr>
        <w:t xml:space="preserve">　○</w:t>
      </w:r>
      <w:r w:rsidR="000A1C4B" w:rsidRPr="007A476A">
        <w:rPr>
          <w:rFonts w:hint="eastAsia"/>
        </w:rPr>
        <w:t>生物多様性に</w:t>
      </w:r>
      <w:r w:rsidRPr="00465518">
        <w:rPr>
          <w:rFonts w:hint="eastAsia"/>
        </w:rPr>
        <w:t>調和したまちづくり、環境保全活動を推進すること。</w:t>
      </w:r>
    </w:p>
    <w:p w14:paraId="52470C03" w14:textId="77777777" w:rsidR="00FB4137" w:rsidRPr="00340303" w:rsidRDefault="00FB4137" w:rsidP="00FB4137">
      <w:pPr>
        <w:ind w:leftChars="300" w:left="630" w:firstLineChars="100" w:firstLine="210"/>
        <w:rPr>
          <w:rFonts w:ascii="ＭＳ ゴシック" w:eastAsia="ＭＳ ゴシック" w:hAnsi="ＭＳ ゴシック"/>
        </w:rPr>
      </w:pPr>
      <w:r w:rsidRPr="00340303">
        <w:rPr>
          <w:rFonts w:ascii="ＭＳ ゴシック" w:eastAsia="ＭＳ ゴシック" w:hAnsi="ＭＳ ゴシック" w:hint="eastAsia"/>
        </w:rPr>
        <w:t>③個性的で、魅力的なまちづくりを図ること</w:t>
      </w:r>
    </w:p>
    <w:p w14:paraId="0AA4C33B" w14:textId="77777777" w:rsidR="00FB4137" w:rsidRPr="00465518" w:rsidRDefault="00FB4137" w:rsidP="00FB4137">
      <w:pPr>
        <w:ind w:leftChars="300" w:left="630" w:firstLineChars="100" w:firstLine="210"/>
      </w:pPr>
      <w:r w:rsidRPr="00465518">
        <w:rPr>
          <w:rFonts w:hint="eastAsia"/>
        </w:rPr>
        <w:t xml:space="preserve">　○農業高校の立地を活かした“そば教育”</w:t>
      </w:r>
      <w:r>
        <w:rPr>
          <w:rFonts w:hint="eastAsia"/>
        </w:rPr>
        <w:t>＋α</w:t>
      </w:r>
      <w:r w:rsidRPr="00465518">
        <w:rPr>
          <w:rFonts w:hint="eastAsia"/>
        </w:rPr>
        <w:t>など、魅力ある環境を</w:t>
      </w:r>
      <w:r>
        <w:rPr>
          <w:rFonts w:hint="eastAsia"/>
        </w:rPr>
        <w:t>一層高めること</w:t>
      </w:r>
      <w:r w:rsidRPr="00465518">
        <w:rPr>
          <w:rFonts w:hint="eastAsia"/>
        </w:rPr>
        <w:t>。</w:t>
      </w:r>
    </w:p>
    <w:p w14:paraId="6DE276BD" w14:textId="77777777" w:rsidR="00FB4137" w:rsidRDefault="00FB4137" w:rsidP="00FB4137">
      <w:pPr>
        <w:ind w:leftChars="300" w:left="630" w:firstLineChars="100" w:firstLine="210"/>
      </w:pPr>
      <w:r w:rsidRPr="00465518">
        <w:rPr>
          <w:rFonts w:hint="eastAsia"/>
        </w:rPr>
        <w:t xml:space="preserve">　○ソバの花など幌加内町独自の魅力ある自然、施設の整備を進めること。</w:t>
      </w:r>
    </w:p>
    <w:p w14:paraId="23F2155E" w14:textId="77777777" w:rsidR="00FB4137" w:rsidRPr="00465518" w:rsidRDefault="00FB4137" w:rsidP="00FB4137">
      <w:pPr>
        <w:ind w:leftChars="400" w:left="1260" w:hangingChars="200" w:hanging="420"/>
      </w:pPr>
      <w:r>
        <w:rPr>
          <w:rFonts w:hint="eastAsia"/>
        </w:rPr>
        <w:t xml:space="preserve">　〇朱鞠内湖、ほろたちスキー場など、既存リソースを、大都市住民に訴求できるよう更に工夫すること。</w:t>
      </w:r>
    </w:p>
    <w:p w14:paraId="192A6F6C" w14:textId="77777777" w:rsidR="00FB4137" w:rsidRPr="00340303" w:rsidRDefault="00FB4137" w:rsidP="00FB4137">
      <w:pPr>
        <w:ind w:leftChars="300" w:left="630" w:firstLineChars="100" w:firstLine="210"/>
        <w:rPr>
          <w:rFonts w:asciiTheme="majorEastAsia" w:eastAsiaTheme="majorEastAsia" w:hAnsiTheme="majorEastAsia"/>
        </w:rPr>
      </w:pPr>
      <w:r w:rsidRPr="00340303">
        <w:rPr>
          <w:rFonts w:asciiTheme="majorEastAsia" w:eastAsiaTheme="majorEastAsia" w:hAnsiTheme="majorEastAsia" w:hint="eastAsia"/>
        </w:rPr>
        <w:t>④幌加内町の発信力を高め、域外との交流を図ること</w:t>
      </w:r>
    </w:p>
    <w:p w14:paraId="0C014586" w14:textId="77777777" w:rsidR="00FB4137" w:rsidRPr="00465518" w:rsidRDefault="00FB4137" w:rsidP="00FB4137">
      <w:pPr>
        <w:ind w:leftChars="300" w:left="630" w:firstLineChars="100" w:firstLine="210"/>
      </w:pPr>
      <w:r w:rsidRPr="00465518">
        <w:rPr>
          <w:rFonts w:hint="eastAsia"/>
        </w:rPr>
        <w:t xml:space="preserve">　○幌加内町の環境（資質）を活かした観光・交流の展開を図ること。</w:t>
      </w:r>
    </w:p>
    <w:p w14:paraId="27D4DD81" w14:textId="62E9F837" w:rsidR="00FB4137" w:rsidRPr="00465518" w:rsidRDefault="00FB4137" w:rsidP="00FB4137">
      <w:pPr>
        <w:ind w:leftChars="300" w:left="630" w:firstLineChars="100" w:firstLine="210"/>
      </w:pPr>
      <w:r w:rsidRPr="00465518">
        <w:rPr>
          <w:rFonts w:hint="eastAsia"/>
        </w:rPr>
        <w:t xml:space="preserve">　○</w:t>
      </w:r>
      <w:r w:rsidR="000A1C4B" w:rsidRPr="007A476A">
        <w:rPr>
          <w:rFonts w:hint="eastAsia"/>
        </w:rPr>
        <w:t>「</w:t>
      </w:r>
      <w:r w:rsidRPr="0058536F">
        <w:rPr>
          <w:rFonts w:hint="eastAsia"/>
        </w:rPr>
        <w:t>そば日本一</w:t>
      </w:r>
      <w:r w:rsidR="000A1C4B" w:rsidRPr="007A476A">
        <w:rPr>
          <w:rFonts w:hint="eastAsia"/>
        </w:rPr>
        <w:t>」</w:t>
      </w:r>
      <w:r w:rsidRPr="0058536F">
        <w:rPr>
          <w:rFonts w:hint="eastAsia"/>
        </w:rPr>
        <w:t>な</w:t>
      </w:r>
      <w:r w:rsidRPr="00465518">
        <w:rPr>
          <w:rFonts w:hint="eastAsia"/>
        </w:rPr>
        <w:t>ど幌加内町</w:t>
      </w:r>
      <w:r w:rsidR="000A1C4B" w:rsidRPr="007A476A">
        <w:rPr>
          <w:rFonts w:hint="eastAsia"/>
        </w:rPr>
        <w:t>の</w:t>
      </w:r>
      <w:r w:rsidRPr="00465518">
        <w:rPr>
          <w:rFonts w:hint="eastAsia"/>
        </w:rPr>
        <w:t>ブランド化を推進すること。</w:t>
      </w:r>
    </w:p>
    <w:p w14:paraId="2C425DB4" w14:textId="77777777" w:rsidR="00FB4137" w:rsidRPr="00340303" w:rsidRDefault="00FB4137" w:rsidP="00FB4137">
      <w:pPr>
        <w:ind w:leftChars="300" w:left="630" w:firstLineChars="100" w:firstLine="210"/>
        <w:rPr>
          <w:rFonts w:asciiTheme="majorEastAsia" w:eastAsiaTheme="majorEastAsia" w:hAnsiTheme="majorEastAsia"/>
        </w:rPr>
      </w:pPr>
      <w:r w:rsidRPr="00340303">
        <w:rPr>
          <w:rFonts w:asciiTheme="majorEastAsia" w:eastAsiaTheme="majorEastAsia" w:hAnsiTheme="majorEastAsia" w:hint="eastAsia"/>
        </w:rPr>
        <w:t>⑤産業の振興と雇用対策を充実すること</w:t>
      </w:r>
    </w:p>
    <w:p w14:paraId="091192F1" w14:textId="3EEBD642" w:rsidR="00FB4137" w:rsidRPr="00465518" w:rsidRDefault="00FB4137" w:rsidP="00FB4137">
      <w:pPr>
        <w:ind w:leftChars="300" w:left="630" w:firstLineChars="100" w:firstLine="210"/>
      </w:pPr>
      <w:r w:rsidRPr="00465518">
        <w:rPr>
          <w:rFonts w:hint="eastAsia"/>
        </w:rPr>
        <w:t xml:space="preserve">　○健康志向</w:t>
      </w:r>
      <w:r w:rsidR="000A1C4B" w:rsidRPr="007A476A">
        <w:rPr>
          <w:rFonts w:hint="eastAsia"/>
        </w:rPr>
        <w:t>、</w:t>
      </w:r>
      <w:r w:rsidRPr="00465518">
        <w:rPr>
          <w:rFonts w:hint="eastAsia"/>
        </w:rPr>
        <w:t>環境にやさしい農産物と連携した６次産業化を推進すること。</w:t>
      </w:r>
    </w:p>
    <w:p w14:paraId="023EE525" w14:textId="77777777" w:rsidR="00FB4137" w:rsidRPr="00465518" w:rsidRDefault="00FB4137" w:rsidP="00FB4137">
      <w:pPr>
        <w:ind w:leftChars="300" w:left="630" w:firstLineChars="100" w:firstLine="210"/>
      </w:pPr>
      <w:r w:rsidRPr="00465518">
        <w:rPr>
          <w:rFonts w:hint="eastAsia"/>
        </w:rPr>
        <w:t xml:space="preserve">　○産業の振興による雇用の維持・就労の場の確保の取り組みを推進すること。</w:t>
      </w:r>
    </w:p>
    <w:p w14:paraId="41E97BC2" w14:textId="77777777" w:rsidR="00FB4137" w:rsidRPr="00340303" w:rsidRDefault="00FB4137" w:rsidP="00FB4137">
      <w:pPr>
        <w:ind w:leftChars="300" w:left="630" w:firstLineChars="100" w:firstLine="210"/>
        <w:rPr>
          <w:rFonts w:ascii="ＭＳ ゴシック" w:eastAsia="ＭＳ ゴシック" w:hAnsi="ＭＳ ゴシック"/>
        </w:rPr>
      </w:pPr>
      <w:r w:rsidRPr="00340303">
        <w:rPr>
          <w:rFonts w:ascii="ＭＳ ゴシック" w:eastAsia="ＭＳ ゴシック" w:hAnsi="ＭＳ ゴシック" w:hint="eastAsia"/>
        </w:rPr>
        <w:t>⑥人口規模に即して、資源、財源、知恵などを集約すること</w:t>
      </w:r>
    </w:p>
    <w:p w14:paraId="43AB3DB4" w14:textId="0DC591DE" w:rsidR="00495ED1" w:rsidRDefault="00FB4137" w:rsidP="00340303">
      <w:pPr>
        <w:ind w:leftChars="300" w:left="630" w:firstLineChars="100" w:firstLine="210"/>
      </w:pPr>
      <w:r w:rsidRPr="00465518">
        <w:rPr>
          <w:rFonts w:hint="eastAsia"/>
        </w:rPr>
        <w:t xml:space="preserve">　○現在の町内組織を、今現在、そして10年後に見合ったカタチにすること。</w:t>
      </w:r>
    </w:p>
    <w:p w14:paraId="1AD8FCAD" w14:textId="77777777" w:rsidR="00FB4137" w:rsidRDefault="003C5236" w:rsidP="00B250F7">
      <w:pPr>
        <w:widowControl/>
        <w:jc w:val="left"/>
        <w:sectPr w:rsidR="00FB4137" w:rsidSect="007E70F9">
          <w:type w:val="continuous"/>
          <w:pgSz w:w="11906" w:h="16838" w:code="9"/>
          <w:pgMar w:top="1134" w:right="1247" w:bottom="1134" w:left="1304" w:header="851" w:footer="567" w:gutter="0"/>
          <w:cols w:space="425"/>
          <w:docGrid w:type="linesAndChars" w:linePitch="360"/>
        </w:sectPr>
      </w:pPr>
      <w:r>
        <w:rPr>
          <w:noProof/>
        </w:rPr>
        <w:lastRenderedPageBreak/>
        <mc:AlternateContent>
          <mc:Choice Requires="wps">
            <w:drawing>
              <wp:anchor distT="0" distB="0" distL="114300" distR="114300" simplePos="0" relativeHeight="251818496" behindDoc="0" locked="0" layoutInCell="1" allowOverlap="1" wp14:anchorId="639B7D8F" wp14:editId="6FAF00A3">
                <wp:simplePos x="0" y="0"/>
                <wp:positionH relativeFrom="margin">
                  <wp:align>center</wp:align>
                </wp:positionH>
                <wp:positionV relativeFrom="paragraph">
                  <wp:posOffset>1560536</wp:posOffset>
                </wp:positionV>
                <wp:extent cx="1828800" cy="1828800"/>
                <wp:effectExtent l="0" t="0" r="0" b="1270"/>
                <wp:wrapNone/>
                <wp:docPr id="1910435958"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CA479F" w14:textId="3DB6DFC5" w:rsidR="007E5F48" w:rsidRPr="00B65D45" w:rsidRDefault="007E5F48" w:rsidP="003C5236">
                            <w:pPr>
                              <w:jc w:val="center"/>
                              <w:rPr>
                                <w:rFonts w:ascii="HGP創英角ｺﾞｼｯｸUB" w:eastAsia="HGP創英角ｺﾞｼｯｸUB" w:hAnsi="HGP創英角ｺﾞｼｯｸUB"/>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5D45">
                              <w:rPr>
                                <w:rFonts w:ascii="HGP創英角ｺﾞｼｯｸUB" w:eastAsia="HGP創英角ｺﾞｼｯｸUB" w:hAnsi="HGP創英角ｺﾞｼｯｸUB" w:hint="eastAsia"/>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第２編　基本構想</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9B7D8F" id="_x0000_s1096" type="#_x0000_t202" style="position:absolute;margin-left:0;margin-top:122.9pt;width:2in;height:2in;z-index:2518184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" filled="f" stroked="f">
                <v:textbox style="mso-fit-shape-to-text:t" inset="5.85pt,.7pt,5.85pt,.7pt">
                  <w:txbxContent>
                    <w:p w14:paraId="17CA479F" w14:textId="3DB6DFC5" w:rsidR="007E5F48" w:rsidRPr="00B65D45" w:rsidRDefault="007E5F48" w:rsidP="003C5236">
                      <w:pPr>
                        <w:jc w:val="center"/>
                        <w:rPr>
                          <w:rFonts w:ascii="HGP創英角ｺﾞｼｯｸUB" w:eastAsia="HGP創英角ｺﾞｼｯｸUB" w:hAnsi="HGP創英角ｺﾞｼｯｸUB"/>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5D45">
                        <w:rPr>
                          <w:rFonts w:ascii="HGP創英角ｺﾞｼｯｸUB" w:eastAsia="HGP創英角ｺﾞｼｯｸUB" w:hAnsi="HGP創英角ｺﾞｼｯｸUB" w:hint="eastAsia"/>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第２編　基本構想</w:t>
                      </w:r>
                    </w:p>
                  </w:txbxContent>
                </v:textbox>
                <w10:wrap anchorx="margin"/>
              </v:shape>
            </w:pict>
          </mc:Fallback>
        </mc:AlternateContent>
      </w:r>
      <w:r w:rsidR="00C072D6">
        <w:br w:type="page"/>
      </w:r>
    </w:p>
    <w:p w14:paraId="63A0D369" w14:textId="4A74DCA6" w:rsidR="00EA10A9" w:rsidRDefault="002D143A" w:rsidP="00EA10A9">
      <w:r>
        <w:rPr>
          <w:noProof/>
        </w:rPr>
        <w:lastRenderedPageBreak/>
        <mc:AlternateContent>
          <mc:Choice Requires="wps">
            <w:drawing>
              <wp:anchor distT="0" distB="0" distL="114300" distR="114300" simplePos="0" relativeHeight="251497984" behindDoc="0" locked="0" layoutInCell="1" allowOverlap="1" wp14:anchorId="6F44AEBC" wp14:editId="51EB0BF8">
                <wp:simplePos x="0" y="0"/>
                <wp:positionH relativeFrom="column">
                  <wp:posOffset>7465</wp:posOffset>
                </wp:positionH>
                <wp:positionV relativeFrom="paragraph">
                  <wp:posOffset>3810</wp:posOffset>
                </wp:positionV>
                <wp:extent cx="5729605" cy="567690"/>
                <wp:effectExtent l="38100" t="38100" r="99695" b="99060"/>
                <wp:wrapNone/>
                <wp:docPr id="140"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9605" cy="567690"/>
                        </a:xfrm>
                        <a:prstGeom prst="rect">
                          <a:avLst/>
                        </a:prstGeom>
                        <a:solidFill>
                          <a:srgbClr val="006600"/>
                        </a:solidFill>
                        <a:ln w="6350">
                          <a:noFill/>
                        </a:ln>
                        <a:effectLst>
                          <a:outerShdw blurRad="50800" dist="38100" dir="2700000" algn="tl" rotWithShape="0">
                            <a:prstClr val="black">
                              <a:alpha val="40000"/>
                            </a:prstClr>
                          </a:outerShdw>
                        </a:effectLst>
                      </wps:spPr>
                      <wps:txbx>
                        <w:txbxContent>
                          <w:p w14:paraId="421239B7" w14:textId="77777777" w:rsidR="007E5F48" w:rsidRPr="007013FC" w:rsidRDefault="007E5F48" w:rsidP="00EA10A9">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第１章　基本理念・将来像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44AEBC" id="テキスト ボックス 140" o:spid="_x0000_s1097" type="#_x0000_t202" style="position:absolute;left:0;text-align:left;margin-left:.6pt;margin-top:.3pt;width:451.15pt;height:44.7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" fillcolor="#060" stroked="f" strokeweight=".5pt">
                <v:shadow on="t" color="black" opacity="26214f" origin="-.5,-.5" offset=".74836mm,.74836mm"/>
                <v:textbox>
                  <w:txbxContent>
                    <w:p w14:paraId="421239B7" w14:textId="77777777" w:rsidR="007E5F48" w:rsidRPr="007013FC" w:rsidRDefault="007E5F48" w:rsidP="00EA10A9">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第１章　基本理念・将来像</w:t>
                      </w:r>
                    </w:p>
                  </w:txbxContent>
                </v:textbox>
              </v:shape>
            </w:pict>
          </mc:Fallback>
        </mc:AlternateContent>
      </w:r>
    </w:p>
    <w:p w14:paraId="2BDB59C2" w14:textId="77777777" w:rsidR="00EA10A9" w:rsidRDefault="00EA10A9" w:rsidP="00EA10A9"/>
    <w:p w14:paraId="190F2F8F" w14:textId="77777777" w:rsidR="00EA10A9" w:rsidRDefault="00EA10A9" w:rsidP="00EA10A9"/>
    <w:p w14:paraId="76A050BF" w14:textId="77777777" w:rsidR="00EA10A9" w:rsidRDefault="00EA10A9" w:rsidP="00EA10A9"/>
    <w:p w14:paraId="7F469A61" w14:textId="77777777" w:rsidR="00EA10A9" w:rsidRDefault="002D143A" w:rsidP="00EA10A9">
      <w:r>
        <w:rPr>
          <w:noProof/>
        </w:rPr>
        <mc:AlternateContent>
          <mc:Choice Requires="wps">
            <w:drawing>
              <wp:anchor distT="0" distB="0" distL="114300" distR="114300" simplePos="0" relativeHeight="251499008" behindDoc="0" locked="0" layoutInCell="1" allowOverlap="1" wp14:anchorId="76EBD23E" wp14:editId="4137027C">
                <wp:simplePos x="0" y="0"/>
                <wp:positionH relativeFrom="column">
                  <wp:posOffset>7465</wp:posOffset>
                </wp:positionH>
                <wp:positionV relativeFrom="paragraph">
                  <wp:posOffset>3810</wp:posOffset>
                </wp:positionV>
                <wp:extent cx="5734050" cy="681990"/>
                <wp:effectExtent l="38100" t="38100" r="95250" b="99060"/>
                <wp:wrapNone/>
                <wp:docPr id="141" name="角丸四角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50BE50B9" w14:textId="77777777" w:rsidR="007E5F48" w:rsidRPr="00DB2051" w:rsidRDefault="007E5F48" w:rsidP="00EA10A9">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１－１</w:t>
                            </w:r>
                            <w:r>
                              <w:rPr>
                                <w:rFonts w:ascii="HGP創英角ｺﾞｼｯｸUB" w:eastAsia="HGP創英角ｺﾞｼｯｸUB" w:hAnsi="HGP創英角ｺﾞｼｯｸUB" w:hint="eastAsia"/>
                                <w:color w:val="000000" w:themeColor="text1"/>
                                <w:sz w:val="28"/>
                                <w:szCs w:val="28"/>
                              </w:rPr>
                              <w:t xml:space="preserve">　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6EBD23E" id="角丸四角形 141" o:spid="_x0000_s1098" style="position:absolute;left:0;text-align:left;margin-left:.6pt;margin-top:.3pt;width:451.5pt;height:53.7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" fillcolor="#eaf1dd [662]" stroked="f" strokeweight="2pt">
                <v:shadow on="t" color="black" opacity="26214f" origin="-.5,-.5" offset=".74836mm,.74836mm"/>
                <v:textbox>
                  <w:txbxContent>
                    <w:p w14:paraId="50BE50B9" w14:textId="77777777" w:rsidR="007E5F48" w:rsidRPr="00DB2051" w:rsidRDefault="007E5F48" w:rsidP="00EA10A9">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１－１</w:t>
                      </w:r>
                      <w:r>
                        <w:rPr>
                          <w:rFonts w:ascii="HGP創英角ｺﾞｼｯｸUB" w:eastAsia="HGP創英角ｺﾞｼｯｸUB" w:hAnsi="HGP創英角ｺﾞｼｯｸUB" w:hint="eastAsia"/>
                          <w:color w:val="000000" w:themeColor="text1"/>
                          <w:sz w:val="28"/>
                          <w:szCs w:val="28"/>
                        </w:rPr>
                        <w:t xml:space="preserve">　基本理念</w:t>
                      </w:r>
                    </w:p>
                  </w:txbxContent>
                </v:textbox>
              </v:roundrect>
            </w:pict>
          </mc:Fallback>
        </mc:AlternateContent>
      </w:r>
    </w:p>
    <w:p w14:paraId="529D8A20" w14:textId="77777777" w:rsidR="00EA10A9" w:rsidRDefault="00EA10A9" w:rsidP="00EA10A9"/>
    <w:p w14:paraId="00C8D674" w14:textId="77777777" w:rsidR="00EA10A9" w:rsidRDefault="00EA10A9" w:rsidP="00EA10A9"/>
    <w:p w14:paraId="33D7D80A" w14:textId="77777777" w:rsidR="00EA10A9" w:rsidRDefault="00EA10A9" w:rsidP="00EA10A9"/>
    <w:p w14:paraId="7A87BE70" w14:textId="77777777" w:rsidR="00B95903" w:rsidRDefault="00B95903" w:rsidP="00B95903">
      <w:pPr>
        <w:ind w:leftChars="300" w:left="630" w:firstLineChars="100" w:firstLine="210"/>
      </w:pPr>
      <w:r>
        <w:rPr>
          <w:rFonts w:hint="eastAsia"/>
        </w:rPr>
        <w:t>基本理念とは、まちづくりの基本的な考え方を示すものです。</w:t>
      </w:r>
    </w:p>
    <w:p w14:paraId="44A1CCFB" w14:textId="78876C3A" w:rsidR="003E778F" w:rsidRDefault="00B95903" w:rsidP="00B95903">
      <w:pPr>
        <w:ind w:leftChars="300" w:left="630" w:firstLineChars="100" w:firstLine="210"/>
      </w:pPr>
      <w:r>
        <w:rPr>
          <w:rFonts w:hint="eastAsia"/>
        </w:rPr>
        <w:t>「人」と「自然」というキーワードは幌加内町において最も基本的なことであり、</w:t>
      </w:r>
      <w:r w:rsidR="007A7FC4" w:rsidRPr="004010CA">
        <w:rPr>
          <w:rFonts w:hint="eastAsia"/>
        </w:rPr>
        <w:t>第</w:t>
      </w:r>
      <w:r w:rsidR="00737204">
        <w:rPr>
          <w:rFonts w:hint="eastAsia"/>
        </w:rPr>
        <w:t>６</w:t>
      </w:r>
      <w:r w:rsidR="007A7FC4" w:rsidRPr="004010CA">
        <w:rPr>
          <w:rFonts w:hint="eastAsia"/>
        </w:rPr>
        <w:t>次総合振興計画で掲げられ、</w:t>
      </w:r>
      <w:r w:rsidRPr="004010CA">
        <w:rPr>
          <w:rFonts w:hint="eastAsia"/>
        </w:rPr>
        <w:t>第</w:t>
      </w:r>
      <w:r w:rsidR="00F406A1">
        <w:rPr>
          <w:rFonts w:hint="eastAsia"/>
        </w:rPr>
        <w:t>７</w:t>
      </w:r>
      <w:r w:rsidRPr="004010CA">
        <w:rPr>
          <w:rFonts w:hint="eastAsia"/>
        </w:rPr>
        <w:t>次総合振興計画</w:t>
      </w:r>
      <w:r w:rsidR="000A1C4B" w:rsidRPr="007A476A">
        <w:rPr>
          <w:rFonts w:hint="eastAsia"/>
        </w:rPr>
        <w:t>まで</w:t>
      </w:r>
      <w:r w:rsidR="007A7FC4" w:rsidRPr="004010CA">
        <w:rPr>
          <w:rFonts w:hint="eastAsia"/>
        </w:rPr>
        <w:t>継承された</w:t>
      </w:r>
      <w:r>
        <w:rPr>
          <w:rFonts w:hint="eastAsia"/>
        </w:rPr>
        <w:t>基本理念を第</w:t>
      </w:r>
      <w:r w:rsidR="00F406A1">
        <w:rPr>
          <w:rFonts w:hint="eastAsia"/>
        </w:rPr>
        <w:t>８</w:t>
      </w:r>
      <w:r>
        <w:rPr>
          <w:rFonts w:hint="eastAsia"/>
        </w:rPr>
        <w:t>次総合振興計画でも継承し、人にやさしく、自然にやさしい、誇りある故郷づくりを目指します。</w:t>
      </w:r>
    </w:p>
    <w:p w14:paraId="0E4185D7" w14:textId="769B3025" w:rsidR="004010CA" w:rsidRDefault="004010CA" w:rsidP="00B95903">
      <w:pPr>
        <w:ind w:leftChars="300" w:left="630" w:firstLineChars="100" w:firstLine="210"/>
      </w:pPr>
      <w:r>
        <w:rPr>
          <w:noProof/>
        </w:rPr>
        <mc:AlternateContent>
          <mc:Choice Requires="wps">
            <w:drawing>
              <wp:anchor distT="0" distB="0" distL="114300" distR="114300" simplePos="0" relativeHeight="251500032" behindDoc="0" locked="0" layoutInCell="1" allowOverlap="1" wp14:anchorId="69BA0684" wp14:editId="32628AFC">
                <wp:simplePos x="0" y="0"/>
                <wp:positionH relativeFrom="column">
                  <wp:posOffset>33020</wp:posOffset>
                </wp:positionH>
                <wp:positionV relativeFrom="paragraph">
                  <wp:posOffset>175260</wp:posOffset>
                </wp:positionV>
                <wp:extent cx="5734050" cy="1034415"/>
                <wp:effectExtent l="0" t="0" r="19050" b="13335"/>
                <wp:wrapNone/>
                <wp:docPr id="142" name="円/楕円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0344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98A081D" id="円/楕円 142" o:spid="_x0000_s1026" style="position:absolute;left:0;text-align:left;margin-left:2.6pt;margin-top:13.8pt;width:451.5pt;height:81.4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" fillcolor="#4f81bd [3204]" strokecolor="#243f60 [1604]" strokeweight="2pt">
                <v:path arrowok="t"/>
              </v:oval>
            </w:pict>
          </mc:Fallback>
        </mc:AlternateContent>
      </w:r>
    </w:p>
    <w:p w14:paraId="02B8359E" w14:textId="53E95779" w:rsidR="003E778F" w:rsidRDefault="00842D5E" w:rsidP="00B95903">
      <w:pPr>
        <w:ind w:leftChars="300" w:left="630" w:firstLineChars="100" w:firstLine="210"/>
      </w:pPr>
      <w:r>
        <w:rPr>
          <w:noProof/>
        </w:rPr>
        <mc:AlternateContent>
          <mc:Choice Requires="wps">
            <w:drawing>
              <wp:anchor distT="0" distB="0" distL="114300" distR="114300" simplePos="0" relativeHeight="251501056" behindDoc="0" locked="0" layoutInCell="1" allowOverlap="1" wp14:anchorId="27254E56" wp14:editId="22CDB75D">
                <wp:simplePos x="0" y="0"/>
                <wp:positionH relativeFrom="column">
                  <wp:posOffset>553085</wp:posOffset>
                </wp:positionH>
                <wp:positionV relativeFrom="paragraph">
                  <wp:posOffset>186690</wp:posOffset>
                </wp:positionV>
                <wp:extent cx="4705350" cy="548640"/>
                <wp:effectExtent l="0" t="0" r="0" b="0"/>
                <wp:wrapNone/>
                <wp:docPr id="3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05350" cy="548640"/>
                        </a:xfrm>
                        <a:prstGeom prst="rect">
                          <a:avLst/>
                        </a:prstGeom>
                        <a:extLst>
                          <a:ext uri="{AF507438-7753-43E0-B8FC-AC1667EBCBE1}">
                            <a14:hiddenEffects xmlns:a14="http://schemas.microsoft.com/office/drawing/2010/main">
                              <a:effectLst/>
                            </a14:hiddenEffects>
                          </a:ext>
                        </a:extLst>
                      </wps:spPr>
                      <wps:txbx>
                        <w:txbxContent>
                          <w:p w14:paraId="189E8C8E" w14:textId="77777777" w:rsidR="007E5F48" w:rsidRPr="003C2FA9" w:rsidRDefault="007E5F48" w:rsidP="00CD06B7">
                            <w:pPr>
                              <w:pStyle w:val="Web"/>
                              <w:spacing w:before="0" w:beforeAutospacing="0" w:after="0" w:afterAutospacing="0"/>
                              <w:jc w:val="center"/>
                              <w:rPr>
                                <w:b/>
                                <w:color w:val="FFFFFF" w:themeColor="background1"/>
                                <w:spacing w:val="10"/>
                              </w:rPr>
                            </w:pPr>
                            <w:r w:rsidRPr="003C2FA9">
                              <w:rPr>
                                <w:rFonts w:ascii="HGP創英角ｺﾞｼｯｸUB" w:eastAsia="HGP創英角ｺﾞｼｯｸUB" w:hAnsi="HGP創英角ｺﾞｼｯｸUB" w:hint="eastAsia"/>
                                <w:b/>
                                <w:color w:val="FFFFFF" w:themeColor="background1"/>
                                <w:spacing w:val="10"/>
                                <w:sz w:val="48"/>
                                <w:szCs w:val="48"/>
                              </w:rPr>
                              <w:t>人に自然にやさしい故郷づくり</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254E56" id="WordArt 5" o:spid="_x0000_s1099" type="#_x0000_t202" style="position:absolute;left:0;text-align:left;margin-left:43.55pt;margin-top:14.7pt;width:370.5pt;height:43.2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" filled="f" stroked="f">
                <o:lock v:ext="edit" shapetype="t"/>
                <v:textbox style="mso-fit-shape-to-text:t">
                  <w:txbxContent>
                    <w:p w14:paraId="189E8C8E" w14:textId="77777777" w:rsidR="007E5F48" w:rsidRPr="003C2FA9" w:rsidRDefault="007E5F48" w:rsidP="00CD06B7">
                      <w:pPr>
                        <w:pStyle w:val="Web"/>
                        <w:spacing w:before="0" w:beforeAutospacing="0" w:after="0" w:afterAutospacing="0"/>
                        <w:jc w:val="center"/>
                        <w:rPr>
                          <w:b/>
                          <w:color w:val="FFFFFF" w:themeColor="background1"/>
                          <w:spacing w:val="10"/>
                        </w:rPr>
                      </w:pPr>
                      <w:r w:rsidRPr="003C2FA9">
                        <w:rPr>
                          <w:rFonts w:ascii="HGP創英角ｺﾞｼｯｸUB" w:eastAsia="HGP創英角ｺﾞｼｯｸUB" w:hAnsi="HGP創英角ｺﾞｼｯｸUB" w:hint="eastAsia"/>
                          <w:b/>
                          <w:color w:val="FFFFFF" w:themeColor="background1"/>
                          <w:spacing w:val="10"/>
                          <w:sz w:val="48"/>
                          <w:szCs w:val="48"/>
                        </w:rPr>
                        <w:t>人に自然にやさしい故郷づくり</w:t>
                      </w:r>
                    </w:p>
                  </w:txbxContent>
                </v:textbox>
              </v:shape>
            </w:pict>
          </mc:Fallback>
        </mc:AlternateContent>
      </w:r>
    </w:p>
    <w:p w14:paraId="6FED9DD3" w14:textId="740E2199" w:rsidR="003E778F" w:rsidRDefault="003E778F" w:rsidP="00B95903">
      <w:pPr>
        <w:ind w:leftChars="300" w:left="630" w:firstLineChars="100" w:firstLine="210"/>
      </w:pPr>
    </w:p>
    <w:p w14:paraId="09CCA709" w14:textId="64211F1A" w:rsidR="003E778F" w:rsidRDefault="003E778F" w:rsidP="00B95903">
      <w:pPr>
        <w:ind w:leftChars="300" w:left="630" w:firstLineChars="100" w:firstLine="210"/>
      </w:pPr>
    </w:p>
    <w:p w14:paraId="0B30C6BC" w14:textId="4A6602E6" w:rsidR="003E778F" w:rsidRDefault="003E778F" w:rsidP="00B95903">
      <w:pPr>
        <w:ind w:leftChars="300" w:left="630" w:firstLineChars="100" w:firstLine="210"/>
      </w:pPr>
    </w:p>
    <w:p w14:paraId="6944D231" w14:textId="28431296" w:rsidR="003E778F" w:rsidRDefault="003E778F" w:rsidP="00B95903">
      <w:pPr>
        <w:ind w:leftChars="300" w:left="630" w:firstLineChars="100" w:firstLine="210"/>
      </w:pPr>
    </w:p>
    <w:p w14:paraId="00F36AB8" w14:textId="36D39E1A" w:rsidR="001A0AAF" w:rsidRDefault="001A0AAF" w:rsidP="00B95903">
      <w:pPr>
        <w:ind w:leftChars="300" w:left="630" w:firstLineChars="100" w:firstLine="210"/>
      </w:pPr>
      <w:r>
        <w:rPr>
          <w:noProof/>
        </w:rPr>
        <mc:AlternateContent>
          <mc:Choice Requires="wps">
            <w:drawing>
              <wp:anchor distT="0" distB="0" distL="114300" distR="114300" simplePos="0" relativeHeight="252055040" behindDoc="0" locked="0" layoutInCell="1" allowOverlap="1" wp14:anchorId="1E11BABB" wp14:editId="7DDED577">
                <wp:simplePos x="0" y="0"/>
                <wp:positionH relativeFrom="margin">
                  <wp:posOffset>1003300</wp:posOffset>
                </wp:positionH>
                <wp:positionV relativeFrom="paragraph">
                  <wp:posOffset>56515</wp:posOffset>
                </wp:positionV>
                <wp:extent cx="4343400" cy="365760"/>
                <wp:effectExtent l="0" t="0" r="0" b="0"/>
                <wp:wrapNone/>
                <wp:docPr id="1348975123" name="正方形/長方形 314"/>
                <wp:cNvGraphicFramePr/>
                <a:graphic xmlns:a="http://schemas.openxmlformats.org/drawingml/2006/main">
                  <a:graphicData uri="http://schemas.microsoft.com/office/word/2010/wordprocessingShape">
                    <wps:wsp>
                      <wps:cNvSpPr/>
                      <wps:spPr>
                        <a:xfrm>
                          <a:off x="0" y="0"/>
                          <a:ext cx="4343400" cy="365760"/>
                        </a:xfrm>
                        <a:prstGeom prst="rect">
                          <a:avLst/>
                        </a:prstGeom>
                        <a:solidFill>
                          <a:srgbClr val="9BBB59">
                            <a:lumMod val="20000"/>
                            <a:lumOff val="80000"/>
                          </a:srgbClr>
                        </a:solidFill>
                        <a:ln w="25400" cap="flat" cmpd="sng" algn="ctr">
                          <a:noFill/>
                          <a:prstDash val="solid"/>
                        </a:ln>
                        <a:effectLst/>
                      </wps:spPr>
                      <wps:txbx>
                        <w:txbxContent>
                          <w:p w14:paraId="0F6D0161" w14:textId="11448645" w:rsidR="007E5F48" w:rsidRDefault="007E5F48" w:rsidP="001A0AAF">
                            <w:pPr>
                              <w:jc w:val="center"/>
                              <w:rPr>
                                <w:color w:val="000000" w:themeColor="text1"/>
                              </w:rPr>
                            </w:pPr>
                            <w:r w:rsidRPr="00A2196D">
                              <w:rPr>
                                <w:rFonts w:hint="eastAsia"/>
                                <w:color w:val="000000" w:themeColor="text1"/>
                              </w:rPr>
                              <w:t>第６次</w:t>
                            </w:r>
                            <w:r>
                              <w:rPr>
                                <w:rFonts w:hint="eastAsia"/>
                                <w:color w:val="000000" w:themeColor="text1"/>
                              </w:rPr>
                              <w:t>及び第７次</w:t>
                            </w:r>
                            <w:r w:rsidRPr="00A2196D">
                              <w:rPr>
                                <w:rFonts w:hint="eastAsia"/>
                                <w:color w:val="000000" w:themeColor="text1"/>
                              </w:rPr>
                              <w:t>からの社会情勢の変化を踏まえた、第８次</w:t>
                            </w:r>
                            <w:r>
                              <w:rPr>
                                <w:rFonts w:hint="eastAsia"/>
                                <w:color w:val="000000" w:themeColor="text1"/>
                              </w:rPr>
                              <w:t>へ</w:t>
                            </w:r>
                            <w:r w:rsidRPr="00A2196D">
                              <w:rPr>
                                <w:rFonts w:hint="eastAsia"/>
                                <w:color w:val="000000" w:themeColor="text1"/>
                              </w:rPr>
                              <w:t>の視点</w:t>
                            </w:r>
                          </w:p>
                          <w:p w14:paraId="63DAA6F9" w14:textId="77777777" w:rsidR="007E5F48" w:rsidRDefault="007E5F48" w:rsidP="001A0AAF">
                            <w:pPr>
                              <w:jc w:val="center"/>
                              <w:rPr>
                                <w:color w:val="000000" w:themeColor="text1"/>
                              </w:rPr>
                            </w:pPr>
                          </w:p>
                          <w:p w14:paraId="56449C43" w14:textId="77777777" w:rsidR="007E5F48" w:rsidRDefault="007E5F48" w:rsidP="001A0AAF">
                            <w:pPr>
                              <w:jc w:val="center"/>
                              <w:rPr>
                                <w:color w:val="000000" w:themeColor="text1"/>
                              </w:rPr>
                            </w:pPr>
                          </w:p>
                          <w:p w14:paraId="212B8F35" w14:textId="77777777" w:rsidR="007E5F48" w:rsidRDefault="007E5F48" w:rsidP="001A0AAF">
                            <w:pPr>
                              <w:jc w:val="center"/>
                              <w:rPr>
                                <w:color w:val="000000" w:themeColor="text1"/>
                              </w:rPr>
                            </w:pPr>
                          </w:p>
                          <w:p w14:paraId="1F21A811" w14:textId="77777777" w:rsidR="007E5F48" w:rsidRDefault="007E5F48" w:rsidP="001A0AAF">
                            <w:pPr>
                              <w:jc w:val="center"/>
                              <w:rPr>
                                <w:color w:val="000000" w:themeColor="text1"/>
                              </w:rPr>
                            </w:pPr>
                          </w:p>
                          <w:p w14:paraId="69395669" w14:textId="77777777" w:rsidR="007E5F48" w:rsidRDefault="007E5F48" w:rsidP="001A0AAF">
                            <w:pPr>
                              <w:jc w:val="center"/>
                              <w:rPr>
                                <w:color w:val="000000" w:themeColor="text1"/>
                              </w:rPr>
                            </w:pPr>
                          </w:p>
                          <w:p w14:paraId="57B4E9DD" w14:textId="77777777" w:rsidR="007E5F48" w:rsidRPr="00A2196D" w:rsidRDefault="007E5F48" w:rsidP="001A0AA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E11BABB" id="正方形/長方形 314" o:spid="_x0000_s1100" style="position:absolute;left:0;text-align:left;margin-left:79pt;margin-top:4.45pt;width:342pt;height:28.8pt;z-index:25205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" fillcolor="#ebf1de" stroked="f" strokeweight="2pt">
                <v:textbox>
                  <w:txbxContent>
                    <w:p w14:paraId="0F6D0161" w14:textId="11448645" w:rsidR="007E5F48" w:rsidRDefault="007E5F48" w:rsidP="001A0AAF">
                      <w:pPr>
                        <w:jc w:val="center"/>
                        <w:rPr>
                          <w:color w:val="000000" w:themeColor="text1"/>
                        </w:rPr>
                      </w:pPr>
                      <w:r w:rsidRPr="00A2196D">
                        <w:rPr>
                          <w:rFonts w:hint="eastAsia"/>
                          <w:color w:val="000000" w:themeColor="text1"/>
                        </w:rPr>
                        <w:t>第６次</w:t>
                      </w:r>
                      <w:r>
                        <w:rPr>
                          <w:rFonts w:hint="eastAsia"/>
                          <w:color w:val="000000" w:themeColor="text1"/>
                        </w:rPr>
                        <w:t>及び第７次</w:t>
                      </w:r>
                      <w:r w:rsidRPr="00A2196D">
                        <w:rPr>
                          <w:rFonts w:hint="eastAsia"/>
                          <w:color w:val="000000" w:themeColor="text1"/>
                        </w:rPr>
                        <w:t>からの社会情勢の変化を踏まえた、第８次</w:t>
                      </w:r>
                      <w:r>
                        <w:rPr>
                          <w:rFonts w:hint="eastAsia"/>
                          <w:color w:val="000000" w:themeColor="text1"/>
                        </w:rPr>
                        <w:t>へ</w:t>
                      </w:r>
                      <w:r w:rsidRPr="00A2196D">
                        <w:rPr>
                          <w:rFonts w:hint="eastAsia"/>
                          <w:color w:val="000000" w:themeColor="text1"/>
                        </w:rPr>
                        <w:t>の視点</w:t>
                      </w:r>
                    </w:p>
                    <w:p w14:paraId="63DAA6F9" w14:textId="77777777" w:rsidR="007E5F48" w:rsidRDefault="007E5F48" w:rsidP="001A0AAF">
                      <w:pPr>
                        <w:jc w:val="center"/>
                        <w:rPr>
                          <w:color w:val="000000" w:themeColor="text1"/>
                        </w:rPr>
                      </w:pPr>
                    </w:p>
                    <w:p w14:paraId="56449C43" w14:textId="77777777" w:rsidR="007E5F48" w:rsidRDefault="007E5F48" w:rsidP="001A0AAF">
                      <w:pPr>
                        <w:jc w:val="center"/>
                        <w:rPr>
                          <w:color w:val="000000" w:themeColor="text1"/>
                        </w:rPr>
                      </w:pPr>
                    </w:p>
                    <w:p w14:paraId="212B8F35" w14:textId="77777777" w:rsidR="007E5F48" w:rsidRDefault="007E5F48" w:rsidP="001A0AAF">
                      <w:pPr>
                        <w:jc w:val="center"/>
                        <w:rPr>
                          <w:color w:val="000000" w:themeColor="text1"/>
                        </w:rPr>
                      </w:pPr>
                    </w:p>
                    <w:p w14:paraId="1F21A811" w14:textId="77777777" w:rsidR="007E5F48" w:rsidRDefault="007E5F48" w:rsidP="001A0AAF">
                      <w:pPr>
                        <w:jc w:val="center"/>
                        <w:rPr>
                          <w:color w:val="000000" w:themeColor="text1"/>
                        </w:rPr>
                      </w:pPr>
                    </w:p>
                    <w:p w14:paraId="69395669" w14:textId="77777777" w:rsidR="007E5F48" w:rsidRDefault="007E5F48" w:rsidP="001A0AAF">
                      <w:pPr>
                        <w:jc w:val="center"/>
                        <w:rPr>
                          <w:color w:val="000000" w:themeColor="text1"/>
                        </w:rPr>
                      </w:pPr>
                    </w:p>
                    <w:p w14:paraId="57B4E9DD" w14:textId="77777777" w:rsidR="007E5F48" w:rsidRPr="00A2196D" w:rsidRDefault="007E5F48" w:rsidP="001A0AAF">
                      <w:pPr>
                        <w:jc w:val="center"/>
                        <w:rPr>
                          <w:color w:val="000000" w:themeColor="text1"/>
                        </w:rPr>
                      </w:pPr>
                    </w:p>
                  </w:txbxContent>
                </v:textbox>
                <w10:wrap anchorx="margin"/>
              </v:rect>
            </w:pict>
          </mc:Fallback>
        </mc:AlternateContent>
      </w:r>
    </w:p>
    <w:p w14:paraId="7F02D200" w14:textId="675F3FA3" w:rsidR="001A0AAF" w:rsidRDefault="001A0AAF" w:rsidP="00B95903">
      <w:pPr>
        <w:ind w:leftChars="300" w:left="630" w:firstLineChars="100" w:firstLine="210"/>
      </w:pPr>
    </w:p>
    <w:p w14:paraId="57D3BCC3" w14:textId="481FBF0B" w:rsidR="001A0AAF" w:rsidRDefault="00EE19EE" w:rsidP="00B95903">
      <w:pPr>
        <w:ind w:leftChars="300" w:left="630" w:firstLineChars="100" w:firstLine="210"/>
      </w:pPr>
      <w:r>
        <w:rPr>
          <w:noProof/>
        </w:rPr>
        <mc:AlternateContent>
          <mc:Choice Requires="wps">
            <w:drawing>
              <wp:anchor distT="0" distB="0" distL="114300" distR="114300" simplePos="0" relativeHeight="252063232" behindDoc="0" locked="0" layoutInCell="1" allowOverlap="1" wp14:anchorId="49B8DCF3" wp14:editId="6D3D28A7">
                <wp:simplePos x="0" y="0"/>
                <wp:positionH relativeFrom="column">
                  <wp:posOffset>-276225</wp:posOffset>
                </wp:positionH>
                <wp:positionV relativeFrom="paragraph">
                  <wp:posOffset>85090</wp:posOffset>
                </wp:positionV>
                <wp:extent cx="838200" cy="480060"/>
                <wp:effectExtent l="0" t="0" r="0" b="0"/>
                <wp:wrapNone/>
                <wp:docPr id="1584253323" name="楕円 315"/>
                <wp:cNvGraphicFramePr/>
                <a:graphic xmlns:a="http://schemas.openxmlformats.org/drawingml/2006/main">
                  <a:graphicData uri="http://schemas.microsoft.com/office/word/2010/wordprocessingShape">
                    <wps:wsp>
                      <wps:cNvSpPr/>
                      <wps:spPr>
                        <a:xfrm>
                          <a:off x="0" y="0"/>
                          <a:ext cx="838200" cy="480060"/>
                        </a:xfrm>
                        <a:prstGeom prst="ellipse">
                          <a:avLst/>
                        </a:prstGeom>
                        <a:solidFill>
                          <a:srgbClr val="F79646">
                            <a:lumMod val="20000"/>
                            <a:lumOff val="80000"/>
                          </a:srgbClr>
                        </a:solidFill>
                        <a:ln w="25400" cap="flat" cmpd="sng" algn="ctr">
                          <a:noFill/>
                          <a:prstDash val="solid"/>
                        </a:ln>
                        <a:effectLst/>
                      </wps:spPr>
                      <wps:txbx>
                        <w:txbxContent>
                          <w:p w14:paraId="0C188107" w14:textId="77777777" w:rsidR="007E5F48" w:rsidRPr="00A2196D" w:rsidRDefault="007E5F48" w:rsidP="00EE19EE">
                            <w:pPr>
                              <w:jc w:val="center"/>
                              <w:rPr>
                                <w:color w:val="000000" w:themeColor="text1"/>
                              </w:rPr>
                            </w:pPr>
                            <w:r w:rsidRPr="00A2196D">
                              <w:rPr>
                                <w:rFonts w:hint="eastAsia"/>
                                <w:color w:val="000000" w:themeColor="text1"/>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9B8DCF3" id="楕円 315" o:spid="_x0000_s1101" style="position:absolute;left:0;text-align:left;margin-left:-21.75pt;margin-top:6.7pt;width:66pt;height:37.8pt;z-index:25206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" fillcolor="#fdeada" stroked="f" strokeweight="2pt">
                <v:textbox>
                  <w:txbxContent>
                    <w:p w14:paraId="0C188107" w14:textId="77777777" w:rsidR="007E5F48" w:rsidRPr="00A2196D" w:rsidRDefault="007E5F48" w:rsidP="00EE19EE">
                      <w:pPr>
                        <w:jc w:val="center"/>
                        <w:rPr>
                          <w:color w:val="000000" w:themeColor="text1"/>
                        </w:rPr>
                      </w:pPr>
                      <w:r w:rsidRPr="00A2196D">
                        <w:rPr>
                          <w:rFonts w:hint="eastAsia"/>
                          <w:color w:val="000000" w:themeColor="text1"/>
                        </w:rPr>
                        <w:t>人</w:t>
                      </w:r>
                    </w:p>
                  </w:txbxContent>
                </v:textbox>
              </v:oval>
            </w:pict>
          </mc:Fallback>
        </mc:AlternateContent>
      </w:r>
      <w:r>
        <w:rPr>
          <w:noProof/>
        </w:rPr>
        <mc:AlternateContent>
          <mc:Choice Requires="wps">
            <w:drawing>
              <wp:anchor distT="0" distB="0" distL="114300" distR="114300" simplePos="0" relativeHeight="252057088" behindDoc="0" locked="0" layoutInCell="1" allowOverlap="1" wp14:anchorId="1D64BC63" wp14:editId="31A48317">
                <wp:simplePos x="0" y="0"/>
                <wp:positionH relativeFrom="column">
                  <wp:posOffset>695325</wp:posOffset>
                </wp:positionH>
                <wp:positionV relativeFrom="paragraph">
                  <wp:posOffset>170815</wp:posOffset>
                </wp:positionV>
                <wp:extent cx="5494020" cy="1647825"/>
                <wp:effectExtent l="0" t="0" r="11430" b="28575"/>
                <wp:wrapNone/>
                <wp:docPr id="1399913134" name="正方形/長方形 316"/>
                <wp:cNvGraphicFramePr/>
                <a:graphic xmlns:a="http://schemas.openxmlformats.org/drawingml/2006/main">
                  <a:graphicData uri="http://schemas.microsoft.com/office/word/2010/wordprocessingShape">
                    <wps:wsp>
                      <wps:cNvSpPr/>
                      <wps:spPr>
                        <a:xfrm>
                          <a:off x="0" y="0"/>
                          <a:ext cx="5494020" cy="1647825"/>
                        </a:xfrm>
                        <a:prstGeom prst="rect">
                          <a:avLst/>
                        </a:prstGeom>
                        <a:noFill/>
                        <a:ln w="6350" cap="flat" cmpd="sng" algn="ctr">
                          <a:solidFill>
                            <a:srgbClr val="4F81BD">
                              <a:shade val="15000"/>
                            </a:srgbClr>
                          </a:solidFill>
                          <a:prstDash val="solid"/>
                        </a:ln>
                        <a:effectLst/>
                      </wps:spPr>
                      <wps:txbx>
                        <w:txbxContent>
                          <w:p w14:paraId="08639786" w14:textId="77777777" w:rsidR="007E5F48" w:rsidRPr="00A2196D" w:rsidRDefault="007E5F48" w:rsidP="00EE19EE">
                            <w:pPr>
                              <w:rPr>
                                <w:color w:val="000000" w:themeColor="text1"/>
                              </w:rPr>
                            </w:pPr>
                            <w:r w:rsidRPr="00A2196D">
                              <w:rPr>
                                <w:rFonts w:hint="eastAsia"/>
                                <w:color w:val="000000" w:themeColor="text1"/>
                              </w:rPr>
                              <w:t>本町はもとより、我が国</w:t>
                            </w:r>
                            <w:r>
                              <w:rPr>
                                <w:rFonts w:hint="eastAsia"/>
                                <w:color w:val="000000" w:themeColor="text1"/>
                              </w:rPr>
                              <w:t>全体</w:t>
                            </w:r>
                            <w:r w:rsidRPr="00A2196D">
                              <w:rPr>
                                <w:rFonts w:hint="eastAsia"/>
                                <w:color w:val="000000" w:themeColor="text1"/>
                              </w:rPr>
                              <w:t>の人口急減</w:t>
                            </w:r>
                            <w:r>
                              <w:rPr>
                                <w:rFonts w:hint="eastAsia"/>
                                <w:color w:val="000000" w:themeColor="text1"/>
                              </w:rPr>
                              <w:t>の中で、偏在も顕著になっている。</w:t>
                            </w:r>
                          </w:p>
                          <w:p w14:paraId="6FB8AF84" w14:textId="77777777" w:rsidR="007E5F48" w:rsidRDefault="007E5F48" w:rsidP="00EE19EE">
                            <w:pPr>
                              <w:rPr>
                                <w:color w:val="000000" w:themeColor="text1"/>
                              </w:rPr>
                            </w:pPr>
                            <w:r>
                              <w:rPr>
                                <w:rFonts w:hint="eastAsia"/>
                                <w:color w:val="000000" w:themeColor="text1"/>
                              </w:rPr>
                              <w:t>そうした中で　・</w:t>
                            </w:r>
                            <w:r w:rsidRPr="00A2196D">
                              <w:rPr>
                                <w:rFonts w:hint="eastAsia"/>
                                <w:color w:val="000000" w:themeColor="text1"/>
                              </w:rPr>
                              <w:t>少子高齢化の</w:t>
                            </w:r>
                            <w:r>
                              <w:rPr>
                                <w:rFonts w:hint="eastAsia"/>
                                <w:color w:val="000000" w:themeColor="text1"/>
                              </w:rPr>
                              <w:t>速度も一層早くなっていること、</w:t>
                            </w:r>
                          </w:p>
                          <w:p w14:paraId="1B3251DE" w14:textId="77777777" w:rsidR="007E5F48" w:rsidRDefault="007E5F48" w:rsidP="00EE19EE">
                            <w:pPr>
                              <w:rPr>
                                <w:color w:val="000000" w:themeColor="text1"/>
                              </w:rPr>
                            </w:pPr>
                            <w:r>
                              <w:rPr>
                                <w:rFonts w:hint="eastAsia"/>
                                <w:color w:val="000000" w:themeColor="text1"/>
                              </w:rPr>
                              <w:t xml:space="preserve">　　　　　　　・世帯構造の変化、ジェンダー平等の必要性、外国人との共生社会など</w:t>
                            </w:r>
                          </w:p>
                          <w:p w14:paraId="747B6F50" w14:textId="77777777" w:rsidR="007E5F48" w:rsidRDefault="007E5F48" w:rsidP="00EE19EE">
                            <w:pPr>
                              <w:ind w:firstLineChars="800" w:firstLine="1680"/>
                              <w:rPr>
                                <w:color w:val="000000" w:themeColor="text1"/>
                              </w:rPr>
                            </w:pPr>
                            <w:r>
                              <w:rPr>
                                <w:rFonts w:hint="eastAsia"/>
                                <w:color w:val="000000" w:themeColor="text1"/>
                              </w:rPr>
                              <w:t>多様性の享受</w:t>
                            </w:r>
                          </w:p>
                          <w:p w14:paraId="1D87908C" w14:textId="6AB2BB88" w:rsidR="007E5F48" w:rsidRDefault="007E5F48" w:rsidP="002A1E8E">
                            <w:pPr>
                              <w:ind w:leftChars="700" w:left="1680" w:hangingChars="100" w:hanging="210"/>
                              <w:rPr>
                                <w:color w:val="000000" w:themeColor="text1"/>
                              </w:rPr>
                            </w:pPr>
                            <w:r>
                              <w:rPr>
                                <w:rFonts w:hint="eastAsia"/>
                                <w:color w:val="000000" w:themeColor="text1"/>
                              </w:rPr>
                              <w:t>・働き手の意識の変化等、世情の様々な動きを認識しながら、本町の特性、魅力を磨き、町民の満足度向上と町外からの人の流れを惹起する意識を今まで以上に高く持つ必要がある。</w:t>
                            </w:r>
                          </w:p>
                          <w:p w14:paraId="74C0FBC9" w14:textId="77777777" w:rsidR="007E5F48" w:rsidRPr="002A1E8E" w:rsidRDefault="007E5F48" w:rsidP="002A1E8E">
                            <w:pPr>
                              <w:ind w:leftChars="500" w:left="1260" w:hangingChars="100" w:hanging="21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64BC63" id="正方形/長方形 316" o:spid="_x0000_s1102" style="position:absolute;left:0;text-align:left;margin-left:54.75pt;margin-top:13.45pt;width:432.6pt;height:129.7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" filled="f" strokecolor="#1c334e" strokeweight=".5pt">
                <v:textbox>
                  <w:txbxContent>
                    <w:p w14:paraId="08639786" w14:textId="77777777" w:rsidR="007E5F48" w:rsidRPr="00A2196D" w:rsidRDefault="007E5F48" w:rsidP="00EE19EE">
                      <w:pPr>
                        <w:rPr>
                          <w:color w:val="000000" w:themeColor="text1"/>
                        </w:rPr>
                      </w:pPr>
                      <w:r w:rsidRPr="00A2196D">
                        <w:rPr>
                          <w:rFonts w:hint="eastAsia"/>
                          <w:color w:val="000000" w:themeColor="text1"/>
                        </w:rPr>
                        <w:t>本町はもとより、我が国</w:t>
                      </w:r>
                      <w:r>
                        <w:rPr>
                          <w:rFonts w:hint="eastAsia"/>
                          <w:color w:val="000000" w:themeColor="text1"/>
                        </w:rPr>
                        <w:t>全体</w:t>
                      </w:r>
                      <w:r w:rsidRPr="00A2196D">
                        <w:rPr>
                          <w:rFonts w:hint="eastAsia"/>
                          <w:color w:val="000000" w:themeColor="text1"/>
                        </w:rPr>
                        <w:t>の人口急減</w:t>
                      </w:r>
                      <w:r>
                        <w:rPr>
                          <w:rFonts w:hint="eastAsia"/>
                          <w:color w:val="000000" w:themeColor="text1"/>
                        </w:rPr>
                        <w:t>の中で、偏在も顕著になっている。</w:t>
                      </w:r>
                    </w:p>
                    <w:p w14:paraId="6FB8AF84" w14:textId="77777777" w:rsidR="007E5F48" w:rsidRDefault="007E5F48" w:rsidP="00EE19EE">
                      <w:pPr>
                        <w:rPr>
                          <w:color w:val="000000" w:themeColor="text1"/>
                        </w:rPr>
                      </w:pPr>
                      <w:r>
                        <w:rPr>
                          <w:rFonts w:hint="eastAsia"/>
                          <w:color w:val="000000" w:themeColor="text1"/>
                        </w:rPr>
                        <w:t>そうした中で　・</w:t>
                      </w:r>
                      <w:r w:rsidRPr="00A2196D">
                        <w:rPr>
                          <w:rFonts w:hint="eastAsia"/>
                          <w:color w:val="000000" w:themeColor="text1"/>
                        </w:rPr>
                        <w:t>少子高齢化の</w:t>
                      </w:r>
                      <w:r>
                        <w:rPr>
                          <w:rFonts w:hint="eastAsia"/>
                          <w:color w:val="000000" w:themeColor="text1"/>
                        </w:rPr>
                        <w:t>速度も一層早くなっていること、</w:t>
                      </w:r>
                    </w:p>
                    <w:p w14:paraId="1B3251DE" w14:textId="77777777" w:rsidR="007E5F48" w:rsidRDefault="007E5F48" w:rsidP="00EE19EE">
                      <w:pPr>
                        <w:rPr>
                          <w:color w:val="000000" w:themeColor="text1"/>
                        </w:rPr>
                      </w:pPr>
                      <w:r>
                        <w:rPr>
                          <w:rFonts w:hint="eastAsia"/>
                          <w:color w:val="000000" w:themeColor="text1"/>
                        </w:rPr>
                        <w:t xml:space="preserve">　　　　　　　・世帯構造の変化、ジェンダー平等の必要性、外国人との共生社会など</w:t>
                      </w:r>
                    </w:p>
                    <w:p w14:paraId="747B6F50" w14:textId="77777777" w:rsidR="007E5F48" w:rsidRDefault="007E5F48" w:rsidP="00EE19EE">
                      <w:pPr>
                        <w:ind w:firstLineChars="800" w:firstLine="1680"/>
                        <w:rPr>
                          <w:color w:val="000000" w:themeColor="text1"/>
                        </w:rPr>
                      </w:pPr>
                      <w:r>
                        <w:rPr>
                          <w:rFonts w:hint="eastAsia"/>
                          <w:color w:val="000000" w:themeColor="text1"/>
                        </w:rPr>
                        <w:t>多様性の享受</w:t>
                      </w:r>
                    </w:p>
                    <w:p w14:paraId="1D87908C" w14:textId="6AB2BB88" w:rsidR="007E5F48" w:rsidRDefault="007E5F48" w:rsidP="002A1E8E">
                      <w:pPr>
                        <w:ind w:leftChars="700" w:left="1680" w:hangingChars="100" w:hanging="210"/>
                        <w:rPr>
                          <w:color w:val="000000" w:themeColor="text1"/>
                        </w:rPr>
                      </w:pPr>
                      <w:r>
                        <w:rPr>
                          <w:rFonts w:hint="eastAsia"/>
                          <w:color w:val="000000" w:themeColor="text1"/>
                        </w:rPr>
                        <w:t>・働き手の意識の変化等、世情の様々な動きを認識しながら、本町の特性、魅力を磨き、町民の満足度向上と町外からの人の流れを惹起する意識を今まで以上に高く持つ必要がある。</w:t>
                      </w:r>
                    </w:p>
                    <w:p w14:paraId="74C0FBC9" w14:textId="77777777" w:rsidR="007E5F48" w:rsidRPr="002A1E8E" w:rsidRDefault="007E5F48" w:rsidP="002A1E8E">
                      <w:pPr>
                        <w:ind w:leftChars="500" w:left="1260" w:hangingChars="100" w:hanging="210"/>
                        <w:rPr>
                          <w:color w:val="000000" w:themeColor="text1"/>
                        </w:rPr>
                      </w:pPr>
                    </w:p>
                  </w:txbxContent>
                </v:textbox>
              </v:rect>
            </w:pict>
          </mc:Fallback>
        </mc:AlternateContent>
      </w:r>
    </w:p>
    <w:p w14:paraId="423D355C" w14:textId="086E8C10" w:rsidR="001A0AAF" w:rsidRDefault="001A0AAF" w:rsidP="00B95903">
      <w:pPr>
        <w:ind w:leftChars="300" w:left="630" w:firstLineChars="100" w:firstLine="210"/>
      </w:pPr>
    </w:p>
    <w:p w14:paraId="235F8472" w14:textId="7CB6838E" w:rsidR="001A0AAF" w:rsidRDefault="001A0AAF" w:rsidP="00B95903">
      <w:pPr>
        <w:ind w:leftChars="300" w:left="630" w:firstLineChars="100" w:firstLine="210"/>
      </w:pPr>
    </w:p>
    <w:p w14:paraId="10408EF9" w14:textId="7E0EA81D" w:rsidR="003E778F" w:rsidRDefault="003E778F" w:rsidP="00B95903">
      <w:pPr>
        <w:ind w:leftChars="300" w:left="630" w:firstLineChars="100" w:firstLine="210"/>
      </w:pPr>
    </w:p>
    <w:p w14:paraId="13546456" w14:textId="4AB805EA" w:rsidR="00EE19EE" w:rsidRDefault="00EE19EE" w:rsidP="00B95903">
      <w:pPr>
        <w:ind w:leftChars="300" w:left="630" w:firstLineChars="100" w:firstLine="210"/>
      </w:pPr>
    </w:p>
    <w:p w14:paraId="10C7B2DC" w14:textId="58255506" w:rsidR="00EE19EE" w:rsidRDefault="00EE19EE" w:rsidP="00B95903">
      <w:pPr>
        <w:ind w:leftChars="300" w:left="630" w:firstLineChars="100" w:firstLine="210"/>
      </w:pPr>
    </w:p>
    <w:p w14:paraId="2B3B9C60" w14:textId="28EAD682" w:rsidR="00EE19EE" w:rsidRDefault="00EE19EE" w:rsidP="00B95903">
      <w:pPr>
        <w:ind w:leftChars="300" w:left="630" w:firstLineChars="100" w:firstLine="210"/>
      </w:pPr>
    </w:p>
    <w:p w14:paraId="54340594" w14:textId="7DBC8714" w:rsidR="00EE19EE" w:rsidRDefault="00EE19EE" w:rsidP="00B95903">
      <w:pPr>
        <w:ind w:leftChars="300" w:left="630" w:firstLineChars="100" w:firstLine="210"/>
      </w:pPr>
      <w:r>
        <w:rPr>
          <w:noProof/>
        </w:rPr>
        <mc:AlternateContent>
          <mc:Choice Requires="wps">
            <w:drawing>
              <wp:anchor distT="0" distB="0" distL="114300" distR="114300" simplePos="0" relativeHeight="252065280" behindDoc="0" locked="0" layoutInCell="1" allowOverlap="1" wp14:anchorId="32DD48ED" wp14:editId="19F12DC6">
                <wp:simplePos x="0" y="0"/>
                <wp:positionH relativeFrom="column">
                  <wp:posOffset>-219075</wp:posOffset>
                </wp:positionH>
                <wp:positionV relativeFrom="paragraph">
                  <wp:posOffset>266065</wp:posOffset>
                </wp:positionV>
                <wp:extent cx="838200" cy="480060"/>
                <wp:effectExtent l="0" t="0" r="0" b="0"/>
                <wp:wrapNone/>
                <wp:docPr id="1075703788" name="楕円 315"/>
                <wp:cNvGraphicFramePr/>
                <a:graphic xmlns:a="http://schemas.openxmlformats.org/drawingml/2006/main">
                  <a:graphicData uri="http://schemas.microsoft.com/office/word/2010/wordprocessingShape">
                    <wps:wsp>
                      <wps:cNvSpPr/>
                      <wps:spPr>
                        <a:xfrm>
                          <a:off x="0" y="0"/>
                          <a:ext cx="838200" cy="480060"/>
                        </a:xfrm>
                        <a:prstGeom prst="ellipse">
                          <a:avLst/>
                        </a:prstGeom>
                        <a:solidFill>
                          <a:srgbClr val="F79646">
                            <a:lumMod val="20000"/>
                            <a:lumOff val="80000"/>
                          </a:srgbClr>
                        </a:solidFill>
                        <a:ln w="25400" cap="flat" cmpd="sng" algn="ctr">
                          <a:noFill/>
                          <a:prstDash val="solid"/>
                        </a:ln>
                        <a:effectLst/>
                      </wps:spPr>
                      <wps:txbx>
                        <w:txbxContent>
                          <w:p w14:paraId="0141B62A" w14:textId="77777777" w:rsidR="007E5F48" w:rsidRPr="00A2196D" w:rsidRDefault="007E5F48" w:rsidP="00EE19EE">
                            <w:pPr>
                              <w:jc w:val="center"/>
                              <w:rPr>
                                <w:color w:val="000000" w:themeColor="text1"/>
                              </w:rPr>
                            </w:pPr>
                            <w:r>
                              <w:rPr>
                                <w:rFonts w:hint="eastAsia"/>
                                <w:color w:val="000000" w:themeColor="text1"/>
                              </w:rPr>
                              <w:t>自然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2DD48ED" id="_x0000_s1103" style="position:absolute;left:0;text-align:left;margin-left:-17.25pt;margin-top:20.95pt;width:66pt;height:37.8pt;z-index:25206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" fillcolor="#fdeada" stroked="f" strokeweight="2pt">
                <v:textbox>
                  <w:txbxContent>
                    <w:p w14:paraId="0141B62A" w14:textId="77777777" w:rsidR="007E5F48" w:rsidRPr="00A2196D" w:rsidRDefault="007E5F48" w:rsidP="00EE19EE">
                      <w:pPr>
                        <w:jc w:val="center"/>
                        <w:rPr>
                          <w:color w:val="000000" w:themeColor="text1"/>
                        </w:rPr>
                      </w:pPr>
                      <w:r>
                        <w:rPr>
                          <w:rFonts w:hint="eastAsia"/>
                          <w:color w:val="000000" w:themeColor="text1"/>
                        </w:rPr>
                        <w:t>自然</w:t>
                      </w:r>
                    </w:p>
                  </w:txbxContent>
                </v:textbox>
              </v:oval>
            </w:pict>
          </mc:Fallback>
        </mc:AlternateContent>
      </w:r>
    </w:p>
    <w:p w14:paraId="69F79DE6" w14:textId="0EDE35A4" w:rsidR="00EE19EE" w:rsidRDefault="00EE19EE" w:rsidP="00B95903">
      <w:pPr>
        <w:ind w:leftChars="300" w:left="630" w:firstLineChars="100" w:firstLine="210"/>
      </w:pPr>
      <w:r>
        <w:rPr>
          <w:noProof/>
        </w:rPr>
        <mc:AlternateContent>
          <mc:Choice Requires="wps">
            <w:drawing>
              <wp:anchor distT="0" distB="0" distL="114300" distR="114300" simplePos="0" relativeHeight="252059136" behindDoc="0" locked="0" layoutInCell="1" allowOverlap="1" wp14:anchorId="221D133A" wp14:editId="1BAD8880">
                <wp:simplePos x="0" y="0"/>
                <wp:positionH relativeFrom="column">
                  <wp:posOffset>710565</wp:posOffset>
                </wp:positionH>
                <wp:positionV relativeFrom="paragraph">
                  <wp:posOffset>199390</wp:posOffset>
                </wp:positionV>
                <wp:extent cx="5478780" cy="1005840"/>
                <wp:effectExtent l="0" t="0" r="26670" b="22860"/>
                <wp:wrapNone/>
                <wp:docPr id="719679473" name="正方形/長方形 316"/>
                <wp:cNvGraphicFramePr/>
                <a:graphic xmlns:a="http://schemas.openxmlformats.org/drawingml/2006/main">
                  <a:graphicData uri="http://schemas.microsoft.com/office/word/2010/wordprocessingShape">
                    <wps:wsp>
                      <wps:cNvSpPr/>
                      <wps:spPr>
                        <a:xfrm>
                          <a:off x="0" y="0"/>
                          <a:ext cx="5478780" cy="1005840"/>
                        </a:xfrm>
                        <a:prstGeom prst="rect">
                          <a:avLst/>
                        </a:prstGeom>
                        <a:noFill/>
                        <a:ln w="6350" cap="flat" cmpd="sng" algn="ctr">
                          <a:solidFill>
                            <a:srgbClr val="4F81BD">
                              <a:shade val="15000"/>
                            </a:srgbClr>
                          </a:solidFill>
                          <a:prstDash val="solid"/>
                        </a:ln>
                        <a:effectLst/>
                      </wps:spPr>
                      <wps:txbx>
                        <w:txbxContent>
                          <w:p w14:paraId="7CF7FAD0" w14:textId="77777777" w:rsidR="007E5F48" w:rsidRDefault="007E5F48" w:rsidP="00EE19EE">
                            <w:pPr>
                              <w:rPr>
                                <w:color w:val="000000" w:themeColor="text1"/>
                              </w:rPr>
                            </w:pPr>
                            <w:r w:rsidRPr="00A2196D">
                              <w:rPr>
                                <w:rFonts w:hint="eastAsia"/>
                                <w:color w:val="000000" w:themeColor="text1"/>
                              </w:rPr>
                              <w:t>本町</w:t>
                            </w:r>
                            <w:r>
                              <w:rPr>
                                <w:rFonts w:hint="eastAsia"/>
                                <w:color w:val="000000" w:themeColor="text1"/>
                              </w:rPr>
                              <w:t>の恵まれた自然を守ることに加えて、</w:t>
                            </w:r>
                          </w:p>
                          <w:p w14:paraId="505E070E" w14:textId="77777777" w:rsidR="007E5F48" w:rsidRDefault="007E5F48" w:rsidP="00EE19EE">
                            <w:pPr>
                              <w:rPr>
                                <w:color w:val="000000" w:themeColor="text1"/>
                              </w:rPr>
                            </w:pPr>
                            <w:r>
                              <w:rPr>
                                <w:rFonts w:hint="eastAsia"/>
                                <w:color w:val="000000" w:themeColor="text1"/>
                              </w:rPr>
                              <w:t xml:space="preserve">　　本町が持つ、自然のチカラを、「ゼロカーボン」「大都市部の逃避地」など</w:t>
                            </w:r>
                          </w:p>
                          <w:p w14:paraId="424189EA" w14:textId="77777777" w:rsidR="007E5F48" w:rsidRDefault="007E5F48" w:rsidP="00EE19EE">
                            <w:pPr>
                              <w:ind w:left="420" w:hangingChars="200" w:hanging="420"/>
                              <w:rPr>
                                <w:color w:val="000000" w:themeColor="text1"/>
                              </w:rPr>
                            </w:pPr>
                            <w:r>
                              <w:rPr>
                                <w:rFonts w:hint="eastAsia"/>
                                <w:color w:val="000000" w:themeColor="text1"/>
                              </w:rPr>
                              <w:t xml:space="preserve">　　我が国に必要となる「癒しの空間」の役割を発揮するという視点を持ちながら、町の潜在力を最大限発揮するという意識を磨き、実行する必要がある。　</w:t>
                            </w:r>
                          </w:p>
                          <w:p w14:paraId="6754AA13" w14:textId="77777777" w:rsidR="007E5F48" w:rsidRPr="00A2196D" w:rsidRDefault="007E5F48" w:rsidP="00EE19E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1D133A" id="_x0000_s1104" style="position:absolute;left:0;text-align:left;margin-left:55.95pt;margin-top:15.7pt;width:431.4pt;height:79.2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" filled="f" strokecolor="#1c334e" strokeweight=".5pt">
                <v:textbox>
                  <w:txbxContent>
                    <w:p w14:paraId="7CF7FAD0" w14:textId="77777777" w:rsidR="007E5F48" w:rsidRDefault="007E5F48" w:rsidP="00EE19EE">
                      <w:pPr>
                        <w:rPr>
                          <w:color w:val="000000" w:themeColor="text1"/>
                        </w:rPr>
                      </w:pPr>
                      <w:r w:rsidRPr="00A2196D">
                        <w:rPr>
                          <w:rFonts w:hint="eastAsia"/>
                          <w:color w:val="000000" w:themeColor="text1"/>
                        </w:rPr>
                        <w:t>本町</w:t>
                      </w:r>
                      <w:r>
                        <w:rPr>
                          <w:rFonts w:hint="eastAsia"/>
                          <w:color w:val="000000" w:themeColor="text1"/>
                        </w:rPr>
                        <w:t>の恵まれた自然を守ることに加えて、</w:t>
                      </w:r>
                    </w:p>
                    <w:p w14:paraId="505E070E" w14:textId="77777777" w:rsidR="007E5F48" w:rsidRDefault="007E5F48" w:rsidP="00EE19EE">
                      <w:pPr>
                        <w:rPr>
                          <w:color w:val="000000" w:themeColor="text1"/>
                        </w:rPr>
                      </w:pPr>
                      <w:r>
                        <w:rPr>
                          <w:rFonts w:hint="eastAsia"/>
                          <w:color w:val="000000" w:themeColor="text1"/>
                        </w:rPr>
                        <w:t xml:space="preserve">　　本町が持つ、自然のチカラを、「ゼロカーボン」「大都市部の逃避地」など</w:t>
                      </w:r>
                    </w:p>
                    <w:p w14:paraId="424189EA" w14:textId="77777777" w:rsidR="007E5F48" w:rsidRDefault="007E5F48" w:rsidP="00EE19EE">
                      <w:pPr>
                        <w:ind w:left="420" w:hangingChars="200" w:hanging="420"/>
                        <w:rPr>
                          <w:color w:val="000000" w:themeColor="text1"/>
                        </w:rPr>
                      </w:pPr>
                      <w:r>
                        <w:rPr>
                          <w:rFonts w:hint="eastAsia"/>
                          <w:color w:val="000000" w:themeColor="text1"/>
                        </w:rPr>
                        <w:t xml:space="preserve">　　我が国に必要となる「癒しの空間」の役割を発揮するという視点を持ちながら、町の潜在力を最大限発揮するという意識を磨き、実行する必要がある。　</w:t>
                      </w:r>
                    </w:p>
                    <w:p w14:paraId="6754AA13" w14:textId="77777777" w:rsidR="007E5F48" w:rsidRPr="00A2196D" w:rsidRDefault="007E5F48" w:rsidP="00EE19EE">
                      <w:pPr>
                        <w:rPr>
                          <w:color w:val="000000" w:themeColor="text1"/>
                        </w:rPr>
                      </w:pPr>
                    </w:p>
                  </w:txbxContent>
                </v:textbox>
              </v:rect>
            </w:pict>
          </mc:Fallback>
        </mc:AlternateContent>
      </w:r>
    </w:p>
    <w:p w14:paraId="2C0F2808" w14:textId="7945B2B3" w:rsidR="00EE19EE" w:rsidRDefault="00EE19EE" w:rsidP="00B95903">
      <w:pPr>
        <w:ind w:leftChars="300" w:left="630" w:firstLineChars="100" w:firstLine="210"/>
      </w:pPr>
    </w:p>
    <w:p w14:paraId="20F0E94F" w14:textId="7EA7DEA4" w:rsidR="00EE19EE" w:rsidRDefault="00EE19EE" w:rsidP="00B95903">
      <w:pPr>
        <w:ind w:leftChars="300" w:left="630" w:firstLineChars="100" w:firstLine="210"/>
      </w:pPr>
    </w:p>
    <w:p w14:paraId="29DEC96A" w14:textId="7ECB332D" w:rsidR="00EE19EE" w:rsidRDefault="00EE19EE" w:rsidP="00B95903">
      <w:pPr>
        <w:ind w:leftChars="300" w:left="630" w:firstLineChars="100" w:firstLine="210"/>
      </w:pPr>
    </w:p>
    <w:p w14:paraId="082557A1" w14:textId="38C74EC0" w:rsidR="00EE19EE" w:rsidRDefault="00EE19EE" w:rsidP="00B95903">
      <w:pPr>
        <w:ind w:leftChars="300" w:left="630" w:firstLineChars="100" w:firstLine="210"/>
      </w:pPr>
    </w:p>
    <w:p w14:paraId="51116D24" w14:textId="5124DD89" w:rsidR="00EE19EE" w:rsidRDefault="00F754FF" w:rsidP="00B95903">
      <w:pPr>
        <w:ind w:leftChars="300" w:left="630" w:firstLineChars="100" w:firstLine="210"/>
      </w:pPr>
      <w:r>
        <w:rPr>
          <w:noProof/>
        </w:rPr>
        <mc:AlternateContent>
          <mc:Choice Requires="wps">
            <w:drawing>
              <wp:anchor distT="0" distB="0" distL="114300" distR="114300" simplePos="0" relativeHeight="252067328" behindDoc="0" locked="0" layoutInCell="1" allowOverlap="1" wp14:anchorId="376AC6E2" wp14:editId="6B88EA58">
                <wp:simplePos x="0" y="0"/>
                <wp:positionH relativeFrom="column">
                  <wp:posOffset>-152400</wp:posOffset>
                </wp:positionH>
                <wp:positionV relativeFrom="paragraph">
                  <wp:posOffset>266065</wp:posOffset>
                </wp:positionV>
                <wp:extent cx="1257300" cy="480060"/>
                <wp:effectExtent l="0" t="0" r="0" b="0"/>
                <wp:wrapNone/>
                <wp:docPr id="1090939281" name="楕円 315"/>
                <wp:cNvGraphicFramePr/>
                <a:graphic xmlns:a="http://schemas.openxmlformats.org/drawingml/2006/main">
                  <a:graphicData uri="http://schemas.microsoft.com/office/word/2010/wordprocessingShape">
                    <wps:wsp>
                      <wps:cNvSpPr/>
                      <wps:spPr>
                        <a:xfrm>
                          <a:off x="0" y="0"/>
                          <a:ext cx="1257300" cy="480060"/>
                        </a:xfrm>
                        <a:prstGeom prst="ellipse">
                          <a:avLst/>
                        </a:prstGeom>
                        <a:solidFill>
                          <a:srgbClr val="F79646">
                            <a:lumMod val="20000"/>
                            <a:lumOff val="80000"/>
                          </a:srgbClr>
                        </a:solidFill>
                        <a:ln w="25400" cap="flat" cmpd="sng" algn="ctr">
                          <a:noFill/>
                          <a:prstDash val="solid"/>
                        </a:ln>
                        <a:effectLst/>
                      </wps:spPr>
                      <wps:txbx>
                        <w:txbxContent>
                          <w:p w14:paraId="31EC2C32" w14:textId="77777777" w:rsidR="007E5F48" w:rsidRPr="00A2196D" w:rsidRDefault="007E5F48" w:rsidP="00F754FF">
                            <w:pPr>
                              <w:jc w:val="center"/>
                              <w:rPr>
                                <w:color w:val="000000" w:themeColor="text1"/>
                              </w:rPr>
                            </w:pPr>
                            <w:r>
                              <w:rPr>
                                <w:rFonts w:hint="eastAsia"/>
                                <w:color w:val="000000" w:themeColor="text1"/>
                              </w:rPr>
                              <w:t>故郷づくり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76AC6E2" id="_x0000_s1105" style="position:absolute;left:0;text-align:left;margin-left:-12pt;margin-top:20.95pt;width:99pt;height:37.8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" fillcolor="#fdeada" stroked="f" strokeweight="2pt">
                <v:textbox>
                  <w:txbxContent>
                    <w:p w14:paraId="31EC2C32" w14:textId="77777777" w:rsidR="007E5F48" w:rsidRPr="00A2196D" w:rsidRDefault="007E5F48" w:rsidP="00F754FF">
                      <w:pPr>
                        <w:jc w:val="center"/>
                        <w:rPr>
                          <w:color w:val="000000" w:themeColor="text1"/>
                        </w:rPr>
                      </w:pPr>
                      <w:r>
                        <w:rPr>
                          <w:rFonts w:hint="eastAsia"/>
                          <w:color w:val="000000" w:themeColor="text1"/>
                        </w:rPr>
                        <w:t>故郷づくり</w:t>
                      </w:r>
                    </w:p>
                  </w:txbxContent>
                </v:textbox>
              </v:oval>
            </w:pict>
          </mc:Fallback>
        </mc:AlternateContent>
      </w:r>
    </w:p>
    <w:p w14:paraId="7C51ADDE" w14:textId="0F105DB9" w:rsidR="00EE19EE" w:rsidRDefault="00EE19EE" w:rsidP="00B95903">
      <w:pPr>
        <w:ind w:leftChars="300" w:left="630" w:firstLineChars="100" w:firstLine="210"/>
      </w:pPr>
      <w:r>
        <w:rPr>
          <w:noProof/>
        </w:rPr>
        <mc:AlternateContent>
          <mc:Choice Requires="wps">
            <w:drawing>
              <wp:anchor distT="0" distB="0" distL="114300" distR="114300" simplePos="0" relativeHeight="252061184" behindDoc="0" locked="0" layoutInCell="1" allowOverlap="1" wp14:anchorId="29A0529B" wp14:editId="74A1A2F1">
                <wp:simplePos x="0" y="0"/>
                <wp:positionH relativeFrom="column">
                  <wp:posOffset>1206500</wp:posOffset>
                </wp:positionH>
                <wp:positionV relativeFrom="paragraph">
                  <wp:posOffset>41910</wp:posOffset>
                </wp:positionV>
                <wp:extent cx="4953000" cy="1303020"/>
                <wp:effectExtent l="0" t="0" r="19050" b="11430"/>
                <wp:wrapNone/>
                <wp:docPr id="900655951" name="正方形/長方形 316"/>
                <wp:cNvGraphicFramePr/>
                <a:graphic xmlns:a="http://schemas.openxmlformats.org/drawingml/2006/main">
                  <a:graphicData uri="http://schemas.microsoft.com/office/word/2010/wordprocessingShape">
                    <wps:wsp>
                      <wps:cNvSpPr/>
                      <wps:spPr>
                        <a:xfrm>
                          <a:off x="0" y="0"/>
                          <a:ext cx="4953000" cy="1303020"/>
                        </a:xfrm>
                        <a:prstGeom prst="rect">
                          <a:avLst/>
                        </a:prstGeom>
                        <a:noFill/>
                        <a:ln w="6350" cap="flat" cmpd="sng" algn="ctr">
                          <a:solidFill>
                            <a:srgbClr val="4F81BD">
                              <a:shade val="15000"/>
                            </a:srgbClr>
                          </a:solidFill>
                          <a:prstDash val="solid"/>
                        </a:ln>
                        <a:effectLst/>
                      </wps:spPr>
                      <wps:txbx>
                        <w:txbxContent>
                          <w:p w14:paraId="4FE43A16" w14:textId="77777777" w:rsidR="007E5F48" w:rsidRDefault="007E5F48" w:rsidP="00EE19EE">
                            <w:pPr>
                              <w:ind w:firstLineChars="100" w:firstLine="210"/>
                              <w:rPr>
                                <w:color w:val="000000" w:themeColor="text1"/>
                              </w:rPr>
                            </w:pPr>
                            <w:r>
                              <w:rPr>
                                <w:rFonts w:hint="eastAsia"/>
                                <w:color w:val="000000" w:themeColor="text1"/>
                              </w:rPr>
                              <w:t>過疎法制定以来、５０年が過ぎ、国としても数多の施策が講じられてきたにも拘わらず、今の本町の実態に至った、という現実を直視しなくてはならない。</w:t>
                            </w:r>
                          </w:p>
                          <w:p w14:paraId="54B1165E" w14:textId="34E37351" w:rsidR="007E5F48" w:rsidRPr="00A2196D" w:rsidRDefault="007E5F48" w:rsidP="00932F69">
                            <w:pPr>
                              <w:ind w:firstLineChars="100" w:firstLine="210"/>
                              <w:rPr>
                                <w:color w:val="000000" w:themeColor="text1"/>
                              </w:rPr>
                            </w:pPr>
                            <w:r>
                              <w:rPr>
                                <w:rFonts w:hint="eastAsia"/>
                                <w:color w:val="000000" w:themeColor="text1"/>
                              </w:rPr>
                              <w:t>このため、</w:t>
                            </w:r>
                            <w:r w:rsidRPr="00932F69">
                              <w:rPr>
                                <w:rFonts w:hint="eastAsia"/>
                                <w:color w:val="000000" w:themeColor="text1"/>
                              </w:rPr>
                              <w:t xml:space="preserve">第８次においては、３つのブランド力を磨き上げることで、町民が町に誇りを持ち、町の課題を町民と共に解決に向けて取り組み、全国から注目されるまちづくりを目指す必要がある。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A0529B" id="_x0000_s1106" style="position:absolute;left:0;text-align:left;margin-left:95pt;margin-top:3.3pt;width:390pt;height:102.6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" filled="f" strokecolor="#1c334e" strokeweight=".5pt">
                <v:textbox>
                  <w:txbxContent>
                    <w:p w14:paraId="4FE43A16" w14:textId="77777777" w:rsidR="007E5F48" w:rsidRDefault="007E5F48" w:rsidP="00EE19EE">
                      <w:pPr>
                        <w:ind w:firstLineChars="100" w:firstLine="210"/>
                        <w:rPr>
                          <w:color w:val="000000" w:themeColor="text1"/>
                        </w:rPr>
                      </w:pPr>
                      <w:r>
                        <w:rPr>
                          <w:rFonts w:hint="eastAsia"/>
                          <w:color w:val="000000" w:themeColor="text1"/>
                        </w:rPr>
                        <w:t>過疎法制定以来、５０年が過ぎ、国としても数多の施策が講じられてきたにも拘わらず、今の本町の実態に至った、という現実を直視しなくてはならない。</w:t>
                      </w:r>
                    </w:p>
                    <w:p w14:paraId="54B1165E" w14:textId="34E37351" w:rsidR="007E5F48" w:rsidRPr="00A2196D" w:rsidRDefault="007E5F48" w:rsidP="00932F69">
                      <w:pPr>
                        <w:ind w:firstLineChars="100" w:firstLine="210"/>
                        <w:rPr>
                          <w:color w:val="000000" w:themeColor="text1"/>
                        </w:rPr>
                      </w:pPr>
                      <w:r>
                        <w:rPr>
                          <w:rFonts w:hint="eastAsia"/>
                          <w:color w:val="000000" w:themeColor="text1"/>
                        </w:rPr>
                        <w:t>このため、</w:t>
                      </w:r>
                      <w:r w:rsidRPr="00932F69">
                        <w:rPr>
                          <w:rFonts w:hint="eastAsia"/>
                          <w:color w:val="000000" w:themeColor="text1"/>
                        </w:rPr>
                        <w:t xml:space="preserve">第８次においては、３つのブランド力を磨き上げることで、町民が町に誇りを持ち、町の課題を町民と共に解決に向けて取り組み、全国から注目されるまちづくりを目指す必要がある。　</w:t>
                      </w:r>
                    </w:p>
                  </w:txbxContent>
                </v:textbox>
              </v:rect>
            </w:pict>
          </mc:Fallback>
        </mc:AlternateContent>
      </w:r>
    </w:p>
    <w:p w14:paraId="55CE3BDB" w14:textId="296E7F24" w:rsidR="00EE19EE" w:rsidRDefault="00EE19EE" w:rsidP="00B95903">
      <w:pPr>
        <w:ind w:leftChars="300" w:left="630" w:firstLineChars="100" w:firstLine="210"/>
      </w:pPr>
    </w:p>
    <w:p w14:paraId="5411248E" w14:textId="2A32DE6A" w:rsidR="00986663" w:rsidRDefault="00986663">
      <w:pPr>
        <w:widowControl/>
        <w:jc w:val="left"/>
      </w:pPr>
      <w:r>
        <w:br w:type="page"/>
      </w:r>
    </w:p>
    <w:p w14:paraId="17B9B2E3" w14:textId="4AC71F86" w:rsidR="00B95903" w:rsidRDefault="002D143A" w:rsidP="00B95903">
      <w:r>
        <w:rPr>
          <w:noProof/>
        </w:rPr>
        <w:lastRenderedPageBreak/>
        <mc:AlternateContent>
          <mc:Choice Requires="wps">
            <w:drawing>
              <wp:anchor distT="0" distB="0" distL="114300" distR="114300" simplePos="0" relativeHeight="251502080" behindDoc="0" locked="0" layoutInCell="1" allowOverlap="1" wp14:anchorId="3924FA2E" wp14:editId="21BE2121">
                <wp:simplePos x="0" y="0"/>
                <wp:positionH relativeFrom="column">
                  <wp:posOffset>7465</wp:posOffset>
                </wp:positionH>
                <wp:positionV relativeFrom="paragraph">
                  <wp:posOffset>1951</wp:posOffset>
                </wp:positionV>
                <wp:extent cx="5734050" cy="681990"/>
                <wp:effectExtent l="38100" t="38100" r="95250" b="99060"/>
                <wp:wrapNone/>
                <wp:docPr id="143" name="角丸四角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599ADA4D" w14:textId="77777777" w:rsidR="007E5F48" w:rsidRPr="00DB2051" w:rsidRDefault="007E5F48" w:rsidP="00B95903">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２　将来像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924FA2E" id="角丸四角形 143" o:spid="_x0000_s1107" style="position:absolute;left:0;text-align:left;margin-left:.6pt;margin-top:.15pt;width:451.5pt;height:53.7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" fillcolor="#eaf1dd [662]" stroked="f" strokeweight="2pt">
                <v:shadow on="t" color="black" opacity="26214f" origin="-.5,-.5" offset=".74836mm,.74836mm"/>
                <v:textbox>
                  <w:txbxContent>
                    <w:p w14:paraId="599ADA4D" w14:textId="77777777" w:rsidR="007E5F48" w:rsidRPr="00DB2051" w:rsidRDefault="007E5F48" w:rsidP="00B95903">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２　将来像</w:t>
                      </w:r>
                    </w:p>
                  </w:txbxContent>
                </v:textbox>
              </v:roundrect>
            </w:pict>
          </mc:Fallback>
        </mc:AlternateContent>
      </w:r>
    </w:p>
    <w:p w14:paraId="4A106C6E" w14:textId="77777777" w:rsidR="00B95903" w:rsidRDefault="00B95903" w:rsidP="00B95903"/>
    <w:p w14:paraId="731C9A1D" w14:textId="77777777" w:rsidR="00B95903" w:rsidRDefault="00B95903" w:rsidP="00B95903"/>
    <w:p w14:paraId="2B5148CA" w14:textId="77777777" w:rsidR="00B95903" w:rsidRDefault="00B95903" w:rsidP="00B95903"/>
    <w:p w14:paraId="04403BBE" w14:textId="2C4CE56E" w:rsidR="00986663" w:rsidRDefault="00986663" w:rsidP="00986663">
      <w:pPr>
        <w:ind w:leftChars="300" w:left="630" w:firstLineChars="100" w:firstLine="210"/>
      </w:pPr>
      <w:r>
        <w:rPr>
          <w:rFonts w:hint="eastAsia"/>
        </w:rPr>
        <w:t>将来像とは、今後</w:t>
      </w:r>
      <w:r w:rsidR="00737204">
        <w:rPr>
          <w:rFonts w:hint="eastAsia"/>
        </w:rPr>
        <w:t>10</w:t>
      </w:r>
      <w:r>
        <w:rPr>
          <w:rFonts w:hint="eastAsia"/>
        </w:rPr>
        <w:t>年間にわたって町が目指す姿です。今後いろいろな局面で前提となる町の将来像となるもので、わかりやすく住民の方々も共有できるものが求められます。</w:t>
      </w:r>
    </w:p>
    <w:p w14:paraId="2F409E46" w14:textId="3B1A4D20" w:rsidR="00986663" w:rsidRDefault="00986663" w:rsidP="00986663">
      <w:pPr>
        <w:ind w:leftChars="300" w:left="630" w:firstLineChars="100" w:firstLine="210"/>
      </w:pPr>
      <w:r>
        <w:rPr>
          <w:rFonts w:hint="eastAsia"/>
        </w:rPr>
        <w:t>幌加内町には日本一となるものが３つあります。</w:t>
      </w:r>
    </w:p>
    <w:p w14:paraId="5D04AA63" w14:textId="7E4FED7E" w:rsidR="00986663" w:rsidRDefault="00986663" w:rsidP="00986663">
      <w:pPr>
        <w:ind w:leftChars="300" w:left="630" w:firstLineChars="100" w:firstLine="210"/>
      </w:pPr>
      <w:r>
        <w:rPr>
          <w:rFonts w:hint="eastAsia"/>
        </w:rPr>
        <w:t xml:space="preserve">　　「そばの作付け面積」「朱鞠内湖」「最寒記録</w:t>
      </w:r>
      <w:r w:rsidR="00732E2D" w:rsidRPr="007A476A">
        <w:rPr>
          <w:rFonts w:hint="eastAsia"/>
        </w:rPr>
        <w:t>マイナス</w:t>
      </w:r>
      <w:r>
        <w:rPr>
          <w:rFonts w:hint="eastAsia"/>
        </w:rPr>
        <w:t>41.2度」</w:t>
      </w:r>
    </w:p>
    <w:p w14:paraId="17097255" w14:textId="3F19F3CD" w:rsidR="00986663" w:rsidRDefault="00986663" w:rsidP="00986663">
      <w:pPr>
        <w:ind w:leftChars="300" w:left="630" w:firstLineChars="100" w:firstLine="210"/>
      </w:pPr>
      <w:r>
        <w:rPr>
          <w:rFonts w:hint="eastAsia"/>
        </w:rPr>
        <w:t>これらは、幌加内町の自然環境の特性であり、それを背景に培ってきた歴史や生活、それに産業が展開されてきた証であり、誇りともいえます。</w:t>
      </w:r>
    </w:p>
    <w:p w14:paraId="6073DC9A" w14:textId="5B5707DD" w:rsidR="00986663" w:rsidRDefault="00986663" w:rsidP="00986663">
      <w:pPr>
        <w:ind w:leftChars="300" w:left="630" w:firstLineChars="100" w:firstLine="210"/>
      </w:pPr>
      <w:r>
        <w:rPr>
          <w:rFonts w:hint="eastAsia"/>
        </w:rPr>
        <w:t>また、幌加内町には幌加内</w:t>
      </w:r>
      <w:r w:rsidR="00732E2D" w:rsidRPr="007A476A">
        <w:rPr>
          <w:rFonts w:hint="eastAsia"/>
        </w:rPr>
        <w:t>高等学校</w:t>
      </w:r>
      <w:r>
        <w:rPr>
          <w:rFonts w:hint="eastAsia"/>
        </w:rPr>
        <w:t>という特色ある教育機関があり、未来を担う若い力が育っています。</w:t>
      </w:r>
    </w:p>
    <w:p w14:paraId="57E2E2D9" w14:textId="34D58453" w:rsidR="00986663" w:rsidRDefault="00986663" w:rsidP="00986663">
      <w:pPr>
        <w:ind w:leftChars="300" w:left="630" w:firstLineChars="100" w:firstLine="210"/>
      </w:pPr>
      <w:r>
        <w:rPr>
          <w:rFonts w:hint="eastAsia"/>
        </w:rPr>
        <w:t>これからは若い人も高齢者も、夢や生きがいを</w:t>
      </w:r>
      <w:r w:rsidR="00732E2D" w:rsidRPr="007A476A">
        <w:rPr>
          <w:rFonts w:hint="eastAsia"/>
        </w:rPr>
        <w:t>持ち</w:t>
      </w:r>
      <w:r>
        <w:rPr>
          <w:rFonts w:hint="eastAsia"/>
        </w:rPr>
        <w:t>、幌加内</w:t>
      </w:r>
      <w:r w:rsidR="00732E2D" w:rsidRPr="007A476A">
        <w:rPr>
          <w:rFonts w:hint="eastAsia"/>
        </w:rPr>
        <w:t>町</w:t>
      </w:r>
      <w:r>
        <w:rPr>
          <w:rFonts w:hint="eastAsia"/>
        </w:rPr>
        <w:t>の誇れる環境の中で、幌加内</w:t>
      </w:r>
      <w:r w:rsidR="00732E2D" w:rsidRPr="007A476A">
        <w:rPr>
          <w:rFonts w:hint="eastAsia"/>
        </w:rPr>
        <w:t>町</w:t>
      </w:r>
      <w:r>
        <w:rPr>
          <w:rFonts w:hint="eastAsia"/>
        </w:rPr>
        <w:t>らしい暮らしを展開するまちづくりが求められます。</w:t>
      </w:r>
    </w:p>
    <w:p w14:paraId="3625960B" w14:textId="77777777" w:rsidR="00986663" w:rsidRPr="00986663" w:rsidRDefault="00986663" w:rsidP="00986663">
      <w:pPr>
        <w:ind w:leftChars="300" w:left="630" w:firstLineChars="100" w:firstLine="210"/>
      </w:pPr>
    </w:p>
    <w:p w14:paraId="19B3182B" w14:textId="77777777" w:rsidR="00986663" w:rsidRDefault="00986663" w:rsidP="00986663">
      <w:pPr>
        <w:ind w:leftChars="300" w:left="630" w:firstLineChars="100" w:firstLine="210"/>
      </w:pPr>
      <w:r>
        <w:rPr>
          <w:rFonts w:hint="eastAsia"/>
        </w:rPr>
        <w:t>これらのことを背景に、将来像は次のように定めます。</w:t>
      </w:r>
    </w:p>
    <w:p w14:paraId="1DB8B472" w14:textId="77777777" w:rsidR="00986663" w:rsidRDefault="00986663" w:rsidP="00986663">
      <w:pPr>
        <w:ind w:leftChars="300" w:left="630" w:firstLineChars="100" w:firstLine="210"/>
      </w:pPr>
    </w:p>
    <w:p w14:paraId="7CABB1EE" w14:textId="4227139D" w:rsidR="00B95903" w:rsidRPr="00986663" w:rsidRDefault="00986663" w:rsidP="00986663">
      <w:pPr>
        <w:ind w:leftChars="300" w:left="630" w:firstLineChars="100" w:firstLine="240"/>
        <w:rPr>
          <w:sz w:val="24"/>
          <w:szCs w:val="28"/>
        </w:rPr>
      </w:pPr>
      <w:r w:rsidRPr="00986663">
        <w:rPr>
          <w:rFonts w:hint="eastAsia"/>
          <w:sz w:val="24"/>
          <w:szCs w:val="28"/>
        </w:rPr>
        <w:t>厳しい現実を直視しつつ、</w:t>
      </w:r>
    </w:p>
    <w:p w14:paraId="61D5FD5B" w14:textId="0270D9E7" w:rsidR="003E778F" w:rsidRDefault="00986663" w:rsidP="00B95903">
      <w:pPr>
        <w:ind w:leftChars="300" w:left="630" w:firstLineChars="100" w:firstLine="210"/>
      </w:pPr>
      <w:r>
        <w:rPr>
          <w:noProof/>
        </w:rPr>
        <mc:AlternateContent>
          <mc:Choice Requires="wps">
            <w:drawing>
              <wp:anchor distT="0" distB="0" distL="114300" distR="114300" simplePos="0" relativeHeight="251503104" behindDoc="0" locked="0" layoutInCell="1" allowOverlap="1" wp14:anchorId="0E86F522" wp14:editId="0C7693BD">
                <wp:simplePos x="0" y="0"/>
                <wp:positionH relativeFrom="margin">
                  <wp:posOffset>815975</wp:posOffset>
                </wp:positionH>
                <wp:positionV relativeFrom="paragraph">
                  <wp:posOffset>41910</wp:posOffset>
                </wp:positionV>
                <wp:extent cx="5124450" cy="800100"/>
                <wp:effectExtent l="0" t="0" r="19050" b="19050"/>
                <wp:wrapNone/>
                <wp:docPr id="144" name="額縁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AE84D4" w14:textId="38FE5EDB" w:rsidR="007E5F48" w:rsidRPr="00B95903" w:rsidRDefault="007E5F48" w:rsidP="00B95903">
                            <w:pPr>
                              <w:jc w:val="center"/>
                              <w:rPr>
                                <w:rFonts w:ascii="HGS創英角ｺﾞｼｯｸUB" w:eastAsia="HGS創英角ｺﾞｼｯｸUB" w:hAnsi="HGS創英角ｺﾞｼｯｸUB"/>
                                <w:color w:val="FFFFFF" w:themeColor="background1"/>
                                <w:sz w:val="36"/>
                                <w:szCs w:val="36"/>
                              </w:rPr>
                            </w:pPr>
                            <w:r w:rsidRPr="00F50EFE">
                              <w:rPr>
                                <w:rFonts w:ascii="HGS創英角ｺﾞｼｯｸUB" w:eastAsia="HGS創英角ｺﾞｼｯｸUB" w:hAnsi="HGS創英角ｺﾞｼｯｸUB" w:hint="eastAsia"/>
                                <w:color w:val="FFFFFF" w:themeColor="background1"/>
                                <w:sz w:val="36"/>
                                <w:szCs w:val="36"/>
                              </w:rPr>
                              <w:t>町民が</w:t>
                            </w:r>
                            <w:r>
                              <w:rPr>
                                <w:rFonts w:ascii="HGS創英角ｺﾞｼｯｸUB" w:eastAsia="HGS創英角ｺﾞｼｯｸUB" w:hAnsi="HGS創英角ｺﾞｼｯｸUB" w:hint="eastAsia"/>
                                <w:color w:val="FFFFFF" w:themeColor="background1"/>
                                <w:sz w:val="36"/>
                                <w:szCs w:val="36"/>
                              </w:rPr>
                              <w:t>夢と誇りを持って生きいきと暮らすまち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E86F522" id="額縁 144" o:spid="_x0000_s1108" style="position:absolute;left:0;text-align:left;margin-left:64.25pt;margin-top:3.3pt;width:403.5pt;height:63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" fillcolor="#4f81bd [3204]" strokecolor="#243f60 [1604]" strokeweight="2pt">
                <v:path arrowok="t"/>
                <v:textbox>
                  <w:txbxContent>
                    <w:p w14:paraId="64AE84D4" w14:textId="38FE5EDB" w:rsidR="007E5F48" w:rsidRPr="00B95903" w:rsidRDefault="007E5F48" w:rsidP="00B95903">
                      <w:pPr>
                        <w:jc w:val="center"/>
                        <w:rPr>
                          <w:rFonts w:ascii="HGS創英角ｺﾞｼｯｸUB" w:eastAsia="HGS創英角ｺﾞｼｯｸUB" w:hAnsi="HGS創英角ｺﾞｼｯｸUB"/>
                          <w:color w:val="FFFFFF" w:themeColor="background1"/>
                          <w:sz w:val="36"/>
                          <w:szCs w:val="36"/>
                        </w:rPr>
                      </w:pPr>
                      <w:r w:rsidRPr="00F50EFE">
                        <w:rPr>
                          <w:rFonts w:ascii="HGS創英角ｺﾞｼｯｸUB" w:eastAsia="HGS創英角ｺﾞｼｯｸUB" w:hAnsi="HGS創英角ｺﾞｼｯｸUB" w:hint="eastAsia"/>
                          <w:color w:val="FFFFFF" w:themeColor="background1"/>
                          <w:sz w:val="36"/>
                          <w:szCs w:val="36"/>
                        </w:rPr>
                        <w:t>町民が</w:t>
                      </w:r>
                      <w:r>
                        <w:rPr>
                          <w:rFonts w:ascii="HGS創英角ｺﾞｼｯｸUB" w:eastAsia="HGS創英角ｺﾞｼｯｸUB" w:hAnsi="HGS創英角ｺﾞｼｯｸUB" w:hint="eastAsia"/>
                          <w:color w:val="FFFFFF" w:themeColor="background1"/>
                          <w:sz w:val="36"/>
                          <w:szCs w:val="36"/>
                        </w:rPr>
                        <w:t>夢と誇りを持って生きいきと暮らすまち</w:t>
                      </w:r>
                    </w:p>
                  </w:txbxContent>
                </v:textbox>
                <w10:wrap anchorx="margin"/>
              </v:roundrect>
            </w:pict>
          </mc:Fallback>
        </mc:AlternateContent>
      </w:r>
    </w:p>
    <w:p w14:paraId="69657CAC" w14:textId="157475A1" w:rsidR="003E778F" w:rsidRDefault="003E778F" w:rsidP="00B95903">
      <w:pPr>
        <w:ind w:leftChars="300" w:left="630" w:firstLineChars="100" w:firstLine="210"/>
      </w:pPr>
    </w:p>
    <w:p w14:paraId="0744F711" w14:textId="7B22A25B" w:rsidR="00986663" w:rsidRDefault="00986663" w:rsidP="00B95903">
      <w:pPr>
        <w:ind w:leftChars="300" w:left="630" w:firstLineChars="100" w:firstLine="210"/>
      </w:pPr>
    </w:p>
    <w:p w14:paraId="55227CCD" w14:textId="5A0CA9B8" w:rsidR="00986663" w:rsidRDefault="00986663" w:rsidP="00B95903">
      <w:pPr>
        <w:ind w:leftChars="300" w:left="630" w:firstLineChars="100" w:firstLine="210"/>
      </w:pPr>
    </w:p>
    <w:p w14:paraId="46F289CC" w14:textId="5F239BF3" w:rsidR="00986663" w:rsidRDefault="00986663" w:rsidP="00B95903">
      <w:pPr>
        <w:ind w:leftChars="300" w:left="630" w:firstLineChars="100" w:firstLine="210"/>
      </w:pPr>
    </w:p>
    <w:p w14:paraId="756CD2E9" w14:textId="464BB5A4" w:rsidR="003E778F" w:rsidRPr="00986663" w:rsidRDefault="00986663" w:rsidP="00B95903">
      <w:pPr>
        <w:ind w:leftChars="300" w:left="630" w:firstLineChars="100" w:firstLine="240"/>
        <w:rPr>
          <w:sz w:val="24"/>
          <w:szCs w:val="28"/>
        </w:rPr>
      </w:pPr>
      <w:r w:rsidRPr="00986663">
        <w:rPr>
          <w:rFonts w:hint="eastAsia"/>
          <w:sz w:val="24"/>
          <w:szCs w:val="28"/>
        </w:rPr>
        <w:t>その過程において</w:t>
      </w:r>
    </w:p>
    <w:p w14:paraId="6AE41B38" w14:textId="61842593" w:rsidR="003E778F" w:rsidRDefault="00986663" w:rsidP="00B95903">
      <w:pPr>
        <w:ind w:leftChars="300" w:left="630" w:firstLineChars="100" w:firstLine="210"/>
      </w:pPr>
      <w:r>
        <w:rPr>
          <w:noProof/>
        </w:rPr>
        <mc:AlternateContent>
          <mc:Choice Requires="wps">
            <w:drawing>
              <wp:anchor distT="0" distB="0" distL="114300" distR="114300" simplePos="0" relativeHeight="251926016" behindDoc="0" locked="0" layoutInCell="1" allowOverlap="1" wp14:anchorId="66059AE6" wp14:editId="4BAB78B7">
                <wp:simplePos x="0" y="0"/>
                <wp:positionH relativeFrom="margin">
                  <wp:align>right</wp:align>
                </wp:positionH>
                <wp:positionV relativeFrom="paragraph">
                  <wp:posOffset>32385</wp:posOffset>
                </wp:positionV>
                <wp:extent cx="5076825" cy="1038225"/>
                <wp:effectExtent l="0" t="0" r="28575" b="28575"/>
                <wp:wrapNone/>
                <wp:docPr id="717579421" name="額縁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6825" cy="1038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718BE5" w14:textId="00CB0262" w:rsidR="007E5F48" w:rsidRPr="00F50EFE" w:rsidRDefault="007E5F48" w:rsidP="00A019F6">
                            <w:pPr>
                              <w:spacing w:line="400" w:lineRule="exact"/>
                              <w:jc w:val="center"/>
                              <w:rPr>
                                <w:rFonts w:ascii="HGS創英角ｺﾞｼｯｸUB" w:eastAsia="HGS創英角ｺﾞｼｯｸUB" w:hAnsi="HGS創英角ｺﾞｼｯｸUB"/>
                                <w:color w:val="FFFFFF" w:themeColor="background1"/>
                                <w:sz w:val="36"/>
                                <w:szCs w:val="36"/>
                              </w:rPr>
                            </w:pPr>
                            <w:r w:rsidRPr="00F50EFE">
                              <w:rPr>
                                <w:rFonts w:ascii="HGS創英角ｺﾞｼｯｸUB" w:eastAsia="HGS創英角ｺﾞｼｯｸUB" w:hAnsi="HGS創英角ｺﾞｼｯｸUB" w:hint="eastAsia"/>
                                <w:color w:val="FFFFFF" w:themeColor="background1"/>
                                <w:sz w:val="36"/>
                                <w:szCs w:val="36"/>
                              </w:rPr>
                              <w:t>幌加内そば・朱鞠内湖・幌加内高等学校</w:t>
                            </w:r>
                            <w:r>
                              <w:rPr>
                                <w:rFonts w:ascii="HGS創英角ｺﾞｼｯｸUB" w:eastAsia="HGS創英角ｺﾞｼｯｸUB" w:hAnsi="HGS創英角ｺﾞｼｯｸUB" w:hint="eastAsia"/>
                                <w:color w:val="FFFFFF" w:themeColor="background1"/>
                                <w:sz w:val="36"/>
                                <w:szCs w:val="36"/>
                              </w:rPr>
                              <w:t xml:space="preserve">　　</w:t>
                            </w:r>
                            <w:r w:rsidRPr="00F50EFE">
                              <w:rPr>
                                <w:rFonts w:ascii="HGS創英角ｺﾞｼｯｸUB" w:eastAsia="HGS創英角ｺﾞｼｯｸUB" w:hAnsi="HGS創英角ｺﾞｼｯｸUB" w:hint="eastAsia"/>
                                <w:color w:val="FFFFFF" w:themeColor="background1"/>
                                <w:sz w:val="36"/>
                                <w:szCs w:val="36"/>
                              </w:rPr>
                              <w:t>ブランド力の磨き上げ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6059AE6" id="_x0000_s1109" style="position:absolute;left:0;text-align:left;margin-left:348.55pt;margin-top:2.55pt;width:399.75pt;height:81.75pt;z-index:25192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" fillcolor="#4f81bd [3204]" strokecolor="#243f60 [1604]" strokeweight="2pt">
                <v:path arrowok="t"/>
                <v:textbox>
                  <w:txbxContent>
                    <w:p w14:paraId="10718BE5" w14:textId="00CB0262" w:rsidR="007E5F48" w:rsidRPr="00F50EFE" w:rsidRDefault="007E5F48" w:rsidP="00A019F6">
                      <w:pPr>
                        <w:spacing w:line="400" w:lineRule="exact"/>
                        <w:jc w:val="center"/>
                        <w:rPr>
                          <w:rFonts w:ascii="HGS創英角ｺﾞｼｯｸUB" w:eastAsia="HGS創英角ｺﾞｼｯｸUB" w:hAnsi="HGS創英角ｺﾞｼｯｸUB"/>
                          <w:color w:val="FFFFFF" w:themeColor="background1"/>
                          <w:sz w:val="36"/>
                          <w:szCs w:val="36"/>
                        </w:rPr>
                      </w:pPr>
                      <w:r w:rsidRPr="00F50EFE">
                        <w:rPr>
                          <w:rFonts w:ascii="HGS創英角ｺﾞｼｯｸUB" w:eastAsia="HGS創英角ｺﾞｼｯｸUB" w:hAnsi="HGS創英角ｺﾞｼｯｸUB" w:hint="eastAsia"/>
                          <w:color w:val="FFFFFF" w:themeColor="background1"/>
                          <w:sz w:val="36"/>
                          <w:szCs w:val="36"/>
                        </w:rPr>
                        <w:t>幌加内そば・朱鞠内湖・幌加内高等学校</w:t>
                      </w:r>
                      <w:r>
                        <w:rPr>
                          <w:rFonts w:ascii="HGS創英角ｺﾞｼｯｸUB" w:eastAsia="HGS創英角ｺﾞｼｯｸUB" w:hAnsi="HGS創英角ｺﾞｼｯｸUB" w:hint="eastAsia"/>
                          <w:color w:val="FFFFFF" w:themeColor="background1"/>
                          <w:sz w:val="36"/>
                          <w:szCs w:val="36"/>
                        </w:rPr>
                        <w:t xml:space="preserve">　　</w:t>
                      </w:r>
                      <w:r w:rsidRPr="00F50EFE">
                        <w:rPr>
                          <w:rFonts w:ascii="HGS創英角ｺﾞｼｯｸUB" w:eastAsia="HGS創英角ｺﾞｼｯｸUB" w:hAnsi="HGS創英角ｺﾞｼｯｸUB" w:hint="eastAsia"/>
                          <w:color w:val="FFFFFF" w:themeColor="background1"/>
                          <w:sz w:val="36"/>
                          <w:szCs w:val="36"/>
                        </w:rPr>
                        <w:t>ブランド力の磨き上げ</w:t>
                      </w:r>
                    </w:p>
                  </w:txbxContent>
                </v:textbox>
                <w10:wrap anchorx="margin"/>
              </v:roundrect>
            </w:pict>
          </mc:Fallback>
        </mc:AlternateContent>
      </w:r>
    </w:p>
    <w:p w14:paraId="71E61B84" w14:textId="77777777" w:rsidR="00986663" w:rsidRDefault="00986663" w:rsidP="00B95903">
      <w:pPr>
        <w:ind w:leftChars="300" w:left="630" w:firstLineChars="100" w:firstLine="210"/>
      </w:pPr>
    </w:p>
    <w:p w14:paraId="47C730F8" w14:textId="77777777" w:rsidR="00986663" w:rsidRDefault="00986663" w:rsidP="00B95903">
      <w:pPr>
        <w:ind w:leftChars="300" w:left="630" w:firstLineChars="100" w:firstLine="210"/>
      </w:pPr>
    </w:p>
    <w:p w14:paraId="220A105A" w14:textId="77777777" w:rsidR="00986663" w:rsidRDefault="00986663" w:rsidP="00B95903">
      <w:pPr>
        <w:ind w:leftChars="300" w:left="630" w:firstLineChars="100" w:firstLine="210"/>
      </w:pPr>
    </w:p>
    <w:p w14:paraId="186336DB" w14:textId="77777777" w:rsidR="00132EE6" w:rsidRDefault="00132EE6" w:rsidP="00B95903">
      <w:pPr>
        <w:ind w:leftChars="300" w:left="630" w:firstLineChars="100" w:firstLine="210"/>
      </w:pPr>
    </w:p>
    <w:p w14:paraId="08FFFF8F" w14:textId="030D1460" w:rsidR="00132EE6" w:rsidRPr="00932F69" w:rsidRDefault="00132EE6" w:rsidP="00132EE6">
      <w:pPr>
        <w:ind w:leftChars="300" w:left="630" w:firstLineChars="100" w:firstLine="210"/>
        <w:rPr>
          <w:color w:val="000000" w:themeColor="text1"/>
        </w:rPr>
      </w:pPr>
      <w:r>
        <w:rPr>
          <w:rFonts w:hint="eastAsia"/>
        </w:rPr>
        <w:t>＜</w:t>
      </w:r>
      <w:r w:rsidR="0037336F" w:rsidRPr="00932F69">
        <w:rPr>
          <w:rFonts w:hint="eastAsia"/>
          <w:color w:val="000000" w:themeColor="text1"/>
        </w:rPr>
        <w:t>日本一の生産量を誇る</w:t>
      </w:r>
      <w:r w:rsidRPr="00932F69">
        <w:rPr>
          <w:rFonts w:hint="eastAsia"/>
          <w:color w:val="000000" w:themeColor="text1"/>
        </w:rPr>
        <w:t>「</w:t>
      </w:r>
      <w:r w:rsidR="0037336F" w:rsidRPr="00932F69">
        <w:rPr>
          <w:rFonts w:hint="eastAsia"/>
          <w:color w:val="000000" w:themeColor="text1"/>
        </w:rPr>
        <w:t>幌加内</w:t>
      </w:r>
      <w:r w:rsidRPr="00932F69">
        <w:rPr>
          <w:rFonts w:hint="eastAsia"/>
          <w:color w:val="000000" w:themeColor="text1"/>
        </w:rPr>
        <w:t>そば」を</w:t>
      </w:r>
      <w:r w:rsidR="0037336F" w:rsidRPr="00932F69">
        <w:rPr>
          <w:rFonts w:hint="eastAsia"/>
          <w:color w:val="000000" w:themeColor="text1"/>
        </w:rPr>
        <w:t>全国民に認知していただくこと</w:t>
      </w:r>
      <w:r w:rsidRPr="00932F69">
        <w:rPr>
          <w:rFonts w:hint="eastAsia"/>
          <w:color w:val="000000" w:themeColor="text1"/>
        </w:rPr>
        <w:t>＞</w:t>
      </w:r>
    </w:p>
    <w:p w14:paraId="26C04374" w14:textId="77777777" w:rsidR="007E5F48" w:rsidRDefault="00132EE6" w:rsidP="00132EE6">
      <w:pPr>
        <w:ind w:leftChars="300" w:left="630" w:firstLineChars="100" w:firstLine="210"/>
        <w:rPr>
          <w:color w:val="000000" w:themeColor="text1"/>
        </w:rPr>
      </w:pPr>
      <w:r w:rsidRPr="00932F69">
        <w:rPr>
          <w:rFonts w:hint="eastAsia"/>
          <w:color w:val="000000" w:themeColor="text1"/>
        </w:rPr>
        <w:t>＜</w:t>
      </w:r>
      <w:r w:rsidR="00B53443" w:rsidRPr="00932F69">
        <w:rPr>
          <w:rFonts w:hint="eastAsia"/>
          <w:color w:val="000000" w:themeColor="text1"/>
        </w:rPr>
        <w:t>幻の魚イトウが住む「</w:t>
      </w:r>
      <w:r w:rsidRPr="00932F69">
        <w:rPr>
          <w:rFonts w:hint="eastAsia"/>
          <w:color w:val="000000" w:themeColor="text1"/>
        </w:rPr>
        <w:t>朱鞠内湖</w:t>
      </w:r>
      <w:r w:rsidR="00B53443" w:rsidRPr="00932F69">
        <w:rPr>
          <w:rFonts w:hint="eastAsia"/>
          <w:color w:val="000000" w:themeColor="text1"/>
        </w:rPr>
        <w:t>」を町民や国内外の方に愛していただき、賢い利用をして</w:t>
      </w:r>
      <w:r w:rsidR="007E5F48">
        <w:rPr>
          <w:rFonts w:hint="eastAsia"/>
          <w:color w:val="000000" w:themeColor="text1"/>
        </w:rPr>
        <w:t xml:space="preserve">　</w:t>
      </w:r>
    </w:p>
    <w:p w14:paraId="5FFBB7FC" w14:textId="6F3A32EB" w:rsidR="00132EE6" w:rsidRPr="00932F69" w:rsidRDefault="00B53443" w:rsidP="00132EE6">
      <w:pPr>
        <w:ind w:leftChars="300" w:left="630" w:firstLineChars="100" w:firstLine="210"/>
        <w:rPr>
          <w:color w:val="000000" w:themeColor="text1"/>
        </w:rPr>
      </w:pPr>
      <w:r w:rsidRPr="00932F69">
        <w:rPr>
          <w:rFonts w:hint="eastAsia"/>
          <w:color w:val="000000" w:themeColor="text1"/>
        </w:rPr>
        <w:t>いくこと</w:t>
      </w:r>
      <w:r w:rsidR="00132EE6" w:rsidRPr="00932F69">
        <w:rPr>
          <w:rFonts w:hint="eastAsia"/>
          <w:color w:val="000000" w:themeColor="text1"/>
        </w:rPr>
        <w:t>＞</w:t>
      </w:r>
    </w:p>
    <w:p w14:paraId="17F06428" w14:textId="32EC2521" w:rsidR="00B53443" w:rsidRPr="00932F69" w:rsidRDefault="00B53443" w:rsidP="00B53443">
      <w:pPr>
        <w:ind w:leftChars="300" w:left="630" w:firstLineChars="100" w:firstLine="210"/>
        <w:rPr>
          <w:color w:val="000000" w:themeColor="text1"/>
        </w:rPr>
      </w:pPr>
      <w:r w:rsidRPr="00932F69">
        <w:rPr>
          <w:rFonts w:hint="eastAsia"/>
          <w:color w:val="000000" w:themeColor="text1"/>
        </w:rPr>
        <w:t>＜幌加内高等学校を全国から生徒が集まり、教育者からも注目される高等学校にすること＞</w:t>
      </w:r>
    </w:p>
    <w:p w14:paraId="76EA2044" w14:textId="7091B3A3" w:rsidR="00132EE6" w:rsidRPr="00932F69" w:rsidRDefault="00132EE6" w:rsidP="00132EE6">
      <w:pPr>
        <w:ind w:leftChars="300" w:left="630" w:firstLineChars="100" w:firstLine="210"/>
        <w:rPr>
          <w:color w:val="000000" w:themeColor="text1"/>
        </w:rPr>
      </w:pPr>
      <w:r w:rsidRPr="00932F69">
        <w:rPr>
          <w:rFonts w:hint="eastAsia"/>
          <w:color w:val="000000" w:themeColor="text1"/>
        </w:rPr>
        <w:t>ということを念頭に、</w:t>
      </w:r>
      <w:r w:rsidR="00B53443" w:rsidRPr="00932F69">
        <w:rPr>
          <w:rFonts w:hint="eastAsia"/>
          <w:color w:val="000000" w:themeColor="text1"/>
        </w:rPr>
        <w:t>持続可能な小さなまちの代表格として、各ブランド力を高め町民に愛され、まちに誇りを持ち全国から注目されるまちづくりを行い、町の課題を町民と共有し、</w:t>
      </w:r>
      <w:r w:rsidR="001905DA" w:rsidRPr="00932F69">
        <w:rPr>
          <w:rFonts w:hint="eastAsia"/>
          <w:color w:val="000000" w:themeColor="text1"/>
        </w:rPr>
        <w:t>上川地域などと広域連携を図りながら解決</w:t>
      </w:r>
      <w:r w:rsidRPr="00932F69">
        <w:rPr>
          <w:rFonts w:hint="eastAsia"/>
          <w:color w:val="000000" w:themeColor="text1"/>
        </w:rPr>
        <w:t>することを目指します。</w:t>
      </w:r>
    </w:p>
    <w:p w14:paraId="56051BE4" w14:textId="77777777" w:rsidR="003D1FF8" w:rsidRDefault="003D1FF8" w:rsidP="00132EE6">
      <w:pPr>
        <w:ind w:leftChars="300" w:left="630" w:firstLineChars="100" w:firstLine="210"/>
      </w:pPr>
    </w:p>
    <w:p w14:paraId="129660E1" w14:textId="77777777" w:rsidR="00F50EFE" w:rsidRDefault="00F50EFE" w:rsidP="00134CAA"/>
    <w:p w14:paraId="1C1B8AC6" w14:textId="77777777" w:rsidR="00F50EFE" w:rsidRDefault="00F50EFE" w:rsidP="00134CAA"/>
    <w:p w14:paraId="248311C2" w14:textId="77777777" w:rsidR="00F50EFE" w:rsidRDefault="00F50EFE" w:rsidP="00134CAA"/>
    <w:p w14:paraId="771CF040" w14:textId="67A79EC6" w:rsidR="00997ED4" w:rsidRDefault="002D143A" w:rsidP="00134CAA">
      <w:r>
        <w:rPr>
          <w:noProof/>
        </w:rPr>
        <w:lastRenderedPageBreak/>
        <mc:AlternateContent>
          <mc:Choice Requires="wps">
            <w:drawing>
              <wp:anchor distT="0" distB="0" distL="114300" distR="114300" simplePos="0" relativeHeight="251504128" behindDoc="0" locked="0" layoutInCell="1" allowOverlap="1" wp14:anchorId="6B6309C3" wp14:editId="0CC6E898">
                <wp:simplePos x="0" y="0"/>
                <wp:positionH relativeFrom="column">
                  <wp:posOffset>22333</wp:posOffset>
                </wp:positionH>
                <wp:positionV relativeFrom="paragraph">
                  <wp:posOffset>-3624</wp:posOffset>
                </wp:positionV>
                <wp:extent cx="5734050" cy="681990"/>
                <wp:effectExtent l="38100" t="38100" r="95250" b="99060"/>
                <wp:wrapNone/>
                <wp:docPr id="179" name="角丸四角形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7CFFAE51" w14:textId="3342A98C" w:rsidR="007E5F48" w:rsidRPr="00DB2051" w:rsidRDefault="007E5F48" w:rsidP="00997ED4">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３　人口ビジョン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B6309C3" id="角丸四角形 179" o:spid="_x0000_s1110" style="position:absolute;left:0;text-align:left;margin-left:1.75pt;margin-top:-.3pt;width:451.5pt;height:53.7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" fillcolor="#eaf1dd [662]" stroked="f" strokeweight="2pt">
                <v:shadow on="t" color="black" opacity="26214f" origin="-.5,-.5" offset=".74836mm,.74836mm"/>
                <v:textbox>
                  <w:txbxContent>
                    <w:p w14:paraId="7CFFAE51" w14:textId="3342A98C" w:rsidR="007E5F48" w:rsidRPr="00DB2051" w:rsidRDefault="007E5F48" w:rsidP="00997ED4">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３　人口ビジョン</w:t>
                      </w:r>
                    </w:p>
                  </w:txbxContent>
                </v:textbox>
              </v:roundrect>
            </w:pict>
          </mc:Fallback>
        </mc:AlternateContent>
      </w:r>
    </w:p>
    <w:p w14:paraId="2C39C4C2" w14:textId="77777777" w:rsidR="00997ED4" w:rsidRDefault="00997ED4" w:rsidP="00997ED4"/>
    <w:p w14:paraId="3F3E038B" w14:textId="77777777" w:rsidR="00997ED4" w:rsidRDefault="00997ED4" w:rsidP="00997ED4"/>
    <w:p w14:paraId="491AC6C2" w14:textId="77777777" w:rsidR="00997ED4" w:rsidRDefault="00997ED4" w:rsidP="00997ED4"/>
    <w:p w14:paraId="2347E375" w14:textId="20B60ABE" w:rsidR="00997ED4" w:rsidRDefault="00997ED4" w:rsidP="00997ED4">
      <w:pPr>
        <w:ind w:leftChars="300" w:left="630" w:firstLineChars="100" w:firstLine="210"/>
      </w:pPr>
      <w:r>
        <w:rPr>
          <w:rFonts w:hint="eastAsia"/>
        </w:rPr>
        <w:t>人口減少は我が国全体が人口減少社会に突入した状</w:t>
      </w:r>
      <w:r w:rsidR="004C1A93">
        <w:rPr>
          <w:rFonts w:hint="eastAsia"/>
        </w:rPr>
        <w:t>況や、町のこれまでの状況から</w:t>
      </w:r>
      <w:r w:rsidR="00732E2D" w:rsidRPr="007A476A">
        <w:rPr>
          <w:rFonts w:hint="eastAsia"/>
        </w:rPr>
        <w:t>見て</w:t>
      </w:r>
      <w:r w:rsidR="007A7C1F">
        <w:rPr>
          <w:rFonts w:hint="eastAsia"/>
        </w:rPr>
        <w:t>も</w:t>
      </w:r>
      <w:r w:rsidR="004C1A93">
        <w:rPr>
          <w:rFonts w:hint="eastAsia"/>
        </w:rPr>
        <w:t>今後</w:t>
      </w:r>
      <w:r w:rsidR="004C1A93" w:rsidRPr="0020476F">
        <w:rPr>
          <w:rFonts w:hint="eastAsia"/>
          <w:color w:val="000000" w:themeColor="text1"/>
        </w:rPr>
        <w:t>も続くもの</w:t>
      </w:r>
      <w:r w:rsidR="004C1A93">
        <w:rPr>
          <w:rFonts w:hint="eastAsia"/>
        </w:rPr>
        <w:t>と想定されます。</w:t>
      </w:r>
    </w:p>
    <w:p w14:paraId="1A6A3A23" w14:textId="77777777" w:rsidR="00997ED4" w:rsidRDefault="00997ED4" w:rsidP="00997ED4">
      <w:pPr>
        <w:ind w:leftChars="300" w:left="630" w:firstLineChars="100" w:firstLine="210"/>
      </w:pPr>
    </w:p>
    <w:p w14:paraId="21089198" w14:textId="069426C8" w:rsidR="00BD64D8" w:rsidRDefault="00BD64D8" w:rsidP="00BD64D8">
      <w:pPr>
        <w:ind w:leftChars="300" w:left="630" w:firstLineChars="100" w:firstLine="210"/>
      </w:pPr>
      <w:r>
        <w:rPr>
          <w:rFonts w:hint="eastAsia"/>
        </w:rPr>
        <w:t>このような状況を踏まえ、</w:t>
      </w:r>
      <w:r w:rsidR="00DB3BB2">
        <w:rPr>
          <w:rFonts w:hint="eastAsia"/>
        </w:rPr>
        <w:t>国立社会保障・人口問題研究所の</w:t>
      </w:r>
      <w:r w:rsidR="00DB3BB2" w:rsidRPr="00DB3BB2">
        <w:rPr>
          <w:rFonts w:hint="eastAsia"/>
        </w:rPr>
        <w:t>『日本の地域別将来推計人口（令和５（2023）年推計）』</w:t>
      </w:r>
      <w:r w:rsidR="00DB3BB2">
        <w:rPr>
          <w:rFonts w:hint="eastAsia"/>
        </w:rPr>
        <w:t>に基づき、</w:t>
      </w:r>
      <w:r>
        <w:rPr>
          <w:rFonts w:hint="eastAsia"/>
        </w:rPr>
        <w:t>将来人口の見通しとしては、次のように設定します。</w:t>
      </w:r>
    </w:p>
    <w:p w14:paraId="60C62B37" w14:textId="77777777" w:rsidR="00BD64D8" w:rsidRDefault="00BD64D8" w:rsidP="00BD64D8">
      <w:pPr>
        <w:ind w:leftChars="300" w:left="630" w:firstLineChars="100" w:firstLine="210"/>
      </w:pPr>
    </w:p>
    <w:p w14:paraId="2D74C342" w14:textId="77777777" w:rsidR="00BD64D8" w:rsidRDefault="00BD64D8" w:rsidP="00BD64D8">
      <w:pPr>
        <w:ind w:leftChars="300" w:left="630" w:firstLineChars="100" w:firstLine="210"/>
      </w:pPr>
      <w:r>
        <w:rPr>
          <w:rFonts w:hint="eastAsia"/>
        </w:rPr>
        <w:t xml:space="preserve">　　　令和２年　　　：　　１，３７０人</w:t>
      </w:r>
    </w:p>
    <w:p w14:paraId="0A1AC4D9" w14:textId="7D1A3415" w:rsidR="00997ED4" w:rsidRDefault="00BD64D8" w:rsidP="00BD64D8">
      <w:pPr>
        <w:ind w:leftChars="300" w:left="630" w:firstLineChars="100" w:firstLine="210"/>
      </w:pPr>
      <w:r>
        <w:rPr>
          <w:rFonts w:hint="eastAsia"/>
        </w:rPr>
        <w:t xml:space="preserve">　　　令和１７年　　：　　　　８９２人</w:t>
      </w:r>
    </w:p>
    <w:p w14:paraId="32B7D86F" w14:textId="5C914DB6" w:rsidR="00BD64D8" w:rsidRPr="00A96439" w:rsidRDefault="00134CAA" w:rsidP="00BD64D8">
      <w:pPr>
        <w:ind w:leftChars="300" w:left="630" w:firstLineChars="100" w:firstLine="210"/>
      </w:pPr>
      <w:r>
        <w:rPr>
          <w:noProof/>
          <w:u w:val="single"/>
        </w:rPr>
        <mc:AlternateContent>
          <mc:Choice Requires="wps">
            <w:drawing>
              <wp:anchor distT="0" distB="0" distL="114300" distR="114300" simplePos="0" relativeHeight="251603456" behindDoc="0" locked="0" layoutInCell="1" allowOverlap="1" wp14:anchorId="17F82199" wp14:editId="0762E657">
                <wp:simplePos x="0" y="0"/>
                <wp:positionH relativeFrom="column">
                  <wp:posOffset>4378960</wp:posOffset>
                </wp:positionH>
                <wp:positionV relativeFrom="paragraph">
                  <wp:posOffset>90170</wp:posOffset>
                </wp:positionV>
                <wp:extent cx="865505" cy="340360"/>
                <wp:effectExtent l="0" t="0" r="0" b="2540"/>
                <wp:wrapNone/>
                <wp:docPr id="290" name="テキスト ボックス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550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F41443" w14:textId="77777777" w:rsidR="007E5F48" w:rsidRPr="00B92F84" w:rsidRDefault="007E5F48">
                            <w:pPr>
                              <w:rPr>
                                <w:sz w:val="18"/>
                                <w:szCs w:val="18"/>
                              </w:rPr>
                            </w:pPr>
                            <w:r w:rsidRPr="00B92F84">
                              <w:rPr>
                                <w:rFonts w:hint="eastAsia"/>
                                <w:sz w:val="18"/>
                                <w:szCs w:val="18"/>
                              </w:rPr>
                              <w:t>（単位：人）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F82199" id="テキスト ボックス 290" o:spid="_x0000_s1111" type="#_x0000_t202" style="position:absolute;left:0;text-align:left;margin-left:344.8pt;margin-top:7.1pt;width:68.15pt;height:26.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" filled="f" stroked="f" strokeweight=".5pt">
                <v:textbox>
                  <w:txbxContent>
                    <w:p w14:paraId="29F41443" w14:textId="77777777" w:rsidR="007E5F48" w:rsidRPr="00B92F84" w:rsidRDefault="007E5F48">
                      <w:pPr>
                        <w:rPr>
                          <w:sz w:val="18"/>
                          <w:szCs w:val="18"/>
                        </w:rPr>
                      </w:pPr>
                      <w:r w:rsidRPr="00B92F84">
                        <w:rPr>
                          <w:rFonts w:hint="eastAsia"/>
                          <w:sz w:val="18"/>
                          <w:szCs w:val="18"/>
                        </w:rPr>
                        <w:t>（単位：人）</w:t>
                      </w:r>
                    </w:p>
                  </w:txbxContent>
                </v:textbox>
              </v:shape>
            </w:pict>
          </mc:Fallback>
        </mc:AlternateContent>
      </w:r>
      <w:r>
        <w:rPr>
          <w:noProof/>
        </w:rPr>
        <mc:AlternateContent>
          <mc:Choice Requires="wps">
            <w:drawing>
              <wp:anchor distT="0" distB="0" distL="114300" distR="114300" simplePos="0" relativeHeight="251505152" behindDoc="0" locked="0" layoutInCell="1" allowOverlap="1" wp14:anchorId="60D279E1" wp14:editId="45D5BAC1">
                <wp:simplePos x="0" y="0"/>
                <wp:positionH relativeFrom="column">
                  <wp:posOffset>2109470</wp:posOffset>
                </wp:positionH>
                <wp:positionV relativeFrom="paragraph">
                  <wp:posOffset>100779</wp:posOffset>
                </wp:positionV>
                <wp:extent cx="1929130" cy="342900"/>
                <wp:effectExtent l="0" t="0" r="0" b="0"/>
                <wp:wrapNone/>
                <wp:docPr id="182" name="テキスト ボックス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913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D1256" w14:textId="77777777" w:rsidR="007E5F48" w:rsidRPr="00BE7016" w:rsidRDefault="007E5F48">
                            <w:pPr>
                              <w:rPr>
                                <w:rFonts w:ascii="ＭＳ Ｐゴシック" w:eastAsia="ＭＳ Ｐゴシック" w:hAnsi="ＭＳ Ｐゴシック"/>
                                <w:color w:val="000000" w:themeColor="text1"/>
                                <w:sz w:val="20"/>
                                <w:szCs w:val="20"/>
                              </w:rPr>
                            </w:pPr>
                            <w:r w:rsidRPr="00C65F1E">
                              <w:rPr>
                                <w:rFonts w:ascii="ＭＳ Ｐゴシック" w:eastAsia="ＭＳ Ｐゴシック" w:hAnsi="ＭＳ Ｐゴシック" w:hint="eastAsia"/>
                                <w:sz w:val="20"/>
                                <w:szCs w:val="20"/>
                              </w:rPr>
                              <w:t xml:space="preserve">●　</w:t>
                            </w:r>
                            <w:r w:rsidRPr="00BE7016">
                              <w:rPr>
                                <w:rFonts w:ascii="ＭＳ Ｐゴシック" w:eastAsia="ＭＳ Ｐゴシック" w:hAnsi="ＭＳ Ｐゴシック" w:hint="eastAsia"/>
                                <w:color w:val="000000" w:themeColor="text1"/>
                                <w:sz w:val="20"/>
                                <w:szCs w:val="20"/>
                              </w:rPr>
                              <w:t>将来人口</w:t>
                            </w:r>
                            <w:r w:rsidRPr="00BE7016">
                              <w:rPr>
                                <w:rFonts w:ascii="ＭＳ Ｐゴシック" w:eastAsia="ＭＳ Ｐゴシック" w:hAnsi="ＭＳ Ｐゴシック"/>
                                <w:color w:val="000000" w:themeColor="text1"/>
                                <w:sz w:val="20"/>
                                <w:szCs w:val="20"/>
                              </w:rPr>
                              <w:t>の</w:t>
                            </w:r>
                            <w:r w:rsidRPr="00BE7016">
                              <w:rPr>
                                <w:rFonts w:ascii="ＭＳ Ｐゴシック" w:eastAsia="ＭＳ Ｐゴシック" w:hAnsi="ＭＳ Ｐゴシック" w:hint="eastAsia"/>
                                <w:color w:val="000000" w:themeColor="text1"/>
                                <w:sz w:val="20"/>
                                <w:szCs w:val="20"/>
                              </w:rPr>
                              <w:t>見通し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D279E1" id="テキスト ボックス 182" o:spid="_x0000_s1112" type="#_x0000_t202" style="position:absolute;left:0;text-align:left;margin-left:166.1pt;margin-top:7.95pt;width:151.9pt;height:27pt;z-index:2515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" filled="f" stroked="f" strokeweight=".5pt">
                <v:textbox style="mso-fit-shape-to-text:t">
                  <w:txbxContent>
                    <w:p w14:paraId="6A7D1256" w14:textId="77777777" w:rsidR="007E5F48" w:rsidRPr="00BE7016" w:rsidRDefault="007E5F48">
                      <w:pPr>
                        <w:rPr>
                          <w:rFonts w:ascii="ＭＳ Ｐゴシック" w:eastAsia="ＭＳ Ｐゴシック" w:hAnsi="ＭＳ Ｐゴシック"/>
                          <w:color w:val="000000" w:themeColor="text1"/>
                          <w:sz w:val="20"/>
                          <w:szCs w:val="20"/>
                        </w:rPr>
                      </w:pPr>
                      <w:r w:rsidRPr="00C65F1E">
                        <w:rPr>
                          <w:rFonts w:ascii="ＭＳ Ｐゴシック" w:eastAsia="ＭＳ Ｐゴシック" w:hAnsi="ＭＳ Ｐゴシック" w:hint="eastAsia"/>
                          <w:sz w:val="20"/>
                          <w:szCs w:val="20"/>
                        </w:rPr>
                        <w:t xml:space="preserve">●　</w:t>
                      </w:r>
                      <w:r w:rsidRPr="00BE7016">
                        <w:rPr>
                          <w:rFonts w:ascii="ＭＳ Ｐゴシック" w:eastAsia="ＭＳ Ｐゴシック" w:hAnsi="ＭＳ Ｐゴシック" w:hint="eastAsia"/>
                          <w:color w:val="000000" w:themeColor="text1"/>
                          <w:sz w:val="20"/>
                          <w:szCs w:val="20"/>
                        </w:rPr>
                        <w:t>将来人口</w:t>
                      </w:r>
                      <w:r w:rsidRPr="00BE7016">
                        <w:rPr>
                          <w:rFonts w:ascii="ＭＳ Ｐゴシック" w:eastAsia="ＭＳ Ｐゴシック" w:hAnsi="ＭＳ Ｐゴシック"/>
                          <w:color w:val="000000" w:themeColor="text1"/>
                          <w:sz w:val="20"/>
                          <w:szCs w:val="20"/>
                        </w:rPr>
                        <w:t>の</w:t>
                      </w:r>
                      <w:r w:rsidRPr="00BE7016">
                        <w:rPr>
                          <w:rFonts w:ascii="ＭＳ Ｐゴシック" w:eastAsia="ＭＳ Ｐゴシック" w:hAnsi="ＭＳ Ｐゴシック" w:hint="eastAsia"/>
                          <w:color w:val="000000" w:themeColor="text1"/>
                          <w:sz w:val="20"/>
                          <w:szCs w:val="20"/>
                        </w:rPr>
                        <w:t>見通し</w:t>
                      </w:r>
                    </w:p>
                  </w:txbxContent>
                </v:textbox>
              </v:shape>
            </w:pict>
          </mc:Fallback>
        </mc:AlternateContent>
      </w:r>
    </w:p>
    <w:p w14:paraId="1F349CDF" w14:textId="4EBE656B" w:rsidR="00997ED4" w:rsidRDefault="00134CAA" w:rsidP="007062EE">
      <w:pPr>
        <w:ind w:leftChars="300" w:left="630" w:firstLineChars="100" w:firstLine="210"/>
        <w:rPr>
          <w:u w:val="single"/>
        </w:rPr>
      </w:pPr>
      <w:r>
        <w:rPr>
          <w:noProof/>
        </w:rPr>
        <w:drawing>
          <wp:anchor distT="0" distB="0" distL="114300" distR="114300" simplePos="0" relativeHeight="251819520" behindDoc="0" locked="0" layoutInCell="1" allowOverlap="1" wp14:anchorId="3C28E024" wp14:editId="27B84E66">
            <wp:simplePos x="0" y="0"/>
            <wp:positionH relativeFrom="column">
              <wp:posOffset>247015</wp:posOffset>
            </wp:positionH>
            <wp:positionV relativeFrom="page">
              <wp:posOffset>4093953</wp:posOffset>
            </wp:positionV>
            <wp:extent cx="5491480" cy="2489835"/>
            <wp:effectExtent l="19050" t="19050" r="13970" b="24765"/>
            <wp:wrapNone/>
            <wp:docPr id="30375504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2320"/>
                    <a:stretch/>
                  </pic:blipFill>
                  <pic:spPr bwMode="auto">
                    <a:xfrm>
                      <a:off x="0" y="0"/>
                      <a:ext cx="5491480" cy="248983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5A517" w14:textId="7FDB60C8" w:rsidR="007062EE" w:rsidRDefault="007062EE" w:rsidP="007062EE">
      <w:pPr>
        <w:ind w:leftChars="300" w:left="630" w:firstLineChars="100" w:firstLine="210"/>
        <w:rPr>
          <w:u w:val="single"/>
        </w:rPr>
      </w:pPr>
    </w:p>
    <w:p w14:paraId="1E1CDB8F" w14:textId="77777777" w:rsidR="007062EE" w:rsidRPr="007062EE" w:rsidRDefault="007062EE" w:rsidP="007062EE">
      <w:pPr>
        <w:ind w:leftChars="300" w:left="630" w:firstLineChars="100" w:firstLine="210"/>
        <w:rPr>
          <w:u w:val="single"/>
        </w:rPr>
      </w:pPr>
    </w:p>
    <w:p w14:paraId="4072E78F" w14:textId="2CFADAC4" w:rsidR="00997ED4" w:rsidRDefault="00997ED4" w:rsidP="00997ED4">
      <w:pPr>
        <w:ind w:leftChars="300" w:left="630" w:firstLineChars="100" w:firstLine="210"/>
      </w:pPr>
    </w:p>
    <w:p w14:paraId="132A3CE8" w14:textId="77777777" w:rsidR="00997ED4" w:rsidRDefault="00997ED4" w:rsidP="00997ED4">
      <w:pPr>
        <w:ind w:leftChars="300" w:left="630" w:firstLineChars="100" w:firstLine="210"/>
      </w:pPr>
    </w:p>
    <w:p w14:paraId="566F4F98" w14:textId="77777777" w:rsidR="00997ED4" w:rsidRDefault="00997ED4" w:rsidP="00997ED4">
      <w:pPr>
        <w:ind w:leftChars="300" w:left="630" w:firstLineChars="100" w:firstLine="210"/>
      </w:pPr>
    </w:p>
    <w:p w14:paraId="074D66B8" w14:textId="77777777" w:rsidR="00997ED4" w:rsidRDefault="00997ED4" w:rsidP="00997ED4">
      <w:pPr>
        <w:ind w:leftChars="300" w:left="630" w:firstLineChars="100" w:firstLine="210"/>
      </w:pPr>
    </w:p>
    <w:p w14:paraId="3F6A54EB" w14:textId="77777777" w:rsidR="00997ED4" w:rsidRDefault="00997ED4" w:rsidP="00997ED4">
      <w:pPr>
        <w:ind w:leftChars="300" w:left="630" w:firstLineChars="100" w:firstLine="210"/>
      </w:pPr>
    </w:p>
    <w:p w14:paraId="6D489E6D" w14:textId="77777777" w:rsidR="00997ED4" w:rsidRDefault="00997ED4" w:rsidP="00997ED4">
      <w:pPr>
        <w:ind w:leftChars="300" w:left="630" w:firstLineChars="100" w:firstLine="210"/>
      </w:pPr>
    </w:p>
    <w:p w14:paraId="15F29A63" w14:textId="77777777" w:rsidR="00997ED4" w:rsidRDefault="00997ED4" w:rsidP="00997ED4">
      <w:pPr>
        <w:ind w:leftChars="300" w:left="630" w:firstLineChars="100" w:firstLine="210"/>
      </w:pPr>
    </w:p>
    <w:p w14:paraId="171972E7" w14:textId="77777777" w:rsidR="00997ED4" w:rsidRDefault="00997ED4" w:rsidP="00997ED4">
      <w:pPr>
        <w:ind w:leftChars="300" w:left="630" w:firstLineChars="100" w:firstLine="210"/>
      </w:pPr>
    </w:p>
    <w:p w14:paraId="07CCA50A" w14:textId="6053B6DE" w:rsidR="00997ED4" w:rsidRDefault="00997ED4" w:rsidP="00134CAA"/>
    <w:p w14:paraId="50E42D06" w14:textId="069B54D8" w:rsidR="00997ED4" w:rsidRDefault="00134CAA" w:rsidP="00997ED4">
      <w:pPr>
        <w:ind w:leftChars="300" w:left="630" w:firstLineChars="100" w:firstLine="210"/>
      </w:pPr>
      <w:r>
        <w:rPr>
          <w:noProof/>
        </w:rPr>
        <mc:AlternateContent>
          <mc:Choice Requires="wps">
            <w:drawing>
              <wp:anchor distT="0" distB="0" distL="114300" distR="114300" simplePos="0" relativeHeight="251706880" behindDoc="0" locked="0" layoutInCell="1" allowOverlap="1" wp14:anchorId="62E6E07A" wp14:editId="16FE8ED1">
                <wp:simplePos x="0" y="0"/>
                <wp:positionH relativeFrom="column">
                  <wp:posOffset>4497070</wp:posOffset>
                </wp:positionH>
                <wp:positionV relativeFrom="paragraph">
                  <wp:posOffset>193675</wp:posOffset>
                </wp:positionV>
                <wp:extent cx="865505" cy="34036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550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D3A24" w14:textId="52484EB4" w:rsidR="007E5F48" w:rsidRPr="00B92F84" w:rsidRDefault="007E5F48">
                            <w:pPr>
                              <w:rPr>
                                <w:sz w:val="18"/>
                                <w:szCs w:val="18"/>
                              </w:rPr>
                            </w:pPr>
                            <w:r w:rsidRPr="00B92F84">
                              <w:rPr>
                                <w:rFonts w:hint="eastAsia"/>
                                <w:sz w:val="18"/>
                                <w:szCs w:val="18"/>
                              </w:rPr>
                              <w:t>（単位：</w:t>
                            </w:r>
                            <w:r>
                              <w:rPr>
                                <w:rFonts w:hint="eastAsia"/>
                                <w:sz w:val="18"/>
                                <w:szCs w:val="18"/>
                              </w:rPr>
                              <w:t>％・</w:t>
                            </w:r>
                            <w:r w:rsidRPr="00B92F84">
                              <w:rPr>
                                <w:rFonts w:hint="eastAsia"/>
                                <w:sz w:val="18"/>
                                <w:szCs w:val="18"/>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E6E07A" id="テキスト ボックス 29" o:spid="_x0000_s1113" type="#_x0000_t202" style="position:absolute;left:0;text-align:left;margin-left:354.1pt;margin-top:15.25pt;width:68.15pt;height:26.8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" filled="f" stroked="f" strokeweight=".5pt">
                <v:textbox style="mso-fit-shape-to-text:t">
                  <w:txbxContent>
                    <w:p w14:paraId="415D3A24" w14:textId="52484EB4" w:rsidR="007E5F48" w:rsidRPr="00B92F84" w:rsidRDefault="007E5F48">
                      <w:pPr>
                        <w:rPr>
                          <w:sz w:val="18"/>
                          <w:szCs w:val="18"/>
                        </w:rPr>
                      </w:pPr>
                      <w:r w:rsidRPr="00B92F84">
                        <w:rPr>
                          <w:rFonts w:hint="eastAsia"/>
                          <w:sz w:val="18"/>
                          <w:szCs w:val="18"/>
                        </w:rPr>
                        <w:t>（単位：</w:t>
                      </w:r>
                      <w:r>
                        <w:rPr>
                          <w:rFonts w:hint="eastAsia"/>
                          <w:sz w:val="18"/>
                          <w:szCs w:val="18"/>
                        </w:rPr>
                        <w:t>％・</w:t>
                      </w:r>
                      <w:r w:rsidRPr="00B92F84">
                        <w:rPr>
                          <w:rFonts w:hint="eastAsia"/>
                          <w:sz w:val="18"/>
                          <w:szCs w:val="18"/>
                        </w:rPr>
                        <w:t>人）</w:t>
                      </w:r>
                    </w:p>
                  </w:txbxContent>
                </v:textbox>
              </v:shape>
            </w:pict>
          </mc:Fallback>
        </mc:AlternateContent>
      </w:r>
      <w:r>
        <w:rPr>
          <w:noProof/>
        </w:rPr>
        <mc:AlternateContent>
          <mc:Choice Requires="wps">
            <w:drawing>
              <wp:anchor distT="0" distB="0" distL="114300" distR="114300" simplePos="0" relativeHeight="251506176" behindDoc="0" locked="0" layoutInCell="1" allowOverlap="1" wp14:anchorId="7441D54D" wp14:editId="336A460C">
                <wp:simplePos x="0" y="0"/>
                <wp:positionH relativeFrom="column">
                  <wp:posOffset>2005330</wp:posOffset>
                </wp:positionH>
                <wp:positionV relativeFrom="paragraph">
                  <wp:posOffset>213360</wp:posOffset>
                </wp:positionV>
                <wp:extent cx="2609850" cy="342900"/>
                <wp:effectExtent l="0" t="0" r="0" b="0"/>
                <wp:wrapNone/>
                <wp:docPr id="18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E8F31" w14:textId="02E8D22A" w:rsidR="007E5F48" w:rsidRPr="00C65F1E" w:rsidRDefault="007E5F48">
                            <w:pPr>
                              <w:rPr>
                                <w:rFonts w:ascii="ＭＳ Ｐゴシック" w:eastAsia="ＭＳ Ｐゴシック" w:hAnsi="ＭＳ Ｐゴシック"/>
                                <w:sz w:val="20"/>
                                <w:szCs w:val="20"/>
                              </w:rPr>
                            </w:pPr>
                            <w:r w:rsidRPr="00C65F1E">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年齢３区分別人口の見通し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41D54D" id="テキスト ボックス 183" o:spid="_x0000_s1114" type="#_x0000_t202" style="position:absolute;left:0;text-align:left;margin-left:157.9pt;margin-top:16.8pt;width:205.5pt;height:27pt;z-index:25150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" filled="f" stroked="f" strokeweight=".5pt">
                <v:textbox style="mso-fit-shape-to-text:t">
                  <w:txbxContent>
                    <w:p w14:paraId="662E8F31" w14:textId="02E8D22A" w:rsidR="007E5F48" w:rsidRPr="00C65F1E" w:rsidRDefault="007E5F48">
                      <w:pPr>
                        <w:rPr>
                          <w:rFonts w:ascii="ＭＳ Ｐゴシック" w:eastAsia="ＭＳ Ｐゴシック" w:hAnsi="ＭＳ Ｐゴシック"/>
                          <w:sz w:val="20"/>
                          <w:szCs w:val="20"/>
                        </w:rPr>
                      </w:pPr>
                      <w:r w:rsidRPr="00C65F1E">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年齢３区分別人口の見通し</w:t>
                      </w:r>
                    </w:p>
                  </w:txbxContent>
                </v:textbox>
              </v:shape>
            </w:pict>
          </mc:Fallback>
        </mc:AlternateContent>
      </w:r>
    </w:p>
    <w:p w14:paraId="5CA02874" w14:textId="0E4313F7" w:rsidR="00997ED4" w:rsidRDefault="00997ED4" w:rsidP="00997ED4">
      <w:pPr>
        <w:ind w:leftChars="300" w:left="630" w:firstLineChars="100" w:firstLine="210"/>
      </w:pPr>
    </w:p>
    <w:p w14:paraId="42651847" w14:textId="23C45771" w:rsidR="00997ED4" w:rsidRDefault="00134CAA" w:rsidP="00997ED4">
      <w:pPr>
        <w:ind w:leftChars="300" w:left="630" w:firstLineChars="100" w:firstLine="210"/>
      </w:pPr>
      <w:r>
        <w:rPr>
          <w:noProof/>
        </w:rPr>
        <w:drawing>
          <wp:anchor distT="0" distB="0" distL="114300" distR="114300" simplePos="0" relativeHeight="251820544" behindDoc="0" locked="0" layoutInCell="1" allowOverlap="1" wp14:anchorId="01415744" wp14:editId="64A46928">
            <wp:simplePos x="0" y="0"/>
            <wp:positionH relativeFrom="column">
              <wp:posOffset>247015</wp:posOffset>
            </wp:positionH>
            <wp:positionV relativeFrom="page">
              <wp:posOffset>7004313</wp:posOffset>
            </wp:positionV>
            <wp:extent cx="5492115" cy="2914015"/>
            <wp:effectExtent l="19050" t="19050" r="13335" b="19685"/>
            <wp:wrapNone/>
            <wp:docPr id="481947679"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0916"/>
                    <a:stretch/>
                  </pic:blipFill>
                  <pic:spPr bwMode="auto">
                    <a:xfrm>
                      <a:off x="0" y="0"/>
                      <a:ext cx="5492115" cy="291401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612A78" w14:textId="77777777" w:rsidR="00997ED4" w:rsidRDefault="00997ED4" w:rsidP="00997ED4">
      <w:pPr>
        <w:ind w:leftChars="300" w:left="630" w:firstLineChars="100" w:firstLine="210"/>
      </w:pPr>
    </w:p>
    <w:p w14:paraId="19A70CCC" w14:textId="77777777" w:rsidR="00997ED4" w:rsidRDefault="00997ED4" w:rsidP="00997ED4">
      <w:pPr>
        <w:ind w:leftChars="300" w:left="630" w:firstLineChars="100" w:firstLine="210"/>
      </w:pPr>
    </w:p>
    <w:p w14:paraId="38A2A15C" w14:textId="77777777" w:rsidR="00997ED4" w:rsidRDefault="00997ED4" w:rsidP="00997ED4">
      <w:pPr>
        <w:ind w:leftChars="300" w:left="630" w:firstLineChars="100" w:firstLine="210"/>
      </w:pPr>
    </w:p>
    <w:p w14:paraId="5215298D" w14:textId="77777777" w:rsidR="00997ED4" w:rsidRDefault="00997ED4" w:rsidP="00997ED4">
      <w:pPr>
        <w:ind w:leftChars="300" w:left="630" w:firstLineChars="100" w:firstLine="210"/>
      </w:pPr>
    </w:p>
    <w:p w14:paraId="10E7EBFA" w14:textId="77777777" w:rsidR="00997ED4" w:rsidRDefault="00997ED4" w:rsidP="00997ED4">
      <w:pPr>
        <w:ind w:leftChars="300" w:left="630" w:firstLineChars="100" w:firstLine="210"/>
      </w:pPr>
    </w:p>
    <w:p w14:paraId="2C54A2EC" w14:textId="77777777" w:rsidR="00997ED4" w:rsidRDefault="00997ED4" w:rsidP="00997ED4">
      <w:pPr>
        <w:ind w:leftChars="300" w:left="630" w:firstLineChars="100" w:firstLine="210"/>
      </w:pPr>
    </w:p>
    <w:p w14:paraId="45FB0E0D" w14:textId="77777777" w:rsidR="00997ED4" w:rsidRDefault="00997ED4" w:rsidP="00997ED4">
      <w:pPr>
        <w:ind w:leftChars="300" w:left="630" w:firstLineChars="100" w:firstLine="210"/>
      </w:pPr>
    </w:p>
    <w:p w14:paraId="5BF71EA8" w14:textId="77777777" w:rsidR="00842D5E" w:rsidRDefault="00842D5E">
      <w:pPr>
        <w:widowControl/>
        <w:jc w:val="left"/>
      </w:pPr>
      <w:r>
        <w:br w:type="page"/>
      </w:r>
    </w:p>
    <w:p w14:paraId="4B56EC27" w14:textId="2CBFFA6E" w:rsidR="00983142" w:rsidRDefault="002D143A" w:rsidP="00C65F1E">
      <w:r>
        <w:rPr>
          <w:noProof/>
        </w:rPr>
        <w:lastRenderedPageBreak/>
        <mc:AlternateContent>
          <mc:Choice Requires="wps">
            <w:drawing>
              <wp:anchor distT="0" distB="0" distL="114300" distR="114300" simplePos="0" relativeHeight="251507200" behindDoc="0" locked="0" layoutInCell="1" allowOverlap="1" wp14:anchorId="22B3714C" wp14:editId="0F0DFC3A">
                <wp:simplePos x="0" y="0"/>
                <wp:positionH relativeFrom="column">
                  <wp:posOffset>7465</wp:posOffset>
                </wp:positionH>
                <wp:positionV relativeFrom="paragraph">
                  <wp:posOffset>-7341</wp:posOffset>
                </wp:positionV>
                <wp:extent cx="5710555" cy="567690"/>
                <wp:effectExtent l="38100" t="38100" r="99695" b="99060"/>
                <wp:wrapNone/>
                <wp:docPr id="18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0555" cy="567690"/>
                        </a:xfrm>
                        <a:prstGeom prst="rect">
                          <a:avLst/>
                        </a:prstGeom>
                        <a:solidFill>
                          <a:srgbClr val="006600"/>
                        </a:solidFill>
                        <a:ln w="6350">
                          <a:noFill/>
                        </a:ln>
                        <a:effectLst>
                          <a:outerShdw blurRad="50800" dist="38100" dir="2700000" algn="tl" rotWithShape="0">
                            <a:prstClr val="black">
                              <a:alpha val="40000"/>
                            </a:prstClr>
                          </a:outerShdw>
                        </a:effectLst>
                      </wps:spPr>
                      <wps:txbx>
                        <w:txbxContent>
                          <w:p w14:paraId="0F8AF5C2" w14:textId="77777777" w:rsidR="007E5F48" w:rsidRPr="007013FC" w:rsidRDefault="007E5F48" w:rsidP="00C65F1E">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第２章　施策の</w:t>
                            </w:r>
                            <w:r>
                              <w:rPr>
                                <w:rFonts w:ascii="HGP創英角ﾎﾟｯﾌﾟ体" w:eastAsia="HGP創英角ﾎﾟｯﾌﾟ体" w:hAnsi="HGP創英角ﾎﾟｯﾌﾟ体" w:hint="eastAsia"/>
                                <w:color w:val="FFFFFF" w:themeColor="background1"/>
                                <w:sz w:val="40"/>
                                <w:szCs w:val="40"/>
                              </w:rPr>
                              <w:t>体系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B3714C" id="テキスト ボックス 185" o:spid="_x0000_s1115" type="#_x0000_t202" style="position:absolute;left:0;text-align:left;margin-left:.6pt;margin-top:-.6pt;width:449.65pt;height:44.7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" fillcolor="#060" stroked="f" strokeweight=".5pt">
                <v:shadow on="t" color="black" opacity="26214f" origin="-.5,-.5" offset=".74836mm,.74836mm"/>
                <v:textbox>
                  <w:txbxContent>
                    <w:p w14:paraId="0F8AF5C2" w14:textId="77777777" w:rsidR="007E5F48" w:rsidRPr="007013FC" w:rsidRDefault="007E5F48" w:rsidP="00C65F1E">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第２章　施策の</w:t>
                      </w:r>
                      <w:r>
                        <w:rPr>
                          <w:rFonts w:ascii="HGP創英角ﾎﾟｯﾌﾟ体" w:eastAsia="HGP創英角ﾎﾟｯﾌﾟ体" w:hAnsi="HGP創英角ﾎﾟｯﾌﾟ体" w:hint="eastAsia"/>
                          <w:color w:val="FFFFFF" w:themeColor="background1"/>
                          <w:sz w:val="40"/>
                          <w:szCs w:val="40"/>
                        </w:rPr>
                        <w:t>体系</w:t>
                      </w:r>
                    </w:p>
                  </w:txbxContent>
                </v:textbox>
              </v:shape>
            </w:pict>
          </mc:Fallback>
        </mc:AlternateContent>
      </w:r>
    </w:p>
    <w:p w14:paraId="60AE6F6E" w14:textId="77777777" w:rsidR="00983142" w:rsidRDefault="00983142" w:rsidP="00C65F1E"/>
    <w:p w14:paraId="1EF5B1F2" w14:textId="77777777" w:rsidR="00983142" w:rsidRDefault="00983142" w:rsidP="00C65F1E"/>
    <w:p w14:paraId="52B8425E" w14:textId="0457CDA4" w:rsidR="00983142" w:rsidRDefault="00E15C59" w:rsidP="00C65F1E">
      <w:r>
        <w:rPr>
          <w:noProof/>
        </w:rPr>
        <mc:AlternateContent>
          <mc:Choice Requires="wps">
            <w:drawing>
              <wp:anchor distT="0" distB="0" distL="114300" distR="114300" simplePos="0" relativeHeight="251761152" behindDoc="0" locked="0" layoutInCell="1" allowOverlap="1" wp14:anchorId="51792F48" wp14:editId="4E26DA7D">
                <wp:simplePos x="0" y="0"/>
                <wp:positionH relativeFrom="column">
                  <wp:posOffset>0</wp:posOffset>
                </wp:positionH>
                <wp:positionV relativeFrom="paragraph">
                  <wp:posOffset>37465</wp:posOffset>
                </wp:positionV>
                <wp:extent cx="5734050" cy="681990"/>
                <wp:effectExtent l="38100" t="38100" r="95250" b="99060"/>
                <wp:wrapNone/>
                <wp:docPr id="973694822" name="角丸四角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15EC388D" w14:textId="76EBD01A" w:rsidR="007E5F48" w:rsidRPr="00DB2051" w:rsidRDefault="007E5F48" w:rsidP="00E15C59">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１－１</w:t>
                            </w:r>
                            <w:r>
                              <w:rPr>
                                <w:rFonts w:ascii="HGP創英角ｺﾞｼｯｸUB" w:eastAsia="HGP創英角ｺﾞｼｯｸUB" w:hAnsi="HGP創英角ｺﾞｼｯｸUB" w:hint="eastAsia"/>
                                <w:color w:val="000000" w:themeColor="text1"/>
                                <w:sz w:val="28"/>
                                <w:szCs w:val="28"/>
                              </w:rPr>
                              <w:t xml:space="preserve">　施策の体系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1792F48" id="_x0000_s1116" style="position:absolute;left:0;text-align:left;margin-left:0;margin-top:2.95pt;width:451.5pt;height:53.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" fillcolor="#eaf1dd [662]" stroked="f" strokeweight="2pt">
                <v:shadow on="t" color="black" opacity="26214f" origin="-.5,-.5" offset=".74836mm,.74836mm"/>
                <v:textbox>
                  <w:txbxContent>
                    <w:p w14:paraId="15EC388D" w14:textId="76EBD01A" w:rsidR="007E5F48" w:rsidRPr="00DB2051" w:rsidRDefault="007E5F48" w:rsidP="00E15C59">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１－１</w:t>
                      </w:r>
                      <w:r>
                        <w:rPr>
                          <w:rFonts w:ascii="HGP創英角ｺﾞｼｯｸUB" w:eastAsia="HGP創英角ｺﾞｼｯｸUB" w:hAnsi="HGP創英角ｺﾞｼｯｸUB" w:hint="eastAsia"/>
                          <w:color w:val="000000" w:themeColor="text1"/>
                          <w:sz w:val="28"/>
                          <w:szCs w:val="28"/>
                        </w:rPr>
                        <w:t xml:space="preserve">　施策の体系</w:t>
                      </w:r>
                    </w:p>
                  </w:txbxContent>
                </v:textbox>
              </v:rect>
            </w:pict>
          </mc:Fallback>
        </mc:AlternateContent>
      </w:r>
    </w:p>
    <w:p w14:paraId="01D6E57F" w14:textId="77777777" w:rsidR="00983142" w:rsidRDefault="00983142" w:rsidP="00C65F1E"/>
    <w:p w14:paraId="2C2EE858" w14:textId="77777777" w:rsidR="00983142" w:rsidRDefault="00983142" w:rsidP="00C65F1E"/>
    <w:p w14:paraId="0472C4F3" w14:textId="77777777" w:rsidR="00983142" w:rsidRDefault="00983142" w:rsidP="00C65F1E"/>
    <w:p w14:paraId="41FA501B" w14:textId="6DD180FB" w:rsidR="00983142" w:rsidRDefault="00983142" w:rsidP="00C65F1E"/>
    <w:p w14:paraId="3ADFEDA2" w14:textId="70B84080" w:rsidR="00983142" w:rsidRDefault="00983142" w:rsidP="00C65F1E"/>
    <w:p w14:paraId="3BAC20D1" w14:textId="678F681B" w:rsidR="00983142" w:rsidRDefault="00F50EFE" w:rsidP="00C65F1E">
      <w:r>
        <w:rPr>
          <w:noProof/>
        </w:rPr>
        <w:drawing>
          <wp:anchor distT="0" distB="0" distL="114300" distR="114300" simplePos="0" relativeHeight="252105216" behindDoc="0" locked="0" layoutInCell="1" allowOverlap="1" wp14:anchorId="639DCA20" wp14:editId="1CF7E5EB">
            <wp:simplePos x="0" y="0"/>
            <wp:positionH relativeFrom="column">
              <wp:posOffset>853440</wp:posOffset>
            </wp:positionH>
            <wp:positionV relativeFrom="paragraph">
              <wp:posOffset>29845</wp:posOffset>
            </wp:positionV>
            <wp:extent cx="4273550" cy="6986905"/>
            <wp:effectExtent l="0" t="0" r="0" b="4445"/>
            <wp:wrapNone/>
            <wp:docPr id="2039423907"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3550" cy="698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3B7E8" w14:textId="2F82C3F6" w:rsidR="00983142" w:rsidRDefault="00983142" w:rsidP="00C65F1E"/>
    <w:p w14:paraId="53633225" w14:textId="680AC45E" w:rsidR="00983142" w:rsidRDefault="00983142" w:rsidP="00C65F1E"/>
    <w:p w14:paraId="1F87A0BE" w14:textId="1D75E4F3" w:rsidR="00983142" w:rsidRDefault="00983142" w:rsidP="00C65F1E"/>
    <w:p w14:paraId="312E50B2" w14:textId="3A61A07A" w:rsidR="00983142" w:rsidRDefault="00983142" w:rsidP="00C65F1E"/>
    <w:p w14:paraId="58DA94EE" w14:textId="77777777" w:rsidR="00983142" w:rsidRDefault="00983142" w:rsidP="00C65F1E"/>
    <w:p w14:paraId="54904740" w14:textId="77777777" w:rsidR="00983142" w:rsidRDefault="00983142" w:rsidP="00C65F1E"/>
    <w:p w14:paraId="3E0A4575" w14:textId="77777777" w:rsidR="00983142" w:rsidRDefault="00983142" w:rsidP="00C65F1E"/>
    <w:p w14:paraId="2B175FDD" w14:textId="77777777" w:rsidR="00983142" w:rsidRDefault="00983142" w:rsidP="00C65F1E"/>
    <w:p w14:paraId="3AC56A44" w14:textId="77777777" w:rsidR="00983142" w:rsidRDefault="00983142" w:rsidP="00C65F1E"/>
    <w:p w14:paraId="428A8965" w14:textId="77777777" w:rsidR="00983142" w:rsidRDefault="00983142" w:rsidP="00C65F1E"/>
    <w:p w14:paraId="57C5C799" w14:textId="77777777" w:rsidR="00983142" w:rsidRDefault="00983142" w:rsidP="00C65F1E"/>
    <w:p w14:paraId="5987259A" w14:textId="77777777" w:rsidR="00983142" w:rsidRDefault="00983142" w:rsidP="00C65F1E"/>
    <w:p w14:paraId="30BA69CD" w14:textId="77777777" w:rsidR="00983142" w:rsidRDefault="00983142" w:rsidP="00C65F1E"/>
    <w:p w14:paraId="7A79A3AD" w14:textId="77777777" w:rsidR="00983142" w:rsidRDefault="00983142" w:rsidP="00C65F1E"/>
    <w:p w14:paraId="27892B9F" w14:textId="77777777" w:rsidR="00983142" w:rsidRDefault="00983142" w:rsidP="00C65F1E"/>
    <w:p w14:paraId="545B2B55" w14:textId="77777777" w:rsidR="00983142" w:rsidRDefault="00983142" w:rsidP="00C65F1E"/>
    <w:p w14:paraId="489A3B0A" w14:textId="77777777" w:rsidR="00983142" w:rsidRDefault="00983142" w:rsidP="00C65F1E"/>
    <w:p w14:paraId="5FD7BC55" w14:textId="77777777" w:rsidR="00983142" w:rsidRDefault="00983142" w:rsidP="00C65F1E"/>
    <w:p w14:paraId="7260F094" w14:textId="77777777" w:rsidR="00983142" w:rsidRDefault="00983142" w:rsidP="00C65F1E"/>
    <w:p w14:paraId="0BFA4698" w14:textId="77777777" w:rsidR="00983142" w:rsidRDefault="00983142" w:rsidP="00C65F1E"/>
    <w:p w14:paraId="1B72ED31" w14:textId="77777777" w:rsidR="00983142" w:rsidRDefault="00983142" w:rsidP="00C65F1E"/>
    <w:p w14:paraId="23023E94" w14:textId="77777777" w:rsidR="00983142" w:rsidRDefault="00983142" w:rsidP="00C65F1E"/>
    <w:p w14:paraId="28277C13" w14:textId="77777777" w:rsidR="00983142" w:rsidRDefault="00983142" w:rsidP="00C65F1E"/>
    <w:p w14:paraId="0DCFA33F" w14:textId="77777777" w:rsidR="00C65F1E" w:rsidRDefault="00C65F1E" w:rsidP="00C65F1E"/>
    <w:p w14:paraId="3C4139FD" w14:textId="77777777" w:rsidR="00153226" w:rsidRDefault="00153226" w:rsidP="00C65F1E"/>
    <w:p w14:paraId="03DFA387" w14:textId="77777777" w:rsidR="00153226" w:rsidRDefault="00153226" w:rsidP="00C65F1E"/>
    <w:p w14:paraId="1CF46A02" w14:textId="77777777" w:rsidR="00153226" w:rsidRDefault="00153226" w:rsidP="00C65F1E"/>
    <w:p w14:paraId="220ACA26" w14:textId="77777777" w:rsidR="00153226" w:rsidRDefault="00153226" w:rsidP="00C65F1E"/>
    <w:p w14:paraId="17417A16" w14:textId="77777777" w:rsidR="00153226" w:rsidRDefault="00153226" w:rsidP="00C65F1E"/>
    <w:p w14:paraId="6E3AC629" w14:textId="716AD694" w:rsidR="00153226" w:rsidRDefault="00153226" w:rsidP="00C65F1E"/>
    <w:p w14:paraId="6985A0AF" w14:textId="531DA7B1" w:rsidR="00153226" w:rsidRDefault="004060E9" w:rsidP="00C65F1E">
      <w:r>
        <w:rPr>
          <w:noProof/>
        </w:rPr>
        <w:lastRenderedPageBreak/>
        <w:drawing>
          <wp:anchor distT="0" distB="0" distL="114300" distR="114300" simplePos="0" relativeHeight="252106240" behindDoc="0" locked="0" layoutInCell="1" allowOverlap="1" wp14:anchorId="0D436C3D" wp14:editId="5BFB4F4A">
            <wp:simplePos x="0" y="0"/>
            <wp:positionH relativeFrom="column">
              <wp:posOffset>0</wp:posOffset>
            </wp:positionH>
            <wp:positionV relativeFrom="paragraph">
              <wp:posOffset>-635</wp:posOffset>
            </wp:positionV>
            <wp:extent cx="5919470" cy="7279005"/>
            <wp:effectExtent l="0" t="0" r="5080" b="0"/>
            <wp:wrapNone/>
            <wp:docPr id="1605117037"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9470" cy="727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0AE4E" w14:textId="3877F535" w:rsidR="00153226" w:rsidRDefault="00153226" w:rsidP="00C65F1E"/>
    <w:p w14:paraId="3F61C308" w14:textId="71778267" w:rsidR="00153226" w:rsidRDefault="00153226" w:rsidP="00C65F1E"/>
    <w:p w14:paraId="718016AB" w14:textId="77777777" w:rsidR="00153226" w:rsidRDefault="00153226" w:rsidP="00C65F1E"/>
    <w:p w14:paraId="4C6B7F6B" w14:textId="77777777" w:rsidR="00153226" w:rsidRDefault="00153226" w:rsidP="00C65F1E"/>
    <w:p w14:paraId="5C648866" w14:textId="77777777" w:rsidR="00153226" w:rsidRDefault="00153226" w:rsidP="00C65F1E"/>
    <w:p w14:paraId="609E78C3" w14:textId="77777777" w:rsidR="00153226" w:rsidRDefault="00153226" w:rsidP="00C65F1E"/>
    <w:p w14:paraId="1D2DAF38" w14:textId="77777777" w:rsidR="00153226" w:rsidRDefault="00153226" w:rsidP="00C65F1E"/>
    <w:p w14:paraId="4936D61B" w14:textId="77777777" w:rsidR="00153226" w:rsidRDefault="00153226" w:rsidP="00C65F1E"/>
    <w:p w14:paraId="136173D8" w14:textId="77777777" w:rsidR="00153226" w:rsidRDefault="00153226" w:rsidP="00C65F1E"/>
    <w:p w14:paraId="2191CCD0" w14:textId="77777777" w:rsidR="00153226" w:rsidRDefault="00153226" w:rsidP="00C65F1E"/>
    <w:p w14:paraId="3227698B" w14:textId="77777777" w:rsidR="00153226" w:rsidRDefault="00153226" w:rsidP="00C65F1E"/>
    <w:p w14:paraId="471ED639" w14:textId="77777777" w:rsidR="00153226" w:rsidRDefault="00153226" w:rsidP="00C65F1E"/>
    <w:p w14:paraId="65745533" w14:textId="77777777" w:rsidR="00153226" w:rsidRDefault="00153226" w:rsidP="00C65F1E"/>
    <w:p w14:paraId="75C24381" w14:textId="77777777" w:rsidR="00153226" w:rsidRDefault="00153226" w:rsidP="00C65F1E"/>
    <w:p w14:paraId="1C92C628" w14:textId="77777777" w:rsidR="00153226" w:rsidRDefault="00153226" w:rsidP="00C65F1E"/>
    <w:p w14:paraId="3C28247A" w14:textId="77777777" w:rsidR="00153226" w:rsidRDefault="00153226" w:rsidP="00C65F1E"/>
    <w:p w14:paraId="4EBD321C" w14:textId="77777777" w:rsidR="00153226" w:rsidRDefault="00153226" w:rsidP="00C65F1E"/>
    <w:p w14:paraId="46322620" w14:textId="77777777" w:rsidR="00153226" w:rsidRDefault="00153226" w:rsidP="00C65F1E"/>
    <w:p w14:paraId="0B317C64" w14:textId="77777777" w:rsidR="00153226" w:rsidRDefault="00153226" w:rsidP="00C65F1E"/>
    <w:p w14:paraId="66B75E36" w14:textId="77777777" w:rsidR="00153226" w:rsidRDefault="00153226" w:rsidP="00C65F1E"/>
    <w:p w14:paraId="3B1FF8A7" w14:textId="77777777" w:rsidR="00153226" w:rsidRDefault="00153226" w:rsidP="00C65F1E"/>
    <w:p w14:paraId="23B0B7C8" w14:textId="77777777" w:rsidR="00153226" w:rsidRDefault="00153226" w:rsidP="00C65F1E"/>
    <w:p w14:paraId="58D1E889" w14:textId="77777777" w:rsidR="00153226" w:rsidRDefault="00153226" w:rsidP="00C65F1E"/>
    <w:p w14:paraId="37F55504" w14:textId="77777777" w:rsidR="00153226" w:rsidRDefault="00153226" w:rsidP="00C65F1E"/>
    <w:p w14:paraId="68BE0F4B" w14:textId="77777777" w:rsidR="00153226" w:rsidRDefault="00153226" w:rsidP="00C65F1E"/>
    <w:p w14:paraId="1407569A" w14:textId="77777777" w:rsidR="00E86D82" w:rsidRDefault="00E86D82" w:rsidP="00C65F1E"/>
    <w:p w14:paraId="13E9DD4A" w14:textId="77777777" w:rsidR="00E86D82" w:rsidRDefault="00E86D82" w:rsidP="00C65F1E"/>
    <w:p w14:paraId="2B11E49C" w14:textId="77777777" w:rsidR="00E86D82" w:rsidRDefault="00E86D82" w:rsidP="00C65F1E"/>
    <w:p w14:paraId="775FEAA0" w14:textId="77777777" w:rsidR="00E86D82" w:rsidRDefault="00E86D82" w:rsidP="00C65F1E"/>
    <w:p w14:paraId="130007EC" w14:textId="77777777" w:rsidR="00E86D82" w:rsidRDefault="00E86D82" w:rsidP="00C65F1E"/>
    <w:p w14:paraId="4A1E9450" w14:textId="77777777" w:rsidR="00E86D82" w:rsidRDefault="00E86D82" w:rsidP="00C65F1E"/>
    <w:p w14:paraId="4B2A3EBE" w14:textId="77777777" w:rsidR="00153226" w:rsidRDefault="00153226" w:rsidP="00C65F1E"/>
    <w:p w14:paraId="11A963D2" w14:textId="77777777" w:rsidR="00153226" w:rsidRDefault="00153226" w:rsidP="00C65F1E"/>
    <w:p w14:paraId="54D82667" w14:textId="56827333" w:rsidR="00153226" w:rsidRDefault="00175361" w:rsidP="00C65F1E">
      <w:r>
        <w:rPr>
          <w:noProof/>
        </w:rPr>
        <mc:AlternateContent>
          <mc:Choice Requires="wps">
            <w:drawing>
              <wp:anchor distT="0" distB="0" distL="114300" distR="114300" simplePos="0" relativeHeight="252007936" behindDoc="0" locked="0" layoutInCell="1" allowOverlap="1" wp14:anchorId="658A4F68" wp14:editId="0E1C2A22">
                <wp:simplePos x="0" y="0"/>
                <wp:positionH relativeFrom="margin">
                  <wp:posOffset>0</wp:posOffset>
                </wp:positionH>
                <wp:positionV relativeFrom="paragraph">
                  <wp:posOffset>-635</wp:posOffset>
                </wp:positionV>
                <wp:extent cx="5684520" cy="449580"/>
                <wp:effectExtent l="0" t="0" r="11430" b="10160"/>
                <wp:wrapNone/>
                <wp:docPr id="1668836447" name="テキスト ボックス 1668836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4520" cy="449580"/>
                        </a:xfrm>
                        <a:prstGeom prst="rect">
                          <a:avLst/>
                        </a:prstGeom>
                        <a:noFill/>
                        <a:ln w="12700">
                          <a:solidFill>
                            <a:prstClr val="black"/>
                          </a:solidFill>
                          <a:prstDash val="sysDot"/>
                        </a:ln>
                        <a:effectLst/>
                      </wps:spPr>
                      <wps:txbx>
                        <w:txbxContent>
                          <w:p w14:paraId="00D7880C" w14:textId="6989038F" w:rsidR="007E5F48" w:rsidRPr="00340303" w:rsidRDefault="007E5F48" w:rsidP="00340303">
                            <w:pPr>
                              <w:snapToGrid w:val="0"/>
                              <w:spacing w:line="240" w:lineRule="atLeast"/>
                              <w:ind w:left="360" w:hangingChars="200" w:hanging="360"/>
                              <w:rPr>
                                <w:rFonts w:ascii="BIZ UDPゴシック" w:eastAsia="BIZ UDPゴシック" w:hAnsi="BIZ UDPゴシック"/>
                                <w:sz w:val="18"/>
                                <w:szCs w:val="18"/>
                              </w:rPr>
                            </w:pPr>
                            <w:r w:rsidRPr="00340303">
                              <w:rPr>
                                <w:rFonts w:ascii="BIZ UDPゴシック" w:eastAsia="BIZ UDPゴシック" w:hAnsi="BIZ UDPゴシック" w:hint="eastAsia"/>
                                <w:sz w:val="18"/>
                                <w:szCs w:val="18"/>
                              </w:rPr>
                              <w:t>＊１：ＤＸ（デジタル・トランスフォーメーション）とは</w:t>
                            </w:r>
                            <w:r>
                              <w:rPr>
                                <w:rFonts w:ascii="BIZ UDPゴシック" w:eastAsia="BIZ UDPゴシック" w:hAnsi="BIZ UDPゴシック" w:hint="eastAsia"/>
                                <w:sz w:val="18"/>
                                <w:szCs w:val="18"/>
                              </w:rPr>
                              <w:t>、</w:t>
                            </w:r>
                            <w:r w:rsidRPr="00340303">
                              <w:rPr>
                                <w:rFonts w:ascii="BIZ UDPゴシック" w:eastAsia="BIZ UDPゴシック" w:hAnsi="BIZ UDPゴシック" w:hint="eastAsia"/>
                                <w:sz w:val="18"/>
                                <w:szCs w:val="18"/>
                              </w:rPr>
                              <w:t>デジタル技術の活用による新たな商品・サービスの提供、</w:t>
                            </w:r>
                            <w:r>
                              <w:rPr>
                                <w:rFonts w:ascii="BIZ UDPゴシック" w:eastAsia="BIZ UDPゴシック" w:hAnsi="BIZ UDPゴシック" w:hint="eastAsia"/>
                                <w:sz w:val="18"/>
                                <w:szCs w:val="18"/>
                              </w:rPr>
                              <w:t xml:space="preserve">　</w:t>
                            </w:r>
                            <w:r w:rsidRPr="00340303">
                              <w:rPr>
                                <w:rFonts w:ascii="BIZ UDPゴシック" w:eastAsia="BIZ UDPゴシック" w:hAnsi="BIZ UDPゴシック" w:hint="eastAsia"/>
                                <w:sz w:val="18"/>
                                <w:szCs w:val="18"/>
                              </w:rPr>
                              <w:t>新たなビジネスモデルの開発を通して、社会制度や組織文化なども変革していくような取組を指す概念。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8A4F68" id="テキスト ボックス 1668836447" o:spid="_x0000_s1117" type="#_x0000_t202" style="position:absolute;left:0;text-align:left;margin-left:0;margin-top:-.05pt;width:447.6pt;height:35.4pt;z-index:25200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" filled="f" strokeweight="1pt">
                <v:stroke dashstyle="1 1"/>
                <v:path arrowok="t"/>
                <v:textbox style="mso-fit-shape-to-text:t">
                  <w:txbxContent>
                    <w:p w14:paraId="00D7880C" w14:textId="6989038F" w:rsidR="007E5F48" w:rsidRPr="00340303" w:rsidRDefault="007E5F48" w:rsidP="00340303">
                      <w:pPr>
                        <w:snapToGrid w:val="0"/>
                        <w:spacing w:line="240" w:lineRule="atLeast"/>
                        <w:ind w:left="360" w:hangingChars="200" w:hanging="360"/>
                        <w:rPr>
                          <w:rFonts w:ascii="BIZ UDPゴシック" w:eastAsia="BIZ UDPゴシック" w:hAnsi="BIZ UDPゴシック"/>
                          <w:sz w:val="18"/>
                          <w:szCs w:val="18"/>
                        </w:rPr>
                      </w:pPr>
                      <w:r w:rsidRPr="00340303">
                        <w:rPr>
                          <w:rFonts w:ascii="BIZ UDPゴシック" w:eastAsia="BIZ UDPゴシック" w:hAnsi="BIZ UDPゴシック" w:hint="eastAsia"/>
                          <w:sz w:val="18"/>
                          <w:szCs w:val="18"/>
                        </w:rPr>
                        <w:t>＊１：ＤＸ（デジタル・トランスフォーメーション）とは</w:t>
                      </w:r>
                      <w:r>
                        <w:rPr>
                          <w:rFonts w:ascii="BIZ UDPゴシック" w:eastAsia="BIZ UDPゴシック" w:hAnsi="BIZ UDPゴシック" w:hint="eastAsia"/>
                          <w:sz w:val="18"/>
                          <w:szCs w:val="18"/>
                        </w:rPr>
                        <w:t>、</w:t>
                      </w:r>
                      <w:r w:rsidRPr="00340303">
                        <w:rPr>
                          <w:rFonts w:ascii="BIZ UDPゴシック" w:eastAsia="BIZ UDPゴシック" w:hAnsi="BIZ UDPゴシック" w:hint="eastAsia"/>
                          <w:sz w:val="18"/>
                          <w:szCs w:val="18"/>
                        </w:rPr>
                        <w:t>デジタル技術の活用による新たな商品・サービスの提供、</w:t>
                      </w:r>
                      <w:r>
                        <w:rPr>
                          <w:rFonts w:ascii="BIZ UDPゴシック" w:eastAsia="BIZ UDPゴシック" w:hAnsi="BIZ UDPゴシック" w:hint="eastAsia"/>
                          <w:sz w:val="18"/>
                          <w:szCs w:val="18"/>
                        </w:rPr>
                        <w:t xml:space="preserve">　</w:t>
                      </w:r>
                      <w:r w:rsidRPr="00340303">
                        <w:rPr>
                          <w:rFonts w:ascii="BIZ UDPゴシック" w:eastAsia="BIZ UDPゴシック" w:hAnsi="BIZ UDPゴシック" w:hint="eastAsia"/>
                          <w:sz w:val="18"/>
                          <w:szCs w:val="18"/>
                        </w:rPr>
                        <w:t>新たなビジネスモデルの開発を通して、社会制度や組織文化なども変革していくような取組を指す概念。</w:t>
                      </w:r>
                    </w:p>
                  </w:txbxContent>
                </v:textbox>
                <w10:wrap anchorx="margin"/>
              </v:shape>
            </w:pict>
          </mc:Fallback>
        </mc:AlternateContent>
      </w:r>
    </w:p>
    <w:p w14:paraId="023CDF15" w14:textId="77777777" w:rsidR="00153226" w:rsidRDefault="00153226" w:rsidP="00C65F1E"/>
    <w:p w14:paraId="71B66028" w14:textId="66061146" w:rsidR="001D1DF1" w:rsidRDefault="003C2FA9" w:rsidP="00C65F1E">
      <w:r>
        <w:rPr>
          <w:rFonts w:hint="eastAsia"/>
        </w:rPr>
        <w:t xml:space="preserve">　　　　　　　　</w:t>
      </w:r>
    </w:p>
    <w:p w14:paraId="11D19CB3" w14:textId="13EFCE08" w:rsidR="00732E2D" w:rsidRDefault="00732E2D" w:rsidP="00C65F1E"/>
    <w:p w14:paraId="71BFC9A4" w14:textId="77777777" w:rsidR="00305EAC" w:rsidRDefault="00305EAC" w:rsidP="00C65F1E"/>
    <w:p w14:paraId="78223067" w14:textId="77777777" w:rsidR="00732E2D" w:rsidRPr="001D1DF1" w:rsidRDefault="00732E2D" w:rsidP="00C65F1E"/>
    <w:p w14:paraId="62C71E20" w14:textId="11949453" w:rsidR="00E15C59" w:rsidRDefault="00E15C59">
      <w:pPr>
        <w:widowControl/>
        <w:jc w:val="left"/>
      </w:pPr>
      <w:r>
        <w:rPr>
          <w:noProof/>
        </w:rPr>
        <w:lastRenderedPageBreak/>
        <mc:AlternateContent>
          <mc:Choice Requires="wps">
            <w:drawing>
              <wp:anchor distT="0" distB="0" distL="114300" distR="114300" simplePos="0" relativeHeight="251763200" behindDoc="0" locked="0" layoutInCell="1" allowOverlap="1" wp14:anchorId="0C0AE276" wp14:editId="4398CAB2">
                <wp:simplePos x="0" y="0"/>
                <wp:positionH relativeFrom="column">
                  <wp:posOffset>45720</wp:posOffset>
                </wp:positionH>
                <wp:positionV relativeFrom="paragraph">
                  <wp:posOffset>37465</wp:posOffset>
                </wp:positionV>
                <wp:extent cx="5734050" cy="681990"/>
                <wp:effectExtent l="38100" t="38100" r="95250" b="99060"/>
                <wp:wrapNone/>
                <wp:docPr id="1999390652" name="角丸四角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55A6229A" w14:textId="18E0F36A" w:rsidR="007E5F48" w:rsidRPr="00DB2051" w:rsidRDefault="007E5F48" w:rsidP="00E15C59">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２　ＳＤＧｓ</w:t>
                            </w:r>
                            <w:r w:rsidRPr="00E15C59">
                              <w:rPr>
                                <w:rFonts w:ascii="HGP創英角ｺﾞｼｯｸUB" w:eastAsia="HGP創英角ｺﾞｼｯｸUB" w:hAnsi="HGP創英角ｺﾞｼｯｸUB" w:hint="eastAsia"/>
                                <w:color w:val="000000" w:themeColor="text1"/>
                                <w:sz w:val="28"/>
                                <w:szCs w:val="28"/>
                              </w:rPr>
                              <w:t>（持続</w:t>
                            </w:r>
                            <w:r w:rsidRPr="007A476A">
                              <w:rPr>
                                <w:rFonts w:ascii="HGP創英角ｺﾞｼｯｸUB" w:eastAsia="HGP創英角ｺﾞｼｯｸUB" w:hAnsi="HGP創英角ｺﾞｼｯｸUB" w:hint="eastAsia"/>
                                <w:sz w:val="28"/>
                                <w:szCs w:val="28"/>
                              </w:rPr>
                              <w:t>可能な</w:t>
                            </w:r>
                            <w:r w:rsidRPr="00E15C59">
                              <w:rPr>
                                <w:rFonts w:ascii="HGP創英角ｺﾞｼｯｸUB" w:eastAsia="HGP創英角ｺﾞｼｯｸUB" w:hAnsi="HGP創英角ｺﾞｼｯｸUB" w:hint="eastAsia"/>
                                <w:color w:val="000000" w:themeColor="text1"/>
                                <w:sz w:val="28"/>
                                <w:szCs w:val="28"/>
                              </w:rPr>
                              <w:t>開発目標）の推進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0AE276" id="_x0000_s1118" style="position:absolute;margin-left:3.6pt;margin-top:2.95pt;width:451.5pt;height:53.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" fillcolor="#eaf1dd [662]" stroked="f" strokeweight="2pt">
                <v:shadow on="t" color="black" opacity="26214f" origin="-.5,-.5" offset=".74836mm,.74836mm"/>
                <v:textbox>
                  <w:txbxContent>
                    <w:p w14:paraId="55A6229A" w14:textId="18E0F36A" w:rsidR="007E5F48" w:rsidRPr="00DB2051" w:rsidRDefault="007E5F48" w:rsidP="00E15C59">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２　ＳＤＧｓ</w:t>
                      </w:r>
                      <w:r w:rsidRPr="00E15C59">
                        <w:rPr>
                          <w:rFonts w:ascii="HGP創英角ｺﾞｼｯｸUB" w:eastAsia="HGP創英角ｺﾞｼｯｸUB" w:hAnsi="HGP創英角ｺﾞｼｯｸUB" w:hint="eastAsia"/>
                          <w:color w:val="000000" w:themeColor="text1"/>
                          <w:sz w:val="28"/>
                          <w:szCs w:val="28"/>
                        </w:rPr>
                        <w:t>（持続</w:t>
                      </w:r>
                      <w:r w:rsidRPr="007A476A">
                        <w:rPr>
                          <w:rFonts w:ascii="HGP創英角ｺﾞｼｯｸUB" w:eastAsia="HGP創英角ｺﾞｼｯｸUB" w:hAnsi="HGP創英角ｺﾞｼｯｸUB" w:hint="eastAsia"/>
                          <w:sz w:val="28"/>
                          <w:szCs w:val="28"/>
                        </w:rPr>
                        <w:t>可能な</w:t>
                      </w:r>
                      <w:r w:rsidRPr="00E15C59">
                        <w:rPr>
                          <w:rFonts w:ascii="HGP創英角ｺﾞｼｯｸUB" w:eastAsia="HGP創英角ｺﾞｼｯｸUB" w:hAnsi="HGP創英角ｺﾞｼｯｸUB" w:hint="eastAsia"/>
                          <w:color w:val="000000" w:themeColor="text1"/>
                          <w:sz w:val="28"/>
                          <w:szCs w:val="28"/>
                        </w:rPr>
                        <w:t>開発目標）の推進</w:t>
                      </w:r>
                    </w:p>
                  </w:txbxContent>
                </v:textbox>
              </v:rect>
            </w:pict>
          </mc:Fallback>
        </mc:AlternateContent>
      </w:r>
    </w:p>
    <w:p w14:paraId="01345DE3" w14:textId="77777777" w:rsidR="00E15C59" w:rsidRDefault="00E15C59">
      <w:pPr>
        <w:widowControl/>
        <w:jc w:val="left"/>
      </w:pPr>
    </w:p>
    <w:p w14:paraId="50314F3F" w14:textId="77777777" w:rsidR="00E15C59" w:rsidRDefault="00E15C59">
      <w:pPr>
        <w:widowControl/>
        <w:jc w:val="left"/>
      </w:pPr>
    </w:p>
    <w:p w14:paraId="0F75C3B0" w14:textId="77777777" w:rsidR="00E15C59" w:rsidRDefault="00E15C59">
      <w:pPr>
        <w:widowControl/>
        <w:jc w:val="left"/>
      </w:pPr>
    </w:p>
    <w:p w14:paraId="3EA9C519" w14:textId="535BE497" w:rsidR="00E15C59" w:rsidRDefault="00E15C59" w:rsidP="00E15C59">
      <w:pPr>
        <w:ind w:leftChars="100" w:left="210" w:firstLineChars="100" w:firstLine="210"/>
      </w:pPr>
      <w:r>
        <w:rPr>
          <w:rFonts w:hint="eastAsia"/>
        </w:rPr>
        <w:t>「</w:t>
      </w:r>
      <w:r w:rsidR="007201F8">
        <w:rPr>
          <w:rFonts w:hint="eastAsia"/>
        </w:rPr>
        <w:t>ＳＤＧｓ</w:t>
      </w:r>
      <w:r>
        <w:t>」（持続可能な開発目標）は、2015年</w:t>
      </w:r>
      <w:r w:rsidR="005B62F8">
        <w:rPr>
          <w:rFonts w:hint="eastAsia"/>
        </w:rPr>
        <w:t>９</w:t>
      </w:r>
      <w:r>
        <w:t>月の国連サミットにおいて採択された</w:t>
      </w:r>
      <w:r>
        <w:rPr>
          <w:rFonts w:hint="eastAsia"/>
        </w:rPr>
        <w:t>、「誰一人取り残さない」持続可能で多様性と包摂性のある社会の実現のため、</w:t>
      </w:r>
      <w:r>
        <w:t>2030年を年限とする17の国際目標</w:t>
      </w:r>
      <w:r>
        <w:rPr>
          <w:rFonts w:hint="eastAsia"/>
        </w:rPr>
        <w:t>で</w:t>
      </w:r>
      <w:r w:rsidR="007201F8">
        <w:rPr>
          <w:rFonts w:hint="eastAsia"/>
        </w:rPr>
        <w:t>す</w:t>
      </w:r>
      <w:r>
        <w:rPr>
          <w:rFonts w:hint="eastAsia"/>
        </w:rPr>
        <w:t>。</w:t>
      </w:r>
    </w:p>
    <w:p w14:paraId="6C92483F" w14:textId="27E62C1C" w:rsidR="00E15C59" w:rsidRDefault="00E15C59" w:rsidP="00E15C59">
      <w:pPr>
        <w:ind w:leftChars="100" w:left="210" w:firstLineChars="100" w:firstLine="210"/>
      </w:pPr>
      <w:r>
        <w:rPr>
          <w:rFonts w:hint="eastAsia"/>
        </w:rPr>
        <w:t>内閣府『デジタル田園都市国家構想基本方針』（令和</w:t>
      </w:r>
      <w:r w:rsidR="00E60856">
        <w:rPr>
          <w:rFonts w:hint="eastAsia"/>
        </w:rPr>
        <w:t>４</w:t>
      </w:r>
      <w:r>
        <w:t>年</w:t>
      </w:r>
      <w:r w:rsidR="00E60856">
        <w:rPr>
          <w:rFonts w:hint="eastAsia"/>
        </w:rPr>
        <w:t>６</w:t>
      </w:r>
      <w:r>
        <w:t>月）の「デジタル田園都市国家構想の基本的考え方」によれば、取り組みの前提の一つとして、構想の実現に向けた</w:t>
      </w:r>
      <w:r w:rsidR="007144B3">
        <w:rPr>
          <w:rFonts w:hint="eastAsia"/>
        </w:rPr>
        <w:t>ＳＤＧｓ</w:t>
      </w:r>
      <w:r>
        <w:t>を含む価値観の地域での共有があ</w:t>
      </w:r>
      <w:r w:rsidR="007201F8">
        <w:rPr>
          <w:rFonts w:hint="eastAsia"/>
        </w:rPr>
        <w:t>ります。</w:t>
      </w:r>
      <w:r w:rsidR="00B674F3">
        <w:rPr>
          <w:rFonts w:hint="eastAsia"/>
        </w:rPr>
        <w:t>第８次総合振興計画は、第１編</w:t>
      </w:r>
      <w:r w:rsidR="007144B3">
        <w:rPr>
          <w:rFonts w:hint="eastAsia"/>
        </w:rPr>
        <w:t>第１章１－３に示す</w:t>
      </w:r>
      <w:r w:rsidR="00732E2D" w:rsidRPr="007A476A">
        <w:rPr>
          <w:rFonts w:hint="eastAsia"/>
        </w:rPr>
        <w:t>とおり</w:t>
      </w:r>
      <w:r w:rsidR="007144B3">
        <w:rPr>
          <w:rFonts w:hint="eastAsia"/>
        </w:rPr>
        <w:t>、「デジタル田園都市構想総合戦略」を統合するものです。町として、</w:t>
      </w:r>
      <w:r>
        <w:rPr>
          <w:rFonts w:hint="eastAsia"/>
        </w:rPr>
        <w:t>この</w:t>
      </w:r>
      <w:r w:rsidR="007144B3">
        <w:rPr>
          <w:rFonts w:hint="eastAsia"/>
        </w:rPr>
        <w:t>ＳＤＧｓ</w:t>
      </w:r>
      <w:r>
        <w:rPr>
          <w:rFonts w:hint="eastAsia"/>
        </w:rPr>
        <w:t>価値観の共有が魅力ある地域づくりの実現に向けた町民の主体的な参画を生み出すものととらえ、</w:t>
      </w:r>
      <w:r w:rsidR="007144B3">
        <w:rPr>
          <w:rFonts w:hint="eastAsia"/>
        </w:rPr>
        <w:t>その</w:t>
      </w:r>
      <w:r>
        <w:rPr>
          <w:rFonts w:hint="eastAsia"/>
        </w:rPr>
        <w:t>実現に取り組む</w:t>
      </w:r>
      <w:r w:rsidR="007144B3">
        <w:rPr>
          <w:rFonts w:hint="eastAsia"/>
        </w:rPr>
        <w:t>べく、</w:t>
      </w:r>
      <w:r>
        <w:rPr>
          <w:rFonts w:hint="eastAsia"/>
        </w:rPr>
        <w:t>総合計画の施策体系や取</w:t>
      </w:r>
      <w:r w:rsidR="00BA1050">
        <w:rPr>
          <w:rFonts w:hint="eastAsia"/>
        </w:rPr>
        <w:t>り</w:t>
      </w:r>
      <w:r>
        <w:rPr>
          <w:rFonts w:hint="eastAsia"/>
        </w:rPr>
        <w:t>組</w:t>
      </w:r>
      <w:r w:rsidR="00BA1050">
        <w:rPr>
          <w:rFonts w:hint="eastAsia"/>
        </w:rPr>
        <w:t>み</w:t>
      </w:r>
      <w:r>
        <w:rPr>
          <w:rFonts w:hint="eastAsia"/>
        </w:rPr>
        <w:t>を</w:t>
      </w:r>
      <w:r w:rsidR="007201F8">
        <w:rPr>
          <w:rFonts w:hint="eastAsia"/>
        </w:rPr>
        <w:t>ＳＤＧｓ</w:t>
      </w:r>
      <w:r>
        <w:rPr>
          <w:rFonts w:hint="eastAsia"/>
        </w:rPr>
        <w:t>の17の項目の視点から整理し、推進することで目標の達成を目指</w:t>
      </w:r>
      <w:r w:rsidR="007201F8">
        <w:rPr>
          <w:rFonts w:hint="eastAsia"/>
        </w:rPr>
        <w:t>します。</w:t>
      </w:r>
    </w:p>
    <w:p w14:paraId="42EA94E5" w14:textId="2C3B044D" w:rsidR="00E15C59" w:rsidRPr="007144B3" w:rsidRDefault="00E15C59" w:rsidP="00E15C59"/>
    <w:p w14:paraId="2D202245" w14:textId="51657B53" w:rsidR="00C917FE" w:rsidRDefault="007201F8" w:rsidP="007201F8">
      <w:pPr>
        <w:jc w:val="center"/>
      </w:pPr>
      <w:r>
        <w:rPr>
          <w:rFonts w:hint="eastAsia"/>
        </w:rPr>
        <w:t>≪ＳＤＧｓ　17の目標≫</w:t>
      </w:r>
    </w:p>
    <w:p w14:paraId="67AF27DC" w14:textId="6EE3EF57" w:rsidR="00C917FE" w:rsidRDefault="00EF6F34" w:rsidP="00E15C59">
      <w:r>
        <w:rPr>
          <w:noProof/>
        </w:rPr>
        <w:drawing>
          <wp:anchor distT="0" distB="0" distL="114300" distR="114300" simplePos="0" relativeHeight="251840000" behindDoc="0" locked="0" layoutInCell="1" allowOverlap="1" wp14:anchorId="184D8664" wp14:editId="12631606">
            <wp:simplePos x="0" y="0"/>
            <wp:positionH relativeFrom="page">
              <wp:posOffset>912593</wp:posOffset>
            </wp:positionH>
            <wp:positionV relativeFrom="paragraph">
              <wp:posOffset>38100</wp:posOffset>
            </wp:positionV>
            <wp:extent cx="5759450" cy="4071620"/>
            <wp:effectExtent l="19050" t="19050" r="12700" b="24130"/>
            <wp:wrapNone/>
            <wp:docPr id="32860563" name="図 33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0563" name="図 336" descr="グラフィカル ユーザー インターフェイス, アプリケーション&#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4071620"/>
                    </a:xfrm>
                    <a:prstGeom prst="rect">
                      <a:avLst/>
                    </a:prstGeom>
                    <a:ln>
                      <a:solidFill>
                        <a:schemeClr val="bg1">
                          <a:lumMod val="75000"/>
                        </a:schemeClr>
                      </a:solidFill>
                    </a:ln>
                  </pic:spPr>
                </pic:pic>
              </a:graphicData>
            </a:graphic>
          </wp:anchor>
        </w:drawing>
      </w:r>
    </w:p>
    <w:p w14:paraId="6C83C5E7" w14:textId="50094206" w:rsidR="00C917FE" w:rsidRDefault="00C917FE" w:rsidP="00E15C59"/>
    <w:p w14:paraId="4A421D0F" w14:textId="224BD743" w:rsidR="00C917FE" w:rsidRDefault="00C917FE" w:rsidP="00E15C59"/>
    <w:p w14:paraId="0D39F120" w14:textId="0BB0C23B" w:rsidR="00C917FE" w:rsidRDefault="00C917FE" w:rsidP="00E15C59"/>
    <w:p w14:paraId="01973449" w14:textId="057BCC9E" w:rsidR="00C917FE" w:rsidRDefault="00C917FE" w:rsidP="00E15C59"/>
    <w:p w14:paraId="21D50D48" w14:textId="3DE8F3B9" w:rsidR="00C917FE" w:rsidRDefault="00C917FE" w:rsidP="00E15C59"/>
    <w:p w14:paraId="0144B69D" w14:textId="031A2E6D" w:rsidR="00C917FE" w:rsidRDefault="00C917FE" w:rsidP="00E15C59"/>
    <w:p w14:paraId="596BEFE4" w14:textId="6BB27EAE" w:rsidR="00C917FE" w:rsidRDefault="00C917FE" w:rsidP="00E15C59"/>
    <w:p w14:paraId="2B9191F8" w14:textId="7DBE6632" w:rsidR="00C917FE" w:rsidRDefault="00C917FE" w:rsidP="00E15C59"/>
    <w:p w14:paraId="410981D4" w14:textId="7C7B34A3" w:rsidR="00C917FE" w:rsidRDefault="00C917FE" w:rsidP="00E15C59"/>
    <w:p w14:paraId="6F4ABE0E" w14:textId="1FACE8B3" w:rsidR="00C917FE" w:rsidRDefault="00C917FE" w:rsidP="00E15C59"/>
    <w:p w14:paraId="7AD29E95" w14:textId="393C9E77" w:rsidR="00C917FE" w:rsidRDefault="00C917FE" w:rsidP="00E15C59"/>
    <w:p w14:paraId="0282A20D" w14:textId="5CA2835A" w:rsidR="00C917FE" w:rsidRDefault="00C917FE" w:rsidP="00E15C59"/>
    <w:p w14:paraId="6322029D" w14:textId="1F780315" w:rsidR="00C917FE" w:rsidRDefault="00C917FE" w:rsidP="00E15C59"/>
    <w:p w14:paraId="51FFF96D" w14:textId="5691341A" w:rsidR="00C917FE" w:rsidRDefault="00C917FE" w:rsidP="00E15C59"/>
    <w:p w14:paraId="70302F73" w14:textId="6E33F104" w:rsidR="00C917FE" w:rsidRDefault="00C917FE" w:rsidP="00E15C59"/>
    <w:p w14:paraId="2786D240" w14:textId="65D3EEF1" w:rsidR="00C917FE" w:rsidRDefault="00C917FE" w:rsidP="00E15C59"/>
    <w:p w14:paraId="051EE756" w14:textId="60BAA5EA" w:rsidR="00C917FE" w:rsidRDefault="00C917FE" w:rsidP="00E15C59"/>
    <w:p w14:paraId="4B82705D" w14:textId="4872DCEC" w:rsidR="00C917FE" w:rsidRDefault="00C917FE" w:rsidP="00E15C59"/>
    <w:p w14:paraId="3F361323" w14:textId="5B089906" w:rsidR="00FD784D" w:rsidRDefault="00EF6F34" w:rsidP="00FD784D">
      <w:pPr>
        <w:widowControl/>
        <w:jc w:val="left"/>
      </w:pPr>
      <w:r>
        <w:br w:type="page"/>
      </w:r>
    </w:p>
    <w:p w14:paraId="1B51E036" w14:textId="0CA618BF" w:rsidR="00C917FE" w:rsidRDefault="00FD784D" w:rsidP="007144B3">
      <w:pPr>
        <w:widowControl/>
        <w:jc w:val="center"/>
      </w:pPr>
      <w:r>
        <w:rPr>
          <w:rFonts w:hint="eastAsia"/>
        </w:rPr>
        <w:lastRenderedPageBreak/>
        <w:t>≪</w:t>
      </w:r>
      <w:r w:rsidR="00E23B1D" w:rsidRPr="001900A4">
        <w:rPr>
          <w:rFonts w:ascii="BIZ UDゴシック" w:eastAsia="BIZ UDゴシック" w:hAnsi="BIZ UDゴシック" w:cs="ＭＳ Ｐゴシック" w:hint="eastAsia"/>
          <w:noProof/>
          <w:color w:val="000000" w:themeColor="text1"/>
          <w:kern w:val="0"/>
          <w:szCs w:val="21"/>
        </w:rPr>
        <w:drawing>
          <wp:anchor distT="0" distB="0" distL="114300" distR="114300" simplePos="0" relativeHeight="251844096" behindDoc="0" locked="0" layoutInCell="1" allowOverlap="1" wp14:anchorId="1993360B" wp14:editId="77FBB57D">
            <wp:simplePos x="0" y="0"/>
            <wp:positionH relativeFrom="column">
              <wp:posOffset>7759065</wp:posOffset>
            </wp:positionH>
            <wp:positionV relativeFrom="page">
              <wp:posOffset>-5184775</wp:posOffset>
            </wp:positionV>
            <wp:extent cx="487680" cy="487680"/>
            <wp:effectExtent l="0" t="0" r="7620" b="7620"/>
            <wp:wrapNone/>
            <wp:docPr id="1243590404" name="図 4" descr="アイコン が含まれている画像&#10;&#10;自動的に生成された説明">
              <a:extLst xmlns:a="http://schemas.openxmlformats.org/drawingml/2006/main">
                <a:ext uri="{FF2B5EF4-FFF2-40B4-BE49-F238E27FC236}">
                  <a16:creationId xmlns:a16="http://schemas.microsoft.com/office/drawing/2014/main" id="{C3CAB11A-5C59-432F-0529-05CD91A0B53A}"/>
                </a:ext>
              </a:extLst>
            </wp:docPr>
            <wp:cNvGraphicFramePr/>
            <a:graphic xmlns:a="http://schemas.openxmlformats.org/drawingml/2006/main">
              <a:graphicData uri="http://schemas.openxmlformats.org/drawingml/2006/picture">
                <pic:pic xmlns:pic="http://schemas.openxmlformats.org/drawingml/2006/picture">
                  <pic:nvPicPr>
                    <pic:cNvPr id="3" name="図 4" descr="アイコン が含まれている画像&#10;&#10;自動的に生成された説明">
                      <a:extLst>
                        <a:ext uri="{FF2B5EF4-FFF2-40B4-BE49-F238E27FC236}">
                          <a16:creationId xmlns:a16="http://schemas.microsoft.com/office/drawing/2014/main" id="{C3CAB11A-5C59-432F-0529-05CD91A0B53A}"/>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14:sizeRelH relativeFrom="page">
              <wp14:pctWidth>0</wp14:pctWidth>
            </wp14:sizeRelH>
            <wp14:sizeRelV relativeFrom="page">
              <wp14:pctHeight>0</wp14:pctHeight>
            </wp14:sizeRelV>
          </wp:anchor>
        </w:drawing>
      </w:r>
      <w:r w:rsidR="00C917FE">
        <w:rPr>
          <w:rFonts w:hint="eastAsia"/>
        </w:rPr>
        <w:t>施策と目標の対応</w:t>
      </w:r>
      <w:r>
        <w:rPr>
          <w:rFonts w:hint="eastAsia"/>
        </w:rPr>
        <w:t>≫</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22"/>
        <w:gridCol w:w="567"/>
        <w:gridCol w:w="2835"/>
        <w:gridCol w:w="3576"/>
      </w:tblGrid>
      <w:tr w:rsidR="00E15C59" w:rsidRPr="005B62F8" w14:paraId="0BF0BF05" w14:textId="77777777" w:rsidTr="00812B7A">
        <w:trPr>
          <w:trHeight w:hRule="exact" w:val="907"/>
        </w:trPr>
        <w:tc>
          <w:tcPr>
            <w:tcW w:w="2122" w:type="dxa"/>
            <w:shd w:val="clear" w:color="auto" w:fill="C6D9F1" w:themeFill="text2" w:themeFillTint="33"/>
            <w:noWrap/>
            <w:vAlign w:val="center"/>
            <w:hideMark/>
          </w:tcPr>
          <w:p w14:paraId="3C5EE058"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bookmarkStart w:id="0" w:name="_Hlk177917840"/>
            <w:r w:rsidRPr="005B62F8">
              <w:rPr>
                <w:rFonts w:asciiTheme="minorEastAsia" w:eastAsiaTheme="minorEastAsia" w:hAnsiTheme="minorEastAsia" w:cs="ＭＳ Ｐゴシック" w:hint="eastAsia"/>
                <w:color w:val="000000" w:themeColor="text1"/>
                <w:kern w:val="0"/>
                <w:szCs w:val="21"/>
              </w:rPr>
              <w:t>基本目標</w:t>
            </w:r>
          </w:p>
        </w:tc>
        <w:tc>
          <w:tcPr>
            <w:tcW w:w="3402" w:type="dxa"/>
            <w:gridSpan w:val="2"/>
            <w:shd w:val="clear" w:color="auto" w:fill="C6D9F1" w:themeFill="text2" w:themeFillTint="33"/>
            <w:noWrap/>
            <w:vAlign w:val="center"/>
            <w:hideMark/>
          </w:tcPr>
          <w:p w14:paraId="1ED170EE"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施策の柱</w:t>
            </w:r>
          </w:p>
        </w:tc>
        <w:tc>
          <w:tcPr>
            <w:tcW w:w="3576" w:type="dxa"/>
            <w:shd w:val="clear" w:color="auto" w:fill="C6D9F1" w:themeFill="text2" w:themeFillTint="33"/>
            <w:noWrap/>
            <w:vAlign w:val="center"/>
            <w:hideMark/>
          </w:tcPr>
          <w:p w14:paraId="63E60F95" w14:textId="57B84D28"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SDGsにおける目標</w:t>
            </w:r>
          </w:p>
        </w:tc>
      </w:tr>
      <w:bookmarkEnd w:id="0"/>
      <w:tr w:rsidR="00E15C59" w:rsidRPr="005B62F8" w14:paraId="5DEAA7C8" w14:textId="77777777" w:rsidTr="00812B7A">
        <w:trPr>
          <w:trHeight w:hRule="exact" w:val="907"/>
        </w:trPr>
        <w:tc>
          <w:tcPr>
            <w:tcW w:w="2122" w:type="dxa"/>
            <w:shd w:val="clear" w:color="auto" w:fill="auto"/>
            <w:noWrap/>
            <w:hideMark/>
          </w:tcPr>
          <w:p w14:paraId="2DDCC7E8"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第１章</w:t>
            </w:r>
          </w:p>
          <w:p w14:paraId="09EDE5C1"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自然と共生したまち</w:t>
            </w:r>
          </w:p>
        </w:tc>
        <w:tc>
          <w:tcPr>
            <w:tcW w:w="567" w:type="dxa"/>
            <w:shd w:val="clear" w:color="auto" w:fill="auto"/>
            <w:noWrap/>
            <w:vAlign w:val="center"/>
            <w:hideMark/>
          </w:tcPr>
          <w:p w14:paraId="0693C1C2"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1-1</w:t>
            </w:r>
          </w:p>
        </w:tc>
        <w:tc>
          <w:tcPr>
            <w:tcW w:w="2835" w:type="dxa"/>
            <w:shd w:val="clear" w:color="auto" w:fill="auto"/>
            <w:noWrap/>
            <w:vAlign w:val="center"/>
            <w:hideMark/>
          </w:tcPr>
          <w:p w14:paraId="6D7CDC22" w14:textId="25DD50ED"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自然と共生したふるさとづくり</w:t>
            </w:r>
          </w:p>
        </w:tc>
        <w:tc>
          <w:tcPr>
            <w:tcW w:w="3576" w:type="dxa"/>
            <w:shd w:val="clear" w:color="auto" w:fill="auto"/>
            <w:noWrap/>
            <w:vAlign w:val="center"/>
            <w:hideMark/>
          </w:tcPr>
          <w:p w14:paraId="65753E79" w14:textId="73072E46" w:rsidR="00E15C59" w:rsidRPr="005B62F8" w:rsidRDefault="008047BD" w:rsidP="00EF6F34">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noProof/>
                <w:color w:val="000000" w:themeColor="text1"/>
                <w:kern w:val="0"/>
                <w:szCs w:val="21"/>
              </w:rPr>
              <w:drawing>
                <wp:anchor distT="0" distB="0" distL="114300" distR="114300" simplePos="0" relativeHeight="251765248" behindDoc="0" locked="0" layoutInCell="1" allowOverlap="1" wp14:anchorId="5FF4B3F8" wp14:editId="1ABB6C36">
                  <wp:simplePos x="0" y="0"/>
                  <wp:positionH relativeFrom="column">
                    <wp:posOffset>594360</wp:posOffset>
                  </wp:positionH>
                  <wp:positionV relativeFrom="page">
                    <wp:posOffset>39370</wp:posOffset>
                  </wp:positionV>
                  <wp:extent cx="460375" cy="460375"/>
                  <wp:effectExtent l="0" t="0" r="0" b="0"/>
                  <wp:wrapNone/>
                  <wp:docPr id="1796457127" name="図 4" descr="アイコン が含まれている画像&#10;&#10;自動的に生成された説明">
                    <a:extLst xmlns:a="http://schemas.openxmlformats.org/drawingml/2006/main">
                      <a:ext uri="{FF2B5EF4-FFF2-40B4-BE49-F238E27FC236}">
                        <a16:creationId xmlns:a16="http://schemas.microsoft.com/office/drawing/2014/main" id="{C3CAB11A-5C59-432F-0529-05CD91A0B53A}"/>
                      </a:ext>
                    </a:extLst>
                  </wp:docPr>
                  <wp:cNvGraphicFramePr/>
                  <a:graphic xmlns:a="http://schemas.openxmlformats.org/drawingml/2006/main">
                    <a:graphicData uri="http://schemas.openxmlformats.org/drawingml/2006/picture">
                      <pic:pic xmlns:pic="http://schemas.openxmlformats.org/drawingml/2006/picture">
                        <pic:nvPicPr>
                          <pic:cNvPr id="3" name="図 4" descr="アイコン が含まれている画像&#10;&#10;自動的に生成された説明">
                            <a:extLst>
                              <a:ext uri="{FF2B5EF4-FFF2-40B4-BE49-F238E27FC236}">
                                <a16:creationId xmlns:a16="http://schemas.microsoft.com/office/drawing/2014/main" id="{C3CAB11A-5C59-432F-0529-05CD91A0B53A}"/>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page">
                    <wp14:pctWidth>0</wp14:pctWidth>
                  </wp14:sizeRelH>
                  <wp14:sizeRelV relativeFrom="page">
                    <wp14:pctHeight>0</wp14:pctHeight>
                  </wp14:sizeRelV>
                </wp:anchor>
              </w:drawing>
            </w:r>
            <w:r w:rsidRPr="005B62F8">
              <w:rPr>
                <w:rFonts w:asciiTheme="minorEastAsia" w:eastAsiaTheme="minorEastAsia" w:hAnsiTheme="minorEastAsia" w:cs="ＭＳ Ｐゴシック" w:hint="eastAsia"/>
                <w:noProof/>
                <w:color w:val="000000" w:themeColor="text1"/>
                <w:kern w:val="0"/>
                <w:szCs w:val="21"/>
              </w:rPr>
              <w:drawing>
                <wp:anchor distT="0" distB="0" distL="114300" distR="114300" simplePos="0" relativeHeight="251842048" behindDoc="0" locked="0" layoutInCell="1" allowOverlap="1" wp14:anchorId="3B82F061" wp14:editId="57B07F95">
                  <wp:simplePos x="0" y="0"/>
                  <wp:positionH relativeFrom="column">
                    <wp:posOffset>61595</wp:posOffset>
                  </wp:positionH>
                  <wp:positionV relativeFrom="paragraph">
                    <wp:posOffset>36195</wp:posOffset>
                  </wp:positionV>
                  <wp:extent cx="460375" cy="460375"/>
                  <wp:effectExtent l="0" t="0" r="0" b="0"/>
                  <wp:wrapNone/>
                  <wp:docPr id="47676227"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2F8">
              <w:rPr>
                <w:rFonts w:asciiTheme="minorEastAsia" w:eastAsiaTheme="minorEastAsia" w:hAnsiTheme="minorEastAsia"/>
                <w:noProof/>
              </w:rPr>
              <w:drawing>
                <wp:anchor distT="0" distB="0" distL="114300" distR="114300" simplePos="0" relativeHeight="251848192" behindDoc="0" locked="0" layoutInCell="1" allowOverlap="1" wp14:anchorId="2055E239" wp14:editId="68DC815E">
                  <wp:simplePos x="0" y="0"/>
                  <wp:positionH relativeFrom="column">
                    <wp:posOffset>1105535</wp:posOffset>
                  </wp:positionH>
                  <wp:positionV relativeFrom="paragraph">
                    <wp:posOffset>34925</wp:posOffset>
                  </wp:positionV>
                  <wp:extent cx="460375" cy="460375"/>
                  <wp:effectExtent l="0" t="0" r="0" b="0"/>
                  <wp:wrapNone/>
                  <wp:docPr id="491948042" name="図 332" descr="グラフィカル ユーザー インターフェイス, アプリケーション,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59237" name="図 332" descr="グラフィカル ユーザー インターフェイス, アプリケーション, アイコン&#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AC0BA1" w:rsidRPr="005B62F8">
              <w:rPr>
                <w:rFonts w:asciiTheme="minorEastAsia" w:eastAsiaTheme="minorEastAsia" w:hAnsiTheme="minorEastAsia" w:cs="ＭＳ Ｐゴシック" w:hint="eastAsia"/>
                <w:noProof/>
                <w:color w:val="000000" w:themeColor="text1"/>
                <w:kern w:val="0"/>
                <w:szCs w:val="21"/>
              </w:rPr>
              <w:drawing>
                <wp:anchor distT="0" distB="0" distL="114300" distR="114300" simplePos="0" relativeHeight="251766272" behindDoc="0" locked="0" layoutInCell="1" allowOverlap="1" wp14:anchorId="79063719" wp14:editId="36CB1FCB">
                  <wp:simplePos x="0" y="0"/>
                  <wp:positionH relativeFrom="column">
                    <wp:posOffset>59055</wp:posOffset>
                  </wp:positionH>
                  <wp:positionV relativeFrom="page">
                    <wp:posOffset>615315</wp:posOffset>
                  </wp:positionV>
                  <wp:extent cx="460440" cy="460440"/>
                  <wp:effectExtent l="0" t="0" r="0" b="0"/>
                  <wp:wrapNone/>
                  <wp:docPr id="2027004566" name="図 3"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036615F7-17F1-3CB0-3DDF-779CE206FD14}"/>
                      </a:ext>
                    </a:extLst>
                  </wp:docPr>
                  <wp:cNvGraphicFramePr/>
                  <a:graphic xmlns:a="http://schemas.openxmlformats.org/drawingml/2006/main">
                    <a:graphicData uri="http://schemas.openxmlformats.org/drawingml/2006/picture">
                      <pic:pic xmlns:pic="http://schemas.openxmlformats.org/drawingml/2006/picture">
                        <pic:nvPicPr>
                          <pic:cNvPr id="5" name="図 3" descr="グラフィカル ユーザー インターフェイス が含まれている画像&#10;&#10;自動的に生成された説明">
                            <a:extLst>
                              <a:ext uri="{FF2B5EF4-FFF2-40B4-BE49-F238E27FC236}">
                                <a16:creationId xmlns:a16="http://schemas.microsoft.com/office/drawing/2014/main" id="{036615F7-17F1-3CB0-3DDF-779CE206FD14}"/>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0440" cy="460440"/>
                          </a:xfrm>
                          <a:prstGeom prst="rect">
                            <a:avLst/>
                          </a:prstGeom>
                        </pic:spPr>
                      </pic:pic>
                    </a:graphicData>
                  </a:graphic>
                  <wp14:sizeRelH relativeFrom="page">
                    <wp14:pctWidth>0</wp14:pctWidth>
                  </wp14:sizeRelH>
                  <wp14:sizeRelV relativeFrom="page">
                    <wp14:pctHeight>0</wp14:pctHeight>
                  </wp14:sizeRelV>
                </wp:anchor>
              </w:drawing>
            </w:r>
            <w:r w:rsidR="00E23B1D" w:rsidRPr="005B62F8">
              <w:rPr>
                <w:rFonts w:asciiTheme="minorEastAsia" w:eastAsiaTheme="minorEastAsia" w:hAnsiTheme="minorEastAsia" w:cs="ＭＳ Ｐゴシック" w:hint="eastAsia"/>
                <w:noProof/>
                <w:color w:val="000000" w:themeColor="text1"/>
                <w:kern w:val="0"/>
                <w:szCs w:val="21"/>
              </w:rPr>
              <w:drawing>
                <wp:anchor distT="0" distB="0" distL="114300" distR="114300" simplePos="0" relativeHeight="251847168" behindDoc="0" locked="0" layoutInCell="1" allowOverlap="1" wp14:anchorId="13D9D090" wp14:editId="521B2808">
                  <wp:simplePos x="0" y="0"/>
                  <wp:positionH relativeFrom="column">
                    <wp:posOffset>4225925</wp:posOffset>
                  </wp:positionH>
                  <wp:positionV relativeFrom="page">
                    <wp:posOffset>-5681980</wp:posOffset>
                  </wp:positionV>
                  <wp:extent cx="487680" cy="487680"/>
                  <wp:effectExtent l="0" t="0" r="7620" b="7620"/>
                  <wp:wrapNone/>
                  <wp:docPr id="298147381" name="図 4" descr="アイコン が含まれている画像&#10;&#10;自動的に生成された説明">
                    <a:extLst xmlns:a="http://schemas.openxmlformats.org/drawingml/2006/main">
                      <a:ext uri="{FF2B5EF4-FFF2-40B4-BE49-F238E27FC236}">
                        <a16:creationId xmlns:a16="http://schemas.microsoft.com/office/drawing/2014/main" id="{C3CAB11A-5C59-432F-0529-05CD91A0B53A}"/>
                      </a:ext>
                    </a:extLst>
                  </wp:docPr>
                  <wp:cNvGraphicFramePr/>
                  <a:graphic xmlns:a="http://schemas.openxmlformats.org/drawingml/2006/main">
                    <a:graphicData uri="http://schemas.openxmlformats.org/drawingml/2006/picture">
                      <pic:pic xmlns:pic="http://schemas.openxmlformats.org/drawingml/2006/picture">
                        <pic:nvPicPr>
                          <pic:cNvPr id="3" name="図 4" descr="アイコン が含まれている画像&#10;&#10;自動的に生成された説明">
                            <a:extLst>
                              <a:ext uri="{FF2B5EF4-FFF2-40B4-BE49-F238E27FC236}">
                                <a16:creationId xmlns:a16="http://schemas.microsoft.com/office/drawing/2014/main" id="{C3CAB11A-5C59-432F-0529-05CD91A0B53A}"/>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14:sizeRelH relativeFrom="page">
                    <wp14:pctWidth>0</wp14:pctWidth>
                  </wp14:sizeRelH>
                  <wp14:sizeRelV relativeFrom="page">
                    <wp14:pctHeight>0</wp14:pctHeight>
                  </wp14:sizeRelV>
                </wp:anchor>
              </w:drawing>
            </w:r>
          </w:p>
        </w:tc>
      </w:tr>
      <w:tr w:rsidR="00E15C59" w:rsidRPr="005B62F8" w14:paraId="17D8F966" w14:textId="77777777" w:rsidTr="00812B7A">
        <w:trPr>
          <w:trHeight w:hRule="exact" w:val="907"/>
        </w:trPr>
        <w:tc>
          <w:tcPr>
            <w:tcW w:w="2122" w:type="dxa"/>
            <w:vMerge w:val="restart"/>
            <w:shd w:val="clear" w:color="auto" w:fill="auto"/>
            <w:noWrap/>
            <w:hideMark/>
          </w:tcPr>
          <w:p w14:paraId="0E339F37"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第２章</w:t>
            </w:r>
          </w:p>
          <w:p w14:paraId="6D6FC89C"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生きいきと健やかに暮らすまち</w:t>
            </w:r>
          </w:p>
          <w:p w14:paraId="746FFB62" w14:textId="77777777" w:rsidR="00E15C59" w:rsidRPr="005B62F8" w:rsidRDefault="00E15C59" w:rsidP="00AA21BC">
            <w:pPr>
              <w:rPr>
                <w:rFonts w:asciiTheme="minorEastAsia" w:eastAsiaTheme="minorEastAsia" w:hAnsiTheme="minorEastAsia" w:cs="ＭＳ Ｐゴシック"/>
                <w:b/>
                <w:bCs/>
                <w:color w:val="000000" w:themeColor="text1"/>
                <w:kern w:val="0"/>
                <w:szCs w:val="21"/>
              </w:rPr>
            </w:pPr>
          </w:p>
        </w:tc>
        <w:tc>
          <w:tcPr>
            <w:tcW w:w="567" w:type="dxa"/>
            <w:shd w:val="clear" w:color="auto" w:fill="auto"/>
            <w:noWrap/>
            <w:vAlign w:val="center"/>
            <w:hideMark/>
          </w:tcPr>
          <w:p w14:paraId="070BE267"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2-1</w:t>
            </w:r>
          </w:p>
        </w:tc>
        <w:tc>
          <w:tcPr>
            <w:tcW w:w="2835" w:type="dxa"/>
            <w:shd w:val="clear" w:color="auto" w:fill="auto"/>
            <w:noWrap/>
            <w:vAlign w:val="center"/>
            <w:hideMark/>
          </w:tcPr>
          <w:p w14:paraId="6DF9505F" w14:textId="77777777"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生涯健康に暮らせる保健・医療体制の充実</w:t>
            </w:r>
          </w:p>
        </w:tc>
        <w:tc>
          <w:tcPr>
            <w:tcW w:w="3576" w:type="dxa"/>
            <w:shd w:val="clear" w:color="auto" w:fill="auto"/>
            <w:noWrap/>
            <w:vAlign w:val="center"/>
            <w:hideMark/>
          </w:tcPr>
          <w:p w14:paraId="108D4D3E" w14:textId="0DDF8B5A" w:rsidR="00E15C59" w:rsidRPr="005B62F8" w:rsidRDefault="008047BD"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noProof/>
                <w:color w:val="000000" w:themeColor="text1"/>
                <w:kern w:val="0"/>
                <w:szCs w:val="21"/>
              </w:rPr>
              <w:drawing>
                <wp:anchor distT="0" distB="0" distL="114300" distR="114300" simplePos="0" relativeHeight="252069376" behindDoc="0" locked="0" layoutInCell="1" allowOverlap="1" wp14:anchorId="4CD99D5F" wp14:editId="1270D0BB">
                  <wp:simplePos x="0" y="0"/>
                  <wp:positionH relativeFrom="column">
                    <wp:posOffset>603885</wp:posOffset>
                  </wp:positionH>
                  <wp:positionV relativeFrom="paragraph">
                    <wp:posOffset>35560</wp:posOffset>
                  </wp:positionV>
                  <wp:extent cx="460375" cy="460375"/>
                  <wp:effectExtent l="0" t="0" r="0" b="0"/>
                  <wp:wrapNone/>
                  <wp:docPr id="2"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C59" w:rsidRPr="005B62F8">
              <w:rPr>
                <w:rFonts w:asciiTheme="minorEastAsia" w:eastAsiaTheme="minorEastAsia" w:hAnsiTheme="minorEastAsia" w:cs="ＭＳ Ｐゴシック" w:hint="eastAsia"/>
                <w:noProof/>
                <w:color w:val="000000" w:themeColor="text1"/>
                <w:kern w:val="0"/>
                <w:szCs w:val="21"/>
              </w:rPr>
              <w:t xml:space="preserve"> </w:t>
            </w:r>
            <w:r w:rsidR="00E15C59" w:rsidRPr="005B62F8">
              <w:rPr>
                <w:rFonts w:asciiTheme="minorEastAsia" w:eastAsiaTheme="minorEastAsia" w:hAnsiTheme="minorEastAsia" w:cs="ＭＳ Ｐゴシック" w:hint="eastAsia"/>
                <w:color w:val="000000" w:themeColor="text1"/>
                <w:kern w:val="0"/>
                <w:szCs w:val="21"/>
              </w:rPr>
              <w:t xml:space="preserve">　</w:t>
            </w:r>
          </w:p>
        </w:tc>
      </w:tr>
      <w:tr w:rsidR="00E15C59" w:rsidRPr="005B62F8" w14:paraId="01977C65" w14:textId="77777777" w:rsidTr="008047BD">
        <w:trPr>
          <w:trHeight w:hRule="exact" w:val="1753"/>
        </w:trPr>
        <w:tc>
          <w:tcPr>
            <w:tcW w:w="2122" w:type="dxa"/>
            <w:vMerge/>
            <w:shd w:val="clear" w:color="auto" w:fill="auto"/>
            <w:noWrap/>
            <w:hideMark/>
          </w:tcPr>
          <w:p w14:paraId="79E48888"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p>
        </w:tc>
        <w:tc>
          <w:tcPr>
            <w:tcW w:w="567" w:type="dxa"/>
            <w:shd w:val="clear" w:color="auto" w:fill="auto"/>
            <w:noWrap/>
            <w:vAlign w:val="center"/>
            <w:hideMark/>
          </w:tcPr>
          <w:p w14:paraId="4F56B860"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2-2</w:t>
            </w:r>
          </w:p>
        </w:tc>
        <w:tc>
          <w:tcPr>
            <w:tcW w:w="2835" w:type="dxa"/>
            <w:shd w:val="clear" w:color="auto" w:fill="auto"/>
            <w:noWrap/>
            <w:vAlign w:val="center"/>
            <w:hideMark/>
          </w:tcPr>
          <w:p w14:paraId="4CEC152A" w14:textId="77777777"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地域ぐるみで支え合う福祉社会の形成</w:t>
            </w:r>
          </w:p>
        </w:tc>
        <w:tc>
          <w:tcPr>
            <w:tcW w:w="3576" w:type="dxa"/>
            <w:shd w:val="clear" w:color="auto" w:fill="auto"/>
            <w:noWrap/>
            <w:vAlign w:val="center"/>
            <w:hideMark/>
          </w:tcPr>
          <w:p w14:paraId="28B7641C" w14:textId="179E8FC9" w:rsidR="00E23B1D" w:rsidRPr="005B62F8" w:rsidRDefault="008047BD"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noProof/>
                <w:color w:val="000000" w:themeColor="text1"/>
                <w:kern w:val="0"/>
                <w:szCs w:val="21"/>
              </w:rPr>
              <w:drawing>
                <wp:anchor distT="0" distB="0" distL="114300" distR="114300" simplePos="0" relativeHeight="251767296" behindDoc="0" locked="0" layoutInCell="1" allowOverlap="1" wp14:anchorId="13A42171" wp14:editId="612E11D3">
                  <wp:simplePos x="0" y="0"/>
                  <wp:positionH relativeFrom="column">
                    <wp:posOffset>1139190</wp:posOffset>
                  </wp:positionH>
                  <wp:positionV relativeFrom="page">
                    <wp:posOffset>62230</wp:posOffset>
                  </wp:positionV>
                  <wp:extent cx="460375" cy="460375"/>
                  <wp:effectExtent l="0" t="0" r="0" b="0"/>
                  <wp:wrapNone/>
                  <wp:docPr id="1377192965" name="図 2"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29716B69-3BA3-32BB-162B-D41B9BEC2226}"/>
                      </a:ext>
                    </a:extLst>
                  </wp:docPr>
                  <wp:cNvGraphicFramePr/>
                  <a:graphic xmlns:a="http://schemas.openxmlformats.org/drawingml/2006/main">
                    <a:graphicData uri="http://schemas.openxmlformats.org/drawingml/2006/picture">
                      <pic:pic xmlns:pic="http://schemas.openxmlformats.org/drawingml/2006/picture">
                        <pic:nvPicPr>
                          <pic:cNvPr id="6" name="図 2" descr="グラフィカル ユーザー インターフェイス が含まれている画像&#10;&#10;自動的に生成された説明">
                            <a:extLst>
                              <a:ext uri="{FF2B5EF4-FFF2-40B4-BE49-F238E27FC236}">
                                <a16:creationId xmlns:a16="http://schemas.microsoft.com/office/drawing/2014/main" id="{29716B69-3BA3-32BB-162B-D41B9BEC2226}"/>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page">
                    <wp14:pctWidth>0</wp14:pctWidth>
                  </wp14:sizeRelH>
                  <wp14:sizeRelV relativeFrom="page">
                    <wp14:pctHeight>0</wp14:pctHeight>
                  </wp14:sizeRelV>
                </wp:anchor>
              </w:drawing>
            </w:r>
            <w:r w:rsidRPr="005B62F8">
              <w:rPr>
                <w:rFonts w:asciiTheme="minorEastAsia" w:eastAsiaTheme="minorEastAsia" w:hAnsiTheme="minorEastAsia"/>
                <w:noProof/>
              </w:rPr>
              <w:drawing>
                <wp:anchor distT="0" distB="0" distL="114300" distR="114300" simplePos="0" relativeHeight="251852288" behindDoc="0" locked="0" layoutInCell="1" allowOverlap="1" wp14:anchorId="661961CF" wp14:editId="01B0FE57">
                  <wp:simplePos x="0" y="0"/>
                  <wp:positionH relativeFrom="column">
                    <wp:posOffset>605155</wp:posOffset>
                  </wp:positionH>
                  <wp:positionV relativeFrom="page">
                    <wp:posOffset>58420</wp:posOffset>
                  </wp:positionV>
                  <wp:extent cx="460375" cy="460375"/>
                  <wp:effectExtent l="0" t="0" r="0" b="0"/>
                  <wp:wrapNone/>
                  <wp:docPr id="9557456" name="図 31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86903" name="図 319" descr="アイコン&#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58432" behindDoc="0" locked="0" layoutInCell="1" allowOverlap="1" wp14:anchorId="65F5BC5A" wp14:editId="75CD09BE">
                  <wp:simplePos x="0" y="0"/>
                  <wp:positionH relativeFrom="column">
                    <wp:posOffset>608330</wp:posOffset>
                  </wp:positionH>
                  <wp:positionV relativeFrom="paragraph">
                    <wp:posOffset>553085</wp:posOffset>
                  </wp:positionV>
                  <wp:extent cx="460375" cy="460375"/>
                  <wp:effectExtent l="0" t="0" r="0" b="0"/>
                  <wp:wrapNone/>
                  <wp:docPr id="2030142725" name="図 32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54622" name="図 327" descr="アイコン&#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50240" behindDoc="0" locked="0" layoutInCell="1" allowOverlap="1" wp14:anchorId="56566F8D" wp14:editId="55FBC6B1">
                  <wp:simplePos x="0" y="0"/>
                  <wp:positionH relativeFrom="column">
                    <wp:posOffset>56515</wp:posOffset>
                  </wp:positionH>
                  <wp:positionV relativeFrom="page">
                    <wp:posOffset>50165</wp:posOffset>
                  </wp:positionV>
                  <wp:extent cx="460375" cy="460375"/>
                  <wp:effectExtent l="0" t="0" r="0" b="0"/>
                  <wp:wrapNone/>
                  <wp:docPr id="1928795906" name="図 31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90058" name="図 318" descr="テキスト&#10;&#10;自動的に生成された説明"/>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56384" behindDoc="0" locked="0" layoutInCell="1" allowOverlap="1" wp14:anchorId="67ACE8C1" wp14:editId="37025A21">
                  <wp:simplePos x="0" y="0"/>
                  <wp:positionH relativeFrom="column">
                    <wp:posOffset>57150</wp:posOffset>
                  </wp:positionH>
                  <wp:positionV relativeFrom="page">
                    <wp:posOffset>560070</wp:posOffset>
                  </wp:positionV>
                  <wp:extent cx="460375" cy="460375"/>
                  <wp:effectExtent l="0" t="0" r="0" b="0"/>
                  <wp:wrapNone/>
                  <wp:docPr id="1698737894" name="図 32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26377" name="図 325" descr="アイコン が含まれている画像&#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p>
          <w:p w14:paraId="17F4C161" w14:textId="23A2F45B"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p>
          <w:p w14:paraId="348022CA" w14:textId="38FEDBF9" w:rsidR="00E23B1D" w:rsidRPr="005B62F8" w:rsidRDefault="00305888"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noProof/>
                <w:color w:val="000000" w:themeColor="text1"/>
                <w:kern w:val="0"/>
                <w:szCs w:val="21"/>
              </w:rPr>
              <w:drawing>
                <wp:anchor distT="0" distB="0" distL="114300" distR="114300" simplePos="0" relativeHeight="252071424" behindDoc="0" locked="0" layoutInCell="1" allowOverlap="1" wp14:anchorId="0C489A55" wp14:editId="39550C98">
                  <wp:simplePos x="0" y="0"/>
                  <wp:positionH relativeFrom="column">
                    <wp:posOffset>1140460</wp:posOffset>
                  </wp:positionH>
                  <wp:positionV relativeFrom="paragraph">
                    <wp:posOffset>105410</wp:posOffset>
                  </wp:positionV>
                  <wp:extent cx="460375" cy="460375"/>
                  <wp:effectExtent l="0" t="0" r="0" b="0"/>
                  <wp:wrapNone/>
                  <wp:docPr id="5"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09D25" w14:textId="32A9F2B0" w:rsidR="00E23B1D" w:rsidRPr="005B62F8" w:rsidRDefault="00E23B1D" w:rsidP="00AA21BC">
            <w:pPr>
              <w:widowControl/>
              <w:jc w:val="left"/>
              <w:rPr>
                <w:rFonts w:asciiTheme="minorEastAsia" w:eastAsiaTheme="minorEastAsia" w:hAnsiTheme="minorEastAsia" w:cs="ＭＳ Ｐゴシック"/>
                <w:color w:val="000000" w:themeColor="text1"/>
                <w:kern w:val="0"/>
                <w:szCs w:val="21"/>
              </w:rPr>
            </w:pPr>
          </w:p>
          <w:p w14:paraId="23AB66E7" w14:textId="00D22287"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p>
        </w:tc>
      </w:tr>
      <w:tr w:rsidR="00E15C59" w:rsidRPr="005B62F8" w14:paraId="0096F094" w14:textId="77777777" w:rsidTr="00812B7A">
        <w:trPr>
          <w:trHeight w:hRule="exact" w:val="907"/>
        </w:trPr>
        <w:tc>
          <w:tcPr>
            <w:tcW w:w="2122" w:type="dxa"/>
            <w:vMerge w:val="restart"/>
            <w:shd w:val="clear" w:color="auto" w:fill="auto"/>
            <w:noWrap/>
            <w:hideMark/>
          </w:tcPr>
          <w:p w14:paraId="2B8BE551"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第３章</w:t>
            </w:r>
          </w:p>
          <w:p w14:paraId="30E917DD"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住みやすくにぎわいと安心のあるまち</w:t>
            </w:r>
          </w:p>
          <w:p w14:paraId="79454A8B"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 xml:space="preserve">　</w:t>
            </w:r>
          </w:p>
          <w:p w14:paraId="7249A31A" w14:textId="77777777" w:rsidR="00E15C59" w:rsidRPr="005B62F8" w:rsidRDefault="00E15C59" w:rsidP="00AA21BC">
            <w:pPr>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 xml:space="preserve">　</w:t>
            </w:r>
          </w:p>
        </w:tc>
        <w:tc>
          <w:tcPr>
            <w:tcW w:w="567" w:type="dxa"/>
            <w:shd w:val="clear" w:color="auto" w:fill="auto"/>
            <w:noWrap/>
            <w:vAlign w:val="center"/>
            <w:hideMark/>
          </w:tcPr>
          <w:p w14:paraId="0E03148F"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3-1</w:t>
            </w:r>
          </w:p>
        </w:tc>
        <w:tc>
          <w:tcPr>
            <w:tcW w:w="2835" w:type="dxa"/>
            <w:shd w:val="clear" w:color="auto" w:fill="auto"/>
            <w:noWrap/>
            <w:vAlign w:val="center"/>
            <w:hideMark/>
          </w:tcPr>
          <w:p w14:paraId="27386C05" w14:textId="77777777"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にぎわいと交流を生み出すネットワークの形成</w:t>
            </w:r>
          </w:p>
        </w:tc>
        <w:tc>
          <w:tcPr>
            <w:tcW w:w="3576" w:type="dxa"/>
            <w:shd w:val="clear" w:color="auto" w:fill="auto"/>
            <w:noWrap/>
            <w:vAlign w:val="center"/>
            <w:hideMark/>
          </w:tcPr>
          <w:p w14:paraId="3A94CCE4" w14:textId="6CE2C1A0" w:rsidR="00E15C59" w:rsidRPr="005B62F8" w:rsidRDefault="008047BD"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noProof/>
                <w:color w:val="000000" w:themeColor="text1"/>
                <w:kern w:val="0"/>
                <w:szCs w:val="21"/>
              </w:rPr>
              <w:drawing>
                <wp:anchor distT="0" distB="0" distL="114300" distR="114300" simplePos="0" relativeHeight="251768320" behindDoc="0" locked="0" layoutInCell="1" allowOverlap="1" wp14:anchorId="148D344D" wp14:editId="20BBE852">
                  <wp:simplePos x="0" y="0"/>
                  <wp:positionH relativeFrom="column">
                    <wp:posOffset>619125</wp:posOffset>
                  </wp:positionH>
                  <wp:positionV relativeFrom="page">
                    <wp:posOffset>29845</wp:posOffset>
                  </wp:positionV>
                  <wp:extent cx="460375" cy="460375"/>
                  <wp:effectExtent l="0" t="0" r="0" b="0"/>
                  <wp:wrapNone/>
                  <wp:docPr id="494168247" name="図 1" descr="テーブル が含まれている画像&#10;&#10;自動的に生成された説明">
                    <a:extLst xmlns:a="http://schemas.openxmlformats.org/drawingml/2006/main">
                      <a:ext uri="{FF2B5EF4-FFF2-40B4-BE49-F238E27FC236}">
                        <a16:creationId xmlns:a16="http://schemas.microsoft.com/office/drawing/2014/main" id="{93EF5FBE-BD8C-630A-D59F-7F6648F6C19F}"/>
                      </a:ext>
                    </a:extLst>
                  </wp:docPr>
                  <wp:cNvGraphicFramePr/>
                  <a:graphic xmlns:a="http://schemas.openxmlformats.org/drawingml/2006/main">
                    <a:graphicData uri="http://schemas.openxmlformats.org/drawingml/2006/picture">
                      <pic:pic xmlns:pic="http://schemas.openxmlformats.org/drawingml/2006/picture">
                        <pic:nvPicPr>
                          <pic:cNvPr id="8" name="図 1" descr="テーブル が含まれている画像&#10;&#10;自動的に生成された説明">
                            <a:extLst>
                              <a:ext uri="{FF2B5EF4-FFF2-40B4-BE49-F238E27FC236}">
                                <a16:creationId xmlns:a16="http://schemas.microsoft.com/office/drawing/2014/main" id="{93EF5FBE-BD8C-630A-D59F-7F6648F6C19F}"/>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page">
                    <wp14:pctWidth>0</wp14:pctWidth>
                  </wp14:sizeRelH>
                  <wp14:sizeRelV relativeFrom="page">
                    <wp14:pctHeight>0</wp14:pctHeight>
                  </wp14:sizeRelV>
                </wp:anchor>
              </w:drawing>
            </w:r>
            <w:r w:rsidRPr="005B62F8">
              <w:rPr>
                <w:rFonts w:asciiTheme="minorEastAsia" w:eastAsiaTheme="minorEastAsia" w:hAnsiTheme="minorEastAsia"/>
                <w:noProof/>
              </w:rPr>
              <w:drawing>
                <wp:anchor distT="0" distB="0" distL="114300" distR="114300" simplePos="0" relativeHeight="251860480" behindDoc="0" locked="0" layoutInCell="1" allowOverlap="1" wp14:anchorId="1DCB0B0A" wp14:editId="2732A9A6">
                  <wp:simplePos x="0" y="0"/>
                  <wp:positionH relativeFrom="margin">
                    <wp:posOffset>67310</wp:posOffset>
                  </wp:positionH>
                  <wp:positionV relativeFrom="paragraph">
                    <wp:posOffset>23495</wp:posOffset>
                  </wp:positionV>
                  <wp:extent cx="460375" cy="460375"/>
                  <wp:effectExtent l="0" t="0" r="0" b="0"/>
                  <wp:wrapNone/>
                  <wp:docPr id="171016767" name="図 32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82955" name="図 326" descr="アイコン が含まれている画像&#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p>
          <w:p w14:paraId="79850ED5" w14:textId="15262769"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p>
        </w:tc>
      </w:tr>
      <w:tr w:rsidR="00E15C59" w:rsidRPr="005B62F8" w14:paraId="6BFFCD74" w14:textId="77777777" w:rsidTr="00204237">
        <w:trPr>
          <w:trHeight w:hRule="exact" w:val="998"/>
        </w:trPr>
        <w:tc>
          <w:tcPr>
            <w:tcW w:w="2122" w:type="dxa"/>
            <w:vMerge/>
            <w:shd w:val="clear" w:color="auto" w:fill="auto"/>
            <w:noWrap/>
            <w:hideMark/>
          </w:tcPr>
          <w:p w14:paraId="39980029" w14:textId="77777777" w:rsidR="00E15C59" w:rsidRPr="005B62F8" w:rsidRDefault="00E15C59" w:rsidP="00AA21BC">
            <w:pPr>
              <w:rPr>
                <w:rFonts w:asciiTheme="minorEastAsia" w:eastAsiaTheme="minorEastAsia" w:hAnsiTheme="minorEastAsia" w:cs="ＭＳ Ｐゴシック"/>
                <w:b/>
                <w:bCs/>
                <w:color w:val="000000" w:themeColor="text1"/>
                <w:kern w:val="0"/>
                <w:szCs w:val="21"/>
              </w:rPr>
            </w:pPr>
          </w:p>
        </w:tc>
        <w:tc>
          <w:tcPr>
            <w:tcW w:w="567" w:type="dxa"/>
            <w:shd w:val="clear" w:color="auto" w:fill="auto"/>
            <w:noWrap/>
            <w:vAlign w:val="center"/>
            <w:hideMark/>
          </w:tcPr>
          <w:p w14:paraId="174AE6B0"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3-2</w:t>
            </w:r>
          </w:p>
        </w:tc>
        <w:tc>
          <w:tcPr>
            <w:tcW w:w="2835" w:type="dxa"/>
            <w:shd w:val="clear" w:color="auto" w:fill="auto"/>
            <w:noWrap/>
            <w:vAlign w:val="center"/>
            <w:hideMark/>
          </w:tcPr>
          <w:p w14:paraId="2F8098F3" w14:textId="77777777"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暮らしたくなる生活環境の整備・充実</w:t>
            </w:r>
          </w:p>
        </w:tc>
        <w:tc>
          <w:tcPr>
            <w:tcW w:w="3576" w:type="dxa"/>
            <w:shd w:val="clear" w:color="auto" w:fill="auto"/>
            <w:noWrap/>
            <w:vAlign w:val="center"/>
            <w:hideMark/>
          </w:tcPr>
          <w:p w14:paraId="365BBBC7" w14:textId="290C5F9F" w:rsidR="00E15C59" w:rsidRDefault="00305888"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noProof/>
              </w:rPr>
              <w:drawing>
                <wp:anchor distT="0" distB="0" distL="114300" distR="114300" simplePos="0" relativeHeight="251862528" behindDoc="0" locked="0" layoutInCell="1" allowOverlap="1" wp14:anchorId="532FA7E0" wp14:editId="05C589C4">
                  <wp:simplePos x="0" y="0"/>
                  <wp:positionH relativeFrom="column">
                    <wp:posOffset>69850</wp:posOffset>
                  </wp:positionH>
                  <wp:positionV relativeFrom="paragraph">
                    <wp:posOffset>34925</wp:posOffset>
                  </wp:positionV>
                  <wp:extent cx="460375" cy="460375"/>
                  <wp:effectExtent l="0" t="0" r="0" b="0"/>
                  <wp:wrapNone/>
                  <wp:docPr id="1606738330" name="図 323"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97829" name="図 323" descr="図形 が含まれている画像&#10;&#10;自動的に生成された説明"/>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64576" behindDoc="0" locked="0" layoutInCell="1" allowOverlap="1" wp14:anchorId="21E53CDB" wp14:editId="3079B4FE">
                  <wp:simplePos x="0" y="0"/>
                  <wp:positionH relativeFrom="margin">
                    <wp:posOffset>607060</wp:posOffset>
                  </wp:positionH>
                  <wp:positionV relativeFrom="paragraph">
                    <wp:posOffset>35560</wp:posOffset>
                  </wp:positionV>
                  <wp:extent cx="460375" cy="460375"/>
                  <wp:effectExtent l="0" t="0" r="0" b="0"/>
                  <wp:wrapNone/>
                  <wp:docPr id="345652283" name="図 32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82955" name="図 326" descr="アイコン が含まれている画像&#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cs="ＭＳ Ｐゴシック" w:hint="eastAsia"/>
                <w:noProof/>
                <w:color w:val="000000" w:themeColor="text1"/>
                <w:kern w:val="0"/>
                <w:szCs w:val="21"/>
              </w:rPr>
              <w:drawing>
                <wp:anchor distT="0" distB="0" distL="114300" distR="114300" simplePos="0" relativeHeight="252073472" behindDoc="0" locked="0" layoutInCell="1" allowOverlap="1" wp14:anchorId="5E9BB0FE" wp14:editId="1C09983D">
                  <wp:simplePos x="0" y="0"/>
                  <wp:positionH relativeFrom="column">
                    <wp:posOffset>1135380</wp:posOffset>
                  </wp:positionH>
                  <wp:positionV relativeFrom="paragraph">
                    <wp:posOffset>34290</wp:posOffset>
                  </wp:positionV>
                  <wp:extent cx="460375" cy="460375"/>
                  <wp:effectExtent l="0" t="0" r="0" b="0"/>
                  <wp:wrapNone/>
                  <wp:docPr id="11"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ＭＳ Ｐゴシック" w:hint="eastAsia"/>
                <w:noProof/>
                <w:color w:val="FF0000"/>
                <w:kern w:val="0"/>
                <w:szCs w:val="21"/>
                <w:u w:val="single"/>
              </w:rPr>
              <w:drawing>
                <wp:anchor distT="0" distB="0" distL="114300" distR="114300" simplePos="0" relativeHeight="252089856" behindDoc="0" locked="0" layoutInCell="1" allowOverlap="1" wp14:anchorId="739FEC23" wp14:editId="3BD491FD">
                  <wp:simplePos x="0" y="0"/>
                  <wp:positionH relativeFrom="column">
                    <wp:posOffset>1661160</wp:posOffset>
                  </wp:positionH>
                  <wp:positionV relativeFrom="paragraph">
                    <wp:posOffset>34925</wp:posOffset>
                  </wp:positionV>
                  <wp:extent cx="460375" cy="460375"/>
                  <wp:effectExtent l="0" t="0" r="0" b="0"/>
                  <wp:wrapNone/>
                  <wp:docPr id="1051667243"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67243" name="図 105166724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8047BD" w:rsidRPr="005B62F8">
              <w:rPr>
                <w:rFonts w:asciiTheme="minorEastAsia" w:eastAsiaTheme="minorEastAsia" w:hAnsiTheme="minorEastAsia"/>
                <w:noProof/>
              </w:rPr>
              <w:drawing>
                <wp:anchor distT="0" distB="0" distL="114300" distR="114300" simplePos="0" relativeHeight="251917824" behindDoc="0" locked="0" layoutInCell="1" allowOverlap="1" wp14:anchorId="315AEB53" wp14:editId="59AA9D6C">
                  <wp:simplePos x="0" y="0"/>
                  <wp:positionH relativeFrom="margin">
                    <wp:posOffset>1664335</wp:posOffset>
                  </wp:positionH>
                  <wp:positionV relativeFrom="paragraph">
                    <wp:posOffset>-1640840</wp:posOffset>
                  </wp:positionV>
                  <wp:extent cx="460375" cy="460375"/>
                  <wp:effectExtent l="0" t="0" r="0" b="0"/>
                  <wp:wrapNone/>
                  <wp:docPr id="939592983" name="図 32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48439" name="図 322" descr="アイコン&#10;&#10;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E15C59" w:rsidRPr="005B62F8">
              <w:rPr>
                <w:rFonts w:asciiTheme="minorEastAsia" w:eastAsiaTheme="minorEastAsia" w:hAnsiTheme="minorEastAsia" w:cs="ＭＳ Ｐゴシック" w:hint="eastAsia"/>
                <w:color w:val="000000" w:themeColor="text1"/>
                <w:kern w:val="0"/>
                <w:szCs w:val="21"/>
              </w:rPr>
              <w:t xml:space="preserve">　</w:t>
            </w:r>
          </w:p>
          <w:p w14:paraId="2B725787" w14:textId="275BA425" w:rsidR="00C4411C" w:rsidRDefault="00C4411C" w:rsidP="00C4411C">
            <w:pPr>
              <w:rPr>
                <w:rFonts w:asciiTheme="minorEastAsia" w:eastAsiaTheme="minorEastAsia" w:hAnsiTheme="minorEastAsia" w:cs="ＭＳ Ｐゴシック"/>
                <w:color w:val="000000" w:themeColor="text1"/>
                <w:kern w:val="0"/>
                <w:szCs w:val="21"/>
              </w:rPr>
            </w:pPr>
          </w:p>
          <w:p w14:paraId="73785FCA" w14:textId="14EDFF07" w:rsidR="00C4411C" w:rsidRPr="00C4411C" w:rsidRDefault="00C4411C" w:rsidP="00C4411C">
            <w:pPr>
              <w:rPr>
                <w:rFonts w:asciiTheme="minorEastAsia" w:eastAsiaTheme="minorEastAsia" w:hAnsiTheme="minorEastAsia" w:cs="ＭＳ Ｐゴシック"/>
                <w:szCs w:val="21"/>
              </w:rPr>
            </w:pPr>
          </w:p>
        </w:tc>
      </w:tr>
      <w:tr w:rsidR="00E15C59" w:rsidRPr="005B62F8" w14:paraId="01AE1D13" w14:textId="77777777" w:rsidTr="00812B7A">
        <w:trPr>
          <w:trHeight w:hRule="exact" w:val="907"/>
        </w:trPr>
        <w:tc>
          <w:tcPr>
            <w:tcW w:w="2122" w:type="dxa"/>
            <w:vMerge/>
            <w:shd w:val="clear" w:color="auto" w:fill="auto"/>
            <w:noWrap/>
            <w:hideMark/>
          </w:tcPr>
          <w:p w14:paraId="4F79CBC2"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p>
        </w:tc>
        <w:tc>
          <w:tcPr>
            <w:tcW w:w="567" w:type="dxa"/>
            <w:shd w:val="clear" w:color="auto" w:fill="auto"/>
            <w:noWrap/>
            <w:vAlign w:val="center"/>
            <w:hideMark/>
          </w:tcPr>
          <w:p w14:paraId="0E8AAB9E"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3-3</w:t>
            </w:r>
          </w:p>
        </w:tc>
        <w:tc>
          <w:tcPr>
            <w:tcW w:w="2835" w:type="dxa"/>
            <w:shd w:val="clear" w:color="auto" w:fill="auto"/>
            <w:noWrap/>
            <w:vAlign w:val="center"/>
            <w:hideMark/>
          </w:tcPr>
          <w:p w14:paraId="78E69394" w14:textId="77777777"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安全で安心な暮らしの確保</w:t>
            </w:r>
          </w:p>
        </w:tc>
        <w:tc>
          <w:tcPr>
            <w:tcW w:w="3576" w:type="dxa"/>
            <w:shd w:val="clear" w:color="auto" w:fill="auto"/>
            <w:noWrap/>
            <w:vAlign w:val="center"/>
            <w:hideMark/>
          </w:tcPr>
          <w:p w14:paraId="40B88409" w14:textId="6A310EC1" w:rsidR="00E15C59" w:rsidRPr="005B62F8" w:rsidRDefault="008D45DA"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noProof/>
                <w:color w:val="000000" w:themeColor="text1"/>
                <w:kern w:val="0"/>
                <w:szCs w:val="21"/>
              </w:rPr>
              <w:drawing>
                <wp:anchor distT="0" distB="0" distL="114300" distR="114300" simplePos="0" relativeHeight="251868672" behindDoc="0" locked="0" layoutInCell="1" allowOverlap="1" wp14:anchorId="27386240" wp14:editId="1D5FA6E6">
                  <wp:simplePos x="0" y="0"/>
                  <wp:positionH relativeFrom="column">
                    <wp:posOffset>590550</wp:posOffset>
                  </wp:positionH>
                  <wp:positionV relativeFrom="page">
                    <wp:posOffset>26670</wp:posOffset>
                  </wp:positionV>
                  <wp:extent cx="460375" cy="460375"/>
                  <wp:effectExtent l="0" t="0" r="0" b="0"/>
                  <wp:wrapNone/>
                  <wp:docPr id="134432229" name="図 1" descr="テーブル が含まれている画像&#10;&#10;自動的に生成された説明">
                    <a:extLst xmlns:a="http://schemas.openxmlformats.org/drawingml/2006/main">
                      <a:ext uri="{FF2B5EF4-FFF2-40B4-BE49-F238E27FC236}">
                        <a16:creationId xmlns:a16="http://schemas.microsoft.com/office/drawing/2014/main" id="{93EF5FBE-BD8C-630A-D59F-7F6648F6C19F}"/>
                      </a:ext>
                    </a:extLst>
                  </wp:docPr>
                  <wp:cNvGraphicFramePr/>
                  <a:graphic xmlns:a="http://schemas.openxmlformats.org/drawingml/2006/main">
                    <a:graphicData uri="http://schemas.openxmlformats.org/drawingml/2006/picture">
                      <pic:pic xmlns:pic="http://schemas.openxmlformats.org/drawingml/2006/picture">
                        <pic:nvPicPr>
                          <pic:cNvPr id="8" name="図 1" descr="テーブル が含まれている画像&#10;&#10;自動的に生成された説明">
                            <a:extLst>
                              <a:ext uri="{FF2B5EF4-FFF2-40B4-BE49-F238E27FC236}">
                                <a16:creationId xmlns:a16="http://schemas.microsoft.com/office/drawing/2014/main" id="{93EF5FBE-BD8C-630A-D59F-7F6648F6C19F}"/>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page">
                    <wp14:pctWidth>0</wp14:pctWidth>
                  </wp14:sizeRelH>
                  <wp14:sizeRelV relativeFrom="page">
                    <wp14:pctHeight>0</wp14:pctHeight>
                  </wp14:sizeRelV>
                </wp:anchor>
              </w:drawing>
            </w:r>
            <w:r w:rsidR="00305888" w:rsidRPr="005B62F8">
              <w:rPr>
                <w:rFonts w:asciiTheme="minorEastAsia" w:eastAsiaTheme="minorEastAsia" w:hAnsiTheme="minorEastAsia"/>
                <w:noProof/>
              </w:rPr>
              <w:drawing>
                <wp:anchor distT="0" distB="0" distL="114300" distR="114300" simplePos="0" relativeHeight="251866624" behindDoc="0" locked="0" layoutInCell="1" allowOverlap="1" wp14:anchorId="3A883EDC" wp14:editId="449944E5">
                  <wp:simplePos x="0" y="0"/>
                  <wp:positionH relativeFrom="margin">
                    <wp:posOffset>62230</wp:posOffset>
                  </wp:positionH>
                  <wp:positionV relativeFrom="paragraph">
                    <wp:posOffset>26035</wp:posOffset>
                  </wp:positionV>
                  <wp:extent cx="460375" cy="460375"/>
                  <wp:effectExtent l="0" t="0" r="0" b="0"/>
                  <wp:wrapNone/>
                  <wp:docPr id="1478938962" name="図 32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82955" name="図 326" descr="アイコン が含まれている画像&#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E15C59" w:rsidRPr="005B62F8">
              <w:rPr>
                <w:rFonts w:asciiTheme="minorEastAsia" w:eastAsiaTheme="minorEastAsia" w:hAnsiTheme="minorEastAsia" w:cs="ＭＳ Ｐゴシック" w:hint="eastAsia"/>
                <w:color w:val="000000" w:themeColor="text1"/>
                <w:kern w:val="0"/>
                <w:szCs w:val="21"/>
              </w:rPr>
              <w:t xml:space="preserve">　</w:t>
            </w:r>
          </w:p>
        </w:tc>
      </w:tr>
      <w:tr w:rsidR="00E15C59" w:rsidRPr="005B62F8" w14:paraId="6DF8C949" w14:textId="77777777" w:rsidTr="00305888">
        <w:trPr>
          <w:trHeight w:hRule="exact" w:val="2569"/>
        </w:trPr>
        <w:tc>
          <w:tcPr>
            <w:tcW w:w="2122" w:type="dxa"/>
            <w:vMerge w:val="restart"/>
            <w:shd w:val="clear" w:color="auto" w:fill="auto"/>
            <w:noWrap/>
            <w:hideMark/>
          </w:tcPr>
          <w:p w14:paraId="0F9E002D"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第４章　誇りと活力のあるまち</w:t>
            </w:r>
          </w:p>
          <w:p w14:paraId="3B798083"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 xml:space="preserve">　</w:t>
            </w:r>
          </w:p>
          <w:p w14:paraId="3F43FAFB" w14:textId="77777777" w:rsidR="00E15C59" w:rsidRPr="005B62F8" w:rsidRDefault="00E15C59" w:rsidP="00AA21BC">
            <w:pPr>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 xml:space="preserve">　</w:t>
            </w:r>
          </w:p>
        </w:tc>
        <w:tc>
          <w:tcPr>
            <w:tcW w:w="567" w:type="dxa"/>
            <w:shd w:val="clear" w:color="auto" w:fill="auto"/>
            <w:noWrap/>
            <w:vAlign w:val="center"/>
            <w:hideMark/>
          </w:tcPr>
          <w:p w14:paraId="2E003D69"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4-1</w:t>
            </w:r>
          </w:p>
        </w:tc>
        <w:tc>
          <w:tcPr>
            <w:tcW w:w="2835" w:type="dxa"/>
            <w:shd w:val="clear" w:color="auto" w:fill="auto"/>
            <w:noWrap/>
            <w:vAlign w:val="center"/>
            <w:hideMark/>
          </w:tcPr>
          <w:p w14:paraId="5A40B0E5" w14:textId="77777777"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基幹産業としての第一次産業の振興</w:t>
            </w:r>
          </w:p>
        </w:tc>
        <w:tc>
          <w:tcPr>
            <w:tcW w:w="3576" w:type="dxa"/>
            <w:shd w:val="clear" w:color="auto" w:fill="auto"/>
            <w:noWrap/>
            <w:vAlign w:val="center"/>
            <w:hideMark/>
          </w:tcPr>
          <w:p w14:paraId="1888CBC3" w14:textId="4FA86A21" w:rsidR="00E15C59" w:rsidRDefault="00305888"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noProof/>
              </w:rPr>
              <w:drawing>
                <wp:anchor distT="0" distB="0" distL="114300" distR="114300" simplePos="0" relativeHeight="251876864" behindDoc="0" locked="0" layoutInCell="1" allowOverlap="1" wp14:anchorId="166C0536" wp14:editId="3BB5CE77">
                  <wp:simplePos x="0" y="0"/>
                  <wp:positionH relativeFrom="margin">
                    <wp:posOffset>1622425</wp:posOffset>
                  </wp:positionH>
                  <wp:positionV relativeFrom="paragraph">
                    <wp:posOffset>6350</wp:posOffset>
                  </wp:positionV>
                  <wp:extent cx="460375" cy="460375"/>
                  <wp:effectExtent l="0" t="0" r="0" b="0"/>
                  <wp:wrapNone/>
                  <wp:docPr id="1458158247" name="図 32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82955" name="図 326" descr="アイコン が含まれている画像&#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72768" behindDoc="0" locked="0" layoutInCell="1" allowOverlap="1" wp14:anchorId="2696DC1A" wp14:editId="36B20725">
                  <wp:simplePos x="0" y="0"/>
                  <wp:positionH relativeFrom="column">
                    <wp:posOffset>1111885</wp:posOffset>
                  </wp:positionH>
                  <wp:positionV relativeFrom="paragraph">
                    <wp:posOffset>5715</wp:posOffset>
                  </wp:positionV>
                  <wp:extent cx="460375" cy="460375"/>
                  <wp:effectExtent l="0" t="0" r="0" b="0"/>
                  <wp:wrapNone/>
                  <wp:docPr id="1932163269" name="図 32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26377" name="図 325" descr="アイコン が含まれている画像&#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cs="ＭＳ Ｐゴシック" w:hint="eastAsia"/>
                <w:noProof/>
                <w:color w:val="FF0000"/>
                <w:kern w:val="0"/>
                <w:szCs w:val="21"/>
                <w:u w:val="single"/>
              </w:rPr>
              <w:drawing>
                <wp:anchor distT="0" distB="0" distL="114300" distR="114300" simplePos="0" relativeHeight="252091904" behindDoc="0" locked="0" layoutInCell="1" allowOverlap="1" wp14:anchorId="6A71B63B" wp14:editId="21BEB025">
                  <wp:simplePos x="0" y="0"/>
                  <wp:positionH relativeFrom="column">
                    <wp:posOffset>1626870</wp:posOffset>
                  </wp:positionH>
                  <wp:positionV relativeFrom="paragraph">
                    <wp:posOffset>520700</wp:posOffset>
                  </wp:positionV>
                  <wp:extent cx="460375" cy="460375"/>
                  <wp:effectExtent l="0" t="0" r="0" b="0"/>
                  <wp:wrapNone/>
                  <wp:docPr id="1091448002"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67243" name="図 105166724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80960" behindDoc="0" locked="0" layoutInCell="1" allowOverlap="1" wp14:anchorId="73318F3A" wp14:editId="7B3A6CDB">
                  <wp:simplePos x="0" y="0"/>
                  <wp:positionH relativeFrom="margin">
                    <wp:posOffset>1107440</wp:posOffset>
                  </wp:positionH>
                  <wp:positionV relativeFrom="paragraph">
                    <wp:posOffset>528955</wp:posOffset>
                  </wp:positionV>
                  <wp:extent cx="460375" cy="460375"/>
                  <wp:effectExtent l="0" t="0" r="0" b="0"/>
                  <wp:wrapNone/>
                  <wp:docPr id="449830100" name="図 330"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00206" name="図 330" descr="アイコン が含まれている画像&#10;&#10;自動的に生成された説明"/>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78912" behindDoc="0" locked="0" layoutInCell="1" allowOverlap="1" wp14:anchorId="59A83690" wp14:editId="0B6F1110">
                  <wp:simplePos x="0" y="0"/>
                  <wp:positionH relativeFrom="column">
                    <wp:posOffset>584200</wp:posOffset>
                  </wp:positionH>
                  <wp:positionV relativeFrom="paragraph">
                    <wp:posOffset>520700</wp:posOffset>
                  </wp:positionV>
                  <wp:extent cx="460375" cy="460375"/>
                  <wp:effectExtent l="0" t="0" r="0" b="0"/>
                  <wp:wrapNone/>
                  <wp:docPr id="1547796463" name="図 329"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96361" name="図 329" descr="ロゴ が含まれている画像&#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74816" behindDoc="0" locked="0" layoutInCell="1" allowOverlap="1" wp14:anchorId="3E769A62" wp14:editId="3EEE3DE6">
                  <wp:simplePos x="0" y="0"/>
                  <wp:positionH relativeFrom="column">
                    <wp:posOffset>585470</wp:posOffset>
                  </wp:positionH>
                  <wp:positionV relativeFrom="paragraph">
                    <wp:posOffset>0</wp:posOffset>
                  </wp:positionV>
                  <wp:extent cx="460375" cy="460375"/>
                  <wp:effectExtent l="0" t="0" r="0" b="0"/>
                  <wp:wrapNone/>
                  <wp:docPr id="713426505" name="図 32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20332" name="図 324" descr="アイコン&#10;&#10;自動的に生成された説明"/>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45120" behindDoc="0" locked="0" layoutInCell="1" allowOverlap="1" wp14:anchorId="2162C793" wp14:editId="54C9650A">
                  <wp:simplePos x="0" y="0"/>
                  <wp:positionH relativeFrom="column">
                    <wp:posOffset>48895</wp:posOffset>
                  </wp:positionH>
                  <wp:positionV relativeFrom="paragraph">
                    <wp:posOffset>1044575</wp:posOffset>
                  </wp:positionV>
                  <wp:extent cx="460375" cy="460375"/>
                  <wp:effectExtent l="0" t="0" r="0" b="0"/>
                  <wp:wrapNone/>
                  <wp:docPr id="1457923594" name="図 332" descr="グラフィカル ユーザー インターフェイス, アプリケーション,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59237" name="図 332" descr="グラフィカル ユーザー インターフェイス, アプリケーション, アイコン&#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70720" behindDoc="0" locked="0" layoutInCell="1" allowOverlap="1" wp14:anchorId="09CD8BCD" wp14:editId="4D360B38">
                  <wp:simplePos x="0" y="0"/>
                  <wp:positionH relativeFrom="column">
                    <wp:posOffset>48260</wp:posOffset>
                  </wp:positionH>
                  <wp:positionV relativeFrom="page">
                    <wp:posOffset>2540</wp:posOffset>
                  </wp:positionV>
                  <wp:extent cx="460375" cy="460375"/>
                  <wp:effectExtent l="0" t="0" r="0" b="0"/>
                  <wp:wrapNone/>
                  <wp:docPr id="1201492337" name="図 31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86903" name="図 319" descr="アイコン&#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cs="ＭＳ Ｐゴシック" w:hint="eastAsia"/>
                <w:noProof/>
                <w:color w:val="000000" w:themeColor="text1"/>
                <w:kern w:val="0"/>
                <w:szCs w:val="21"/>
              </w:rPr>
              <w:drawing>
                <wp:anchor distT="0" distB="0" distL="114300" distR="114300" simplePos="0" relativeHeight="252075520" behindDoc="0" locked="0" layoutInCell="1" allowOverlap="1" wp14:anchorId="1E3BBD03" wp14:editId="2D595456">
                  <wp:simplePos x="0" y="0"/>
                  <wp:positionH relativeFrom="column">
                    <wp:posOffset>50165</wp:posOffset>
                  </wp:positionH>
                  <wp:positionV relativeFrom="page">
                    <wp:posOffset>517525</wp:posOffset>
                  </wp:positionV>
                  <wp:extent cx="460375" cy="460375"/>
                  <wp:effectExtent l="0" t="0" r="0" b="0"/>
                  <wp:wrapNone/>
                  <wp:docPr id="26" name="図 1" descr="テーブル が含まれている画像&#10;&#10;自動的に生成された説明">
                    <a:extLst xmlns:a="http://schemas.openxmlformats.org/drawingml/2006/main">
                      <a:ext uri="{FF2B5EF4-FFF2-40B4-BE49-F238E27FC236}">
                        <a16:creationId xmlns:a16="http://schemas.microsoft.com/office/drawing/2014/main" id="{93EF5FBE-BD8C-630A-D59F-7F6648F6C19F}"/>
                      </a:ext>
                    </a:extLst>
                  </wp:docPr>
                  <wp:cNvGraphicFramePr/>
                  <a:graphic xmlns:a="http://schemas.openxmlformats.org/drawingml/2006/main">
                    <a:graphicData uri="http://schemas.openxmlformats.org/drawingml/2006/picture">
                      <pic:pic xmlns:pic="http://schemas.openxmlformats.org/drawingml/2006/picture">
                        <pic:nvPicPr>
                          <pic:cNvPr id="8" name="図 1" descr="テーブル が含まれている画像&#10;&#10;自動的に生成された説明">
                            <a:extLst>
                              <a:ext uri="{FF2B5EF4-FFF2-40B4-BE49-F238E27FC236}">
                                <a16:creationId xmlns:a16="http://schemas.microsoft.com/office/drawing/2014/main" id="{93EF5FBE-BD8C-630A-D59F-7F6648F6C19F}"/>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page">
                    <wp14:pctWidth>0</wp14:pctWidth>
                  </wp14:sizeRelH>
                  <wp14:sizeRelV relativeFrom="page">
                    <wp14:pctHeight>0</wp14:pctHeight>
                  </wp14:sizeRelV>
                </wp:anchor>
              </w:drawing>
            </w:r>
            <w:r w:rsidR="00E15C59" w:rsidRPr="005B62F8">
              <w:rPr>
                <w:rFonts w:asciiTheme="minorEastAsia" w:eastAsiaTheme="minorEastAsia" w:hAnsiTheme="minorEastAsia" w:cs="ＭＳ Ｐゴシック" w:hint="eastAsia"/>
                <w:color w:val="000000" w:themeColor="text1"/>
                <w:kern w:val="0"/>
                <w:szCs w:val="21"/>
              </w:rPr>
              <w:t xml:space="preserve">　</w:t>
            </w:r>
          </w:p>
          <w:p w14:paraId="3F2A3E31" w14:textId="461FFDFE" w:rsidR="00C4411C" w:rsidRPr="00C4411C" w:rsidRDefault="00C4411C" w:rsidP="00C4411C">
            <w:pPr>
              <w:rPr>
                <w:rFonts w:asciiTheme="minorEastAsia" w:eastAsiaTheme="minorEastAsia" w:hAnsiTheme="minorEastAsia" w:cs="ＭＳ Ｐゴシック"/>
                <w:szCs w:val="21"/>
              </w:rPr>
            </w:pPr>
          </w:p>
          <w:p w14:paraId="7A83E251" w14:textId="28298470" w:rsidR="00C4411C" w:rsidRPr="00C4411C" w:rsidRDefault="00C4411C" w:rsidP="00C4411C">
            <w:pPr>
              <w:rPr>
                <w:rFonts w:asciiTheme="minorEastAsia" w:eastAsiaTheme="minorEastAsia" w:hAnsiTheme="minorEastAsia" w:cs="ＭＳ Ｐゴシック"/>
                <w:szCs w:val="21"/>
              </w:rPr>
            </w:pPr>
          </w:p>
          <w:p w14:paraId="5A2FEEA2" w14:textId="5AA0484C" w:rsidR="00C4411C" w:rsidRDefault="00C4411C" w:rsidP="00C4411C">
            <w:pPr>
              <w:rPr>
                <w:rFonts w:asciiTheme="minorEastAsia" w:eastAsiaTheme="minorEastAsia" w:hAnsiTheme="minorEastAsia" w:cs="ＭＳ Ｐゴシック"/>
                <w:color w:val="000000" w:themeColor="text1"/>
                <w:kern w:val="0"/>
                <w:szCs w:val="21"/>
              </w:rPr>
            </w:pPr>
          </w:p>
          <w:p w14:paraId="405CA338" w14:textId="77340F73" w:rsidR="00C4411C" w:rsidRDefault="00C4411C" w:rsidP="00C4411C">
            <w:pPr>
              <w:rPr>
                <w:rFonts w:asciiTheme="minorEastAsia" w:eastAsiaTheme="minorEastAsia" w:hAnsiTheme="minorEastAsia" w:cs="ＭＳ Ｐゴシック"/>
                <w:color w:val="000000" w:themeColor="text1"/>
                <w:kern w:val="0"/>
                <w:szCs w:val="21"/>
              </w:rPr>
            </w:pPr>
          </w:p>
          <w:p w14:paraId="7ECF3387" w14:textId="12511E26" w:rsidR="00C4411C" w:rsidRPr="00C4411C" w:rsidRDefault="00C4411C" w:rsidP="00C4411C">
            <w:pPr>
              <w:rPr>
                <w:rFonts w:asciiTheme="minorEastAsia" w:eastAsiaTheme="minorEastAsia" w:hAnsiTheme="minorEastAsia" w:cs="ＭＳ Ｐゴシック"/>
                <w:szCs w:val="21"/>
              </w:rPr>
            </w:pPr>
          </w:p>
        </w:tc>
      </w:tr>
      <w:tr w:rsidR="00E15C59" w:rsidRPr="005B62F8" w14:paraId="6EE30FDD" w14:textId="77777777" w:rsidTr="00812B7A">
        <w:trPr>
          <w:trHeight w:hRule="exact" w:val="907"/>
        </w:trPr>
        <w:tc>
          <w:tcPr>
            <w:tcW w:w="2122" w:type="dxa"/>
            <w:vMerge/>
            <w:shd w:val="clear" w:color="auto" w:fill="auto"/>
            <w:noWrap/>
            <w:hideMark/>
          </w:tcPr>
          <w:p w14:paraId="7C4EF079" w14:textId="77777777" w:rsidR="00E15C59" w:rsidRPr="005B62F8" w:rsidRDefault="00E15C59" w:rsidP="00AA21BC">
            <w:pPr>
              <w:rPr>
                <w:rFonts w:asciiTheme="minorEastAsia" w:eastAsiaTheme="minorEastAsia" w:hAnsiTheme="minorEastAsia" w:cs="ＭＳ Ｐゴシック"/>
                <w:b/>
                <w:bCs/>
                <w:color w:val="000000" w:themeColor="text1"/>
                <w:kern w:val="0"/>
                <w:szCs w:val="21"/>
              </w:rPr>
            </w:pPr>
          </w:p>
        </w:tc>
        <w:tc>
          <w:tcPr>
            <w:tcW w:w="567" w:type="dxa"/>
            <w:shd w:val="clear" w:color="auto" w:fill="auto"/>
            <w:noWrap/>
            <w:vAlign w:val="center"/>
            <w:hideMark/>
          </w:tcPr>
          <w:p w14:paraId="7B6C5501"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4-2</w:t>
            </w:r>
          </w:p>
        </w:tc>
        <w:tc>
          <w:tcPr>
            <w:tcW w:w="2835" w:type="dxa"/>
            <w:shd w:val="clear" w:color="auto" w:fill="auto"/>
            <w:noWrap/>
            <w:vAlign w:val="center"/>
            <w:hideMark/>
          </w:tcPr>
          <w:p w14:paraId="0605FBBB" w14:textId="77777777"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地域に根付いた商業・地域産業の展開</w:t>
            </w:r>
          </w:p>
        </w:tc>
        <w:tc>
          <w:tcPr>
            <w:tcW w:w="3576" w:type="dxa"/>
            <w:shd w:val="clear" w:color="auto" w:fill="auto"/>
            <w:noWrap/>
            <w:vAlign w:val="center"/>
            <w:hideMark/>
          </w:tcPr>
          <w:p w14:paraId="2E96EBDC" w14:textId="432C6956" w:rsidR="00E15C59" w:rsidRPr="005B62F8" w:rsidRDefault="008D45DA"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noProof/>
              </w:rPr>
              <w:drawing>
                <wp:anchor distT="0" distB="0" distL="114300" distR="114300" simplePos="0" relativeHeight="251883008" behindDoc="0" locked="0" layoutInCell="1" allowOverlap="1" wp14:anchorId="7B72800A" wp14:editId="2B69CC88">
                  <wp:simplePos x="0" y="0"/>
                  <wp:positionH relativeFrom="column">
                    <wp:posOffset>55245</wp:posOffset>
                  </wp:positionH>
                  <wp:positionV relativeFrom="paragraph">
                    <wp:posOffset>48895</wp:posOffset>
                  </wp:positionV>
                  <wp:extent cx="460375" cy="460375"/>
                  <wp:effectExtent l="0" t="0" r="0" b="0"/>
                  <wp:wrapNone/>
                  <wp:docPr id="1626545553" name="図 32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26377" name="図 325" descr="アイコン が含まれている画像&#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305888" w:rsidRPr="005B62F8">
              <w:rPr>
                <w:rFonts w:asciiTheme="minorEastAsia" w:eastAsiaTheme="minorEastAsia" w:hAnsiTheme="minorEastAsia"/>
                <w:noProof/>
              </w:rPr>
              <w:drawing>
                <wp:anchor distT="0" distB="0" distL="114300" distR="114300" simplePos="0" relativeHeight="251887104" behindDoc="0" locked="0" layoutInCell="1" allowOverlap="1" wp14:anchorId="7909A222" wp14:editId="79E824C8">
                  <wp:simplePos x="0" y="0"/>
                  <wp:positionH relativeFrom="column">
                    <wp:posOffset>1641475</wp:posOffset>
                  </wp:positionH>
                  <wp:positionV relativeFrom="paragraph">
                    <wp:posOffset>52705</wp:posOffset>
                  </wp:positionV>
                  <wp:extent cx="460375" cy="460375"/>
                  <wp:effectExtent l="0" t="0" r="0" b="0"/>
                  <wp:wrapNone/>
                  <wp:docPr id="1725093139" name="図 33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51228" name="図 334" descr="アイコン&#10;&#10;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305888" w:rsidRPr="005B62F8">
              <w:rPr>
                <w:rFonts w:asciiTheme="minorEastAsia" w:eastAsiaTheme="minorEastAsia" w:hAnsiTheme="minorEastAsia"/>
                <w:noProof/>
              </w:rPr>
              <w:drawing>
                <wp:anchor distT="0" distB="0" distL="114300" distR="114300" simplePos="0" relativeHeight="252077568" behindDoc="0" locked="0" layoutInCell="1" allowOverlap="1" wp14:anchorId="79C07E09" wp14:editId="609ADC3E">
                  <wp:simplePos x="0" y="0"/>
                  <wp:positionH relativeFrom="column">
                    <wp:posOffset>1114425</wp:posOffset>
                  </wp:positionH>
                  <wp:positionV relativeFrom="paragraph">
                    <wp:posOffset>50165</wp:posOffset>
                  </wp:positionV>
                  <wp:extent cx="460375" cy="460375"/>
                  <wp:effectExtent l="0" t="0" r="0" b="0"/>
                  <wp:wrapNone/>
                  <wp:docPr id="27" name="図 32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77750" name="図 328" descr="アイコン が含まれている画像&#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305888" w:rsidRPr="005B62F8">
              <w:rPr>
                <w:rFonts w:asciiTheme="minorEastAsia" w:eastAsiaTheme="minorEastAsia" w:hAnsiTheme="minorEastAsia"/>
                <w:noProof/>
              </w:rPr>
              <w:drawing>
                <wp:anchor distT="0" distB="0" distL="114300" distR="114300" simplePos="0" relativeHeight="251885056" behindDoc="0" locked="0" layoutInCell="1" allowOverlap="1" wp14:anchorId="72B6D5E6" wp14:editId="54250DF6">
                  <wp:simplePos x="0" y="0"/>
                  <wp:positionH relativeFrom="margin">
                    <wp:posOffset>587375</wp:posOffset>
                  </wp:positionH>
                  <wp:positionV relativeFrom="paragraph">
                    <wp:posOffset>46990</wp:posOffset>
                  </wp:positionV>
                  <wp:extent cx="460375" cy="460375"/>
                  <wp:effectExtent l="0" t="0" r="0" b="0"/>
                  <wp:wrapNone/>
                  <wp:docPr id="965643212" name="図 32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82955" name="図 326" descr="アイコン が含まれている画像&#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E15C59" w:rsidRPr="005B62F8">
              <w:rPr>
                <w:rFonts w:asciiTheme="minorEastAsia" w:eastAsiaTheme="minorEastAsia" w:hAnsiTheme="minorEastAsia" w:cs="ＭＳ Ｐゴシック" w:hint="eastAsia"/>
                <w:color w:val="000000" w:themeColor="text1"/>
                <w:kern w:val="0"/>
                <w:szCs w:val="21"/>
              </w:rPr>
              <w:t xml:space="preserve">　</w:t>
            </w:r>
          </w:p>
        </w:tc>
      </w:tr>
      <w:tr w:rsidR="00E15C59" w:rsidRPr="005B62F8" w14:paraId="60F8E1CE" w14:textId="77777777" w:rsidTr="00812B7A">
        <w:trPr>
          <w:trHeight w:hRule="exact" w:val="907"/>
        </w:trPr>
        <w:tc>
          <w:tcPr>
            <w:tcW w:w="2122" w:type="dxa"/>
            <w:vMerge/>
            <w:shd w:val="clear" w:color="auto" w:fill="auto"/>
            <w:noWrap/>
            <w:hideMark/>
          </w:tcPr>
          <w:p w14:paraId="17E4934A"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p>
        </w:tc>
        <w:tc>
          <w:tcPr>
            <w:tcW w:w="567" w:type="dxa"/>
            <w:shd w:val="clear" w:color="auto" w:fill="auto"/>
            <w:noWrap/>
            <w:vAlign w:val="center"/>
            <w:hideMark/>
          </w:tcPr>
          <w:p w14:paraId="36F3370E"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4-3</w:t>
            </w:r>
          </w:p>
        </w:tc>
        <w:tc>
          <w:tcPr>
            <w:tcW w:w="2835" w:type="dxa"/>
            <w:shd w:val="clear" w:color="auto" w:fill="auto"/>
            <w:noWrap/>
            <w:vAlign w:val="center"/>
            <w:hideMark/>
          </w:tcPr>
          <w:p w14:paraId="2B93DE44" w14:textId="77777777"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活性化を促す観光・交流の促進</w:t>
            </w:r>
          </w:p>
        </w:tc>
        <w:tc>
          <w:tcPr>
            <w:tcW w:w="3576" w:type="dxa"/>
            <w:shd w:val="clear" w:color="auto" w:fill="auto"/>
            <w:noWrap/>
            <w:vAlign w:val="center"/>
            <w:hideMark/>
          </w:tcPr>
          <w:p w14:paraId="62C2A9CC" w14:textId="4B4056A6" w:rsidR="00E15C59" w:rsidRPr="005B62F8" w:rsidRDefault="00305888"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noProof/>
              </w:rPr>
              <w:drawing>
                <wp:anchor distT="0" distB="0" distL="114300" distR="114300" simplePos="0" relativeHeight="251893248" behindDoc="0" locked="0" layoutInCell="1" allowOverlap="1" wp14:anchorId="1D9BF2A4" wp14:editId="6B7AB34D">
                  <wp:simplePos x="0" y="0"/>
                  <wp:positionH relativeFrom="column">
                    <wp:posOffset>1107440</wp:posOffset>
                  </wp:positionH>
                  <wp:positionV relativeFrom="paragraph">
                    <wp:posOffset>29845</wp:posOffset>
                  </wp:positionV>
                  <wp:extent cx="460375" cy="460375"/>
                  <wp:effectExtent l="0" t="0" r="0" b="0"/>
                  <wp:wrapNone/>
                  <wp:docPr id="1722078179" name="図 33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51228" name="図 334" descr="アイコン&#10;&#10;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91200" behindDoc="0" locked="0" layoutInCell="1" allowOverlap="1" wp14:anchorId="5EAF5EDC" wp14:editId="3002B5F4">
                  <wp:simplePos x="0" y="0"/>
                  <wp:positionH relativeFrom="column">
                    <wp:posOffset>583565</wp:posOffset>
                  </wp:positionH>
                  <wp:positionV relativeFrom="paragraph">
                    <wp:posOffset>27940</wp:posOffset>
                  </wp:positionV>
                  <wp:extent cx="460375" cy="460375"/>
                  <wp:effectExtent l="0" t="0" r="0" b="0"/>
                  <wp:wrapNone/>
                  <wp:docPr id="1536136413" name="図 332" descr="グラフィカル ユーザー インターフェイス, アプリケーション,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59237" name="図 332" descr="グラフィカル ユーザー インターフェイス, アプリケーション, アイコン&#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89152" behindDoc="0" locked="0" layoutInCell="1" allowOverlap="1" wp14:anchorId="665B185D" wp14:editId="0755CBF2">
                  <wp:simplePos x="0" y="0"/>
                  <wp:positionH relativeFrom="column">
                    <wp:posOffset>64135</wp:posOffset>
                  </wp:positionH>
                  <wp:positionV relativeFrom="paragraph">
                    <wp:posOffset>30480</wp:posOffset>
                  </wp:positionV>
                  <wp:extent cx="460375" cy="460375"/>
                  <wp:effectExtent l="0" t="0" r="0" b="0"/>
                  <wp:wrapNone/>
                  <wp:docPr id="615809530" name="図 32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77750" name="図 328" descr="アイコン が含まれている画像&#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E15C59" w:rsidRPr="005B62F8">
              <w:rPr>
                <w:rFonts w:asciiTheme="minorEastAsia" w:eastAsiaTheme="minorEastAsia" w:hAnsiTheme="minorEastAsia" w:cs="ＭＳ Ｐゴシック" w:hint="eastAsia"/>
                <w:color w:val="000000" w:themeColor="text1"/>
                <w:kern w:val="0"/>
                <w:szCs w:val="21"/>
              </w:rPr>
              <w:t xml:space="preserve">　</w:t>
            </w:r>
          </w:p>
        </w:tc>
      </w:tr>
      <w:tr w:rsidR="00E15C59" w:rsidRPr="005B62F8" w14:paraId="2D60C2BB" w14:textId="77777777" w:rsidTr="00812B7A">
        <w:trPr>
          <w:trHeight w:hRule="exact" w:val="907"/>
        </w:trPr>
        <w:tc>
          <w:tcPr>
            <w:tcW w:w="2122" w:type="dxa"/>
            <w:vMerge w:val="restart"/>
            <w:shd w:val="clear" w:color="auto" w:fill="auto"/>
            <w:noWrap/>
            <w:hideMark/>
          </w:tcPr>
          <w:p w14:paraId="46FB8EDA"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第５章　夢と豊かな心を育む学びのあるまち</w:t>
            </w:r>
          </w:p>
          <w:p w14:paraId="3BA41411" w14:textId="77777777" w:rsidR="00E15C59" w:rsidRPr="005B62F8" w:rsidRDefault="00E15C59" w:rsidP="00AA21BC">
            <w:pPr>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 xml:space="preserve">　</w:t>
            </w:r>
          </w:p>
        </w:tc>
        <w:tc>
          <w:tcPr>
            <w:tcW w:w="567" w:type="dxa"/>
            <w:shd w:val="clear" w:color="auto" w:fill="auto"/>
            <w:noWrap/>
            <w:vAlign w:val="center"/>
            <w:hideMark/>
          </w:tcPr>
          <w:p w14:paraId="20A2A5F9"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5-1</w:t>
            </w:r>
          </w:p>
        </w:tc>
        <w:tc>
          <w:tcPr>
            <w:tcW w:w="2835" w:type="dxa"/>
            <w:shd w:val="clear" w:color="auto" w:fill="auto"/>
            <w:noWrap/>
            <w:vAlign w:val="center"/>
            <w:hideMark/>
          </w:tcPr>
          <w:p w14:paraId="1AC5F41C" w14:textId="77777777"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未来を拓く教育環境の充実</w:t>
            </w:r>
          </w:p>
        </w:tc>
        <w:tc>
          <w:tcPr>
            <w:tcW w:w="3576" w:type="dxa"/>
            <w:shd w:val="clear" w:color="auto" w:fill="auto"/>
            <w:noWrap/>
            <w:vAlign w:val="center"/>
            <w:hideMark/>
          </w:tcPr>
          <w:p w14:paraId="3732A7EB" w14:textId="2BE193F6" w:rsidR="00E15C59" w:rsidRPr="005B62F8" w:rsidRDefault="00305888"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noProof/>
              </w:rPr>
              <w:drawing>
                <wp:anchor distT="0" distB="0" distL="114300" distR="114300" simplePos="0" relativeHeight="252079616" behindDoc="0" locked="0" layoutInCell="1" allowOverlap="1" wp14:anchorId="17CFBA74" wp14:editId="1F041658">
                  <wp:simplePos x="0" y="0"/>
                  <wp:positionH relativeFrom="column">
                    <wp:posOffset>1115060</wp:posOffset>
                  </wp:positionH>
                  <wp:positionV relativeFrom="paragraph">
                    <wp:posOffset>37465</wp:posOffset>
                  </wp:positionV>
                  <wp:extent cx="460375" cy="460375"/>
                  <wp:effectExtent l="0" t="0" r="0" b="0"/>
                  <wp:wrapNone/>
                  <wp:docPr id="1091448000" name="図 32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77750" name="図 328" descr="アイコン が含まれている画像&#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97344" behindDoc="0" locked="0" layoutInCell="1" allowOverlap="1" wp14:anchorId="310A30BD" wp14:editId="2C0EE493">
                  <wp:simplePos x="0" y="0"/>
                  <wp:positionH relativeFrom="column">
                    <wp:posOffset>590550</wp:posOffset>
                  </wp:positionH>
                  <wp:positionV relativeFrom="paragraph">
                    <wp:posOffset>34290</wp:posOffset>
                  </wp:positionV>
                  <wp:extent cx="460375" cy="460375"/>
                  <wp:effectExtent l="0" t="0" r="0" b="0"/>
                  <wp:wrapNone/>
                  <wp:docPr id="864864697" name="図 32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54622" name="図 327" descr="アイコン&#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95296" behindDoc="0" locked="0" layoutInCell="1" allowOverlap="1" wp14:anchorId="0401BCAC" wp14:editId="53993497">
                  <wp:simplePos x="0" y="0"/>
                  <wp:positionH relativeFrom="column">
                    <wp:posOffset>66675</wp:posOffset>
                  </wp:positionH>
                  <wp:positionV relativeFrom="paragraph">
                    <wp:posOffset>34925</wp:posOffset>
                  </wp:positionV>
                  <wp:extent cx="460375" cy="460375"/>
                  <wp:effectExtent l="0" t="0" r="0" b="0"/>
                  <wp:wrapNone/>
                  <wp:docPr id="965018623" name="図 321"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29934" name="図 321" descr="アイコン が含まれている画像&#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E15C59" w:rsidRPr="005B62F8">
              <w:rPr>
                <w:rFonts w:asciiTheme="minorEastAsia" w:eastAsiaTheme="minorEastAsia" w:hAnsiTheme="minorEastAsia" w:cs="ＭＳ Ｐゴシック" w:hint="eastAsia"/>
                <w:color w:val="000000" w:themeColor="text1"/>
                <w:kern w:val="0"/>
                <w:szCs w:val="21"/>
              </w:rPr>
              <w:t xml:space="preserve">　</w:t>
            </w:r>
          </w:p>
        </w:tc>
      </w:tr>
      <w:tr w:rsidR="00E15C59" w:rsidRPr="005B62F8" w14:paraId="279697DC" w14:textId="77777777" w:rsidTr="00812B7A">
        <w:trPr>
          <w:trHeight w:hRule="exact" w:val="907"/>
        </w:trPr>
        <w:tc>
          <w:tcPr>
            <w:tcW w:w="2122" w:type="dxa"/>
            <w:vMerge/>
            <w:shd w:val="clear" w:color="auto" w:fill="auto"/>
            <w:noWrap/>
            <w:hideMark/>
          </w:tcPr>
          <w:p w14:paraId="741B4A09"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p>
        </w:tc>
        <w:tc>
          <w:tcPr>
            <w:tcW w:w="567" w:type="dxa"/>
            <w:shd w:val="clear" w:color="auto" w:fill="auto"/>
            <w:noWrap/>
            <w:vAlign w:val="center"/>
            <w:hideMark/>
          </w:tcPr>
          <w:p w14:paraId="55F42DC2"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5-2</w:t>
            </w:r>
          </w:p>
        </w:tc>
        <w:tc>
          <w:tcPr>
            <w:tcW w:w="2835" w:type="dxa"/>
            <w:shd w:val="clear" w:color="auto" w:fill="auto"/>
            <w:noWrap/>
            <w:vAlign w:val="center"/>
            <w:hideMark/>
          </w:tcPr>
          <w:p w14:paraId="138C5A4C" w14:textId="77777777" w:rsidR="00E15C59" w:rsidRPr="005B62F8" w:rsidRDefault="00E15C59" w:rsidP="00812B7A">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文化創造とスポーツ・レクリエーション活動の展開</w:t>
            </w:r>
          </w:p>
        </w:tc>
        <w:tc>
          <w:tcPr>
            <w:tcW w:w="3576" w:type="dxa"/>
            <w:shd w:val="clear" w:color="auto" w:fill="auto"/>
            <w:noWrap/>
            <w:vAlign w:val="center"/>
            <w:hideMark/>
          </w:tcPr>
          <w:p w14:paraId="0A70E1E4" w14:textId="75872924" w:rsidR="00E15C59" w:rsidRPr="005B62F8" w:rsidRDefault="00305888"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noProof/>
              </w:rPr>
              <w:drawing>
                <wp:anchor distT="0" distB="0" distL="114300" distR="114300" simplePos="0" relativeHeight="251901440" behindDoc="0" locked="0" layoutInCell="1" allowOverlap="1" wp14:anchorId="0EB35381" wp14:editId="6ED07C28">
                  <wp:simplePos x="0" y="0"/>
                  <wp:positionH relativeFrom="column">
                    <wp:posOffset>598170</wp:posOffset>
                  </wp:positionH>
                  <wp:positionV relativeFrom="paragraph">
                    <wp:posOffset>29210</wp:posOffset>
                  </wp:positionV>
                  <wp:extent cx="460375" cy="460375"/>
                  <wp:effectExtent l="0" t="0" r="0" b="0"/>
                  <wp:wrapNone/>
                  <wp:docPr id="2118271524" name="図 32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77750" name="図 328" descr="アイコン が含まれている画像&#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899392" behindDoc="0" locked="0" layoutInCell="1" allowOverlap="1" wp14:anchorId="3A644737" wp14:editId="7F27C4FB">
                  <wp:simplePos x="0" y="0"/>
                  <wp:positionH relativeFrom="column">
                    <wp:posOffset>66675</wp:posOffset>
                  </wp:positionH>
                  <wp:positionV relativeFrom="paragraph">
                    <wp:posOffset>31115</wp:posOffset>
                  </wp:positionV>
                  <wp:extent cx="460375" cy="460375"/>
                  <wp:effectExtent l="0" t="0" r="0" b="0"/>
                  <wp:wrapNone/>
                  <wp:docPr id="14280625" name="図 320" descr="アイコ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40631" name="図 320" descr="アイコン&#10;&#10;中程度の精度で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E15C59" w:rsidRPr="005B62F8">
              <w:rPr>
                <w:rFonts w:asciiTheme="minorEastAsia" w:eastAsiaTheme="minorEastAsia" w:hAnsiTheme="minorEastAsia" w:cs="ＭＳ Ｐゴシック" w:hint="eastAsia"/>
                <w:color w:val="000000" w:themeColor="text1"/>
                <w:kern w:val="0"/>
                <w:szCs w:val="21"/>
              </w:rPr>
              <w:t xml:space="preserve">　</w:t>
            </w:r>
          </w:p>
        </w:tc>
      </w:tr>
    </w:tbl>
    <w:p w14:paraId="37074213" w14:textId="77777777" w:rsidR="003E478D" w:rsidRDefault="003E478D">
      <w:r>
        <w:br w:type="page"/>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22"/>
        <w:gridCol w:w="567"/>
        <w:gridCol w:w="2835"/>
        <w:gridCol w:w="3576"/>
      </w:tblGrid>
      <w:tr w:rsidR="005B62F8" w:rsidRPr="005B62F8" w14:paraId="4197E040" w14:textId="77777777" w:rsidTr="00AA21BC">
        <w:trPr>
          <w:trHeight w:hRule="exact" w:val="907"/>
        </w:trPr>
        <w:tc>
          <w:tcPr>
            <w:tcW w:w="2122" w:type="dxa"/>
            <w:shd w:val="clear" w:color="auto" w:fill="C6D9F1" w:themeFill="text2" w:themeFillTint="33"/>
            <w:noWrap/>
            <w:vAlign w:val="center"/>
            <w:hideMark/>
          </w:tcPr>
          <w:p w14:paraId="03F4C67C" w14:textId="77777777" w:rsidR="005B62F8" w:rsidRPr="005B62F8" w:rsidRDefault="005B62F8"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lastRenderedPageBreak/>
              <w:t>基本目標</w:t>
            </w:r>
          </w:p>
        </w:tc>
        <w:tc>
          <w:tcPr>
            <w:tcW w:w="3402" w:type="dxa"/>
            <w:gridSpan w:val="2"/>
            <w:shd w:val="clear" w:color="auto" w:fill="C6D9F1" w:themeFill="text2" w:themeFillTint="33"/>
            <w:noWrap/>
            <w:vAlign w:val="center"/>
            <w:hideMark/>
          </w:tcPr>
          <w:p w14:paraId="606F25F6" w14:textId="77777777" w:rsidR="005B62F8" w:rsidRPr="005B62F8" w:rsidRDefault="005B62F8"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施策の柱</w:t>
            </w:r>
          </w:p>
        </w:tc>
        <w:tc>
          <w:tcPr>
            <w:tcW w:w="3576" w:type="dxa"/>
            <w:shd w:val="clear" w:color="auto" w:fill="C6D9F1" w:themeFill="text2" w:themeFillTint="33"/>
            <w:noWrap/>
            <w:vAlign w:val="center"/>
            <w:hideMark/>
          </w:tcPr>
          <w:p w14:paraId="231040EF" w14:textId="77777777" w:rsidR="005B62F8" w:rsidRPr="005B62F8" w:rsidRDefault="005B62F8"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SDGsにおける目標</w:t>
            </w:r>
          </w:p>
        </w:tc>
      </w:tr>
      <w:tr w:rsidR="00E15C59" w:rsidRPr="005B62F8" w14:paraId="3B66EA6B" w14:textId="77777777" w:rsidTr="00370666">
        <w:trPr>
          <w:trHeight w:hRule="exact" w:val="1652"/>
        </w:trPr>
        <w:tc>
          <w:tcPr>
            <w:tcW w:w="2122" w:type="dxa"/>
            <w:vMerge w:val="restart"/>
            <w:shd w:val="clear" w:color="auto" w:fill="auto"/>
            <w:noWrap/>
            <w:hideMark/>
          </w:tcPr>
          <w:p w14:paraId="574C96F5" w14:textId="2F359E50"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第６章　みんなで築き合うまち</w:t>
            </w:r>
          </w:p>
          <w:p w14:paraId="30480C26"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 xml:space="preserve">　</w:t>
            </w:r>
          </w:p>
          <w:p w14:paraId="5706CACC" w14:textId="77777777" w:rsidR="00E15C59" w:rsidRPr="005B62F8" w:rsidRDefault="00E15C59" w:rsidP="00AA21BC">
            <w:pPr>
              <w:rPr>
                <w:rFonts w:asciiTheme="minorEastAsia" w:eastAsiaTheme="minorEastAsia" w:hAnsiTheme="minorEastAsia" w:cs="ＭＳ Ｐゴシック"/>
                <w:b/>
                <w:bCs/>
                <w:color w:val="000000" w:themeColor="text1"/>
                <w:kern w:val="0"/>
                <w:szCs w:val="21"/>
              </w:rPr>
            </w:pPr>
            <w:r w:rsidRPr="005B62F8">
              <w:rPr>
                <w:rFonts w:asciiTheme="minorEastAsia" w:eastAsiaTheme="minorEastAsia" w:hAnsiTheme="minorEastAsia" w:cs="ＭＳ Ｐゴシック" w:hint="eastAsia"/>
                <w:b/>
                <w:bCs/>
                <w:color w:val="000000" w:themeColor="text1"/>
                <w:kern w:val="0"/>
                <w:szCs w:val="21"/>
              </w:rPr>
              <w:t xml:space="preserve">　</w:t>
            </w:r>
          </w:p>
        </w:tc>
        <w:tc>
          <w:tcPr>
            <w:tcW w:w="567" w:type="dxa"/>
            <w:shd w:val="clear" w:color="auto" w:fill="auto"/>
            <w:noWrap/>
            <w:vAlign w:val="center"/>
            <w:hideMark/>
          </w:tcPr>
          <w:p w14:paraId="3A9EC868"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6-1</w:t>
            </w:r>
          </w:p>
        </w:tc>
        <w:tc>
          <w:tcPr>
            <w:tcW w:w="2835" w:type="dxa"/>
            <w:shd w:val="clear" w:color="auto" w:fill="auto"/>
            <w:noWrap/>
            <w:vAlign w:val="center"/>
            <w:hideMark/>
          </w:tcPr>
          <w:p w14:paraId="787AFE84" w14:textId="77777777"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自ら創るまちづくりの推進</w:t>
            </w:r>
          </w:p>
        </w:tc>
        <w:tc>
          <w:tcPr>
            <w:tcW w:w="3576" w:type="dxa"/>
            <w:shd w:val="clear" w:color="auto" w:fill="auto"/>
            <w:noWrap/>
            <w:vAlign w:val="center"/>
            <w:hideMark/>
          </w:tcPr>
          <w:p w14:paraId="21830BC3" w14:textId="7967BDDB" w:rsidR="00E15C59" w:rsidRPr="005B62F8" w:rsidRDefault="008D45DA" w:rsidP="00AA21BC">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noProof/>
                <w:color w:val="000000" w:themeColor="text1"/>
                <w:kern w:val="0"/>
                <w:szCs w:val="21"/>
              </w:rPr>
              <w:drawing>
                <wp:anchor distT="0" distB="0" distL="114300" distR="114300" simplePos="0" relativeHeight="252093952" behindDoc="0" locked="0" layoutInCell="1" allowOverlap="1" wp14:anchorId="66EA68D5" wp14:editId="1D84CE61">
                  <wp:simplePos x="0" y="0"/>
                  <wp:positionH relativeFrom="column">
                    <wp:posOffset>64135</wp:posOffset>
                  </wp:positionH>
                  <wp:positionV relativeFrom="paragraph">
                    <wp:posOffset>523240</wp:posOffset>
                  </wp:positionV>
                  <wp:extent cx="460375" cy="460375"/>
                  <wp:effectExtent l="0" t="0" r="0" b="0"/>
                  <wp:wrapNone/>
                  <wp:docPr id="594465909" name="図 321"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65909" name="図 321" descr="アイコン が含まれている画像&#10;&#10;自動的に生成された説明"/>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903488" behindDoc="0" locked="0" layoutInCell="1" allowOverlap="1" wp14:anchorId="5BA3116E" wp14:editId="49959FD1">
                  <wp:simplePos x="0" y="0"/>
                  <wp:positionH relativeFrom="margin">
                    <wp:posOffset>55880</wp:posOffset>
                  </wp:positionH>
                  <wp:positionV relativeFrom="paragraph">
                    <wp:posOffset>30480</wp:posOffset>
                  </wp:positionV>
                  <wp:extent cx="460375" cy="460375"/>
                  <wp:effectExtent l="0" t="0" r="0" b="0"/>
                  <wp:wrapNone/>
                  <wp:docPr id="530227848" name="図 32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48439" name="図 322" descr="アイコン&#10;&#10;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913728" behindDoc="0" locked="0" layoutInCell="1" allowOverlap="1" wp14:anchorId="49CAE3DF" wp14:editId="22F96AFF">
                  <wp:simplePos x="0" y="0"/>
                  <wp:positionH relativeFrom="margin">
                    <wp:posOffset>73025</wp:posOffset>
                  </wp:positionH>
                  <wp:positionV relativeFrom="paragraph">
                    <wp:posOffset>1661795</wp:posOffset>
                  </wp:positionV>
                  <wp:extent cx="460375" cy="460375"/>
                  <wp:effectExtent l="0" t="0" r="0" b="0"/>
                  <wp:wrapNone/>
                  <wp:docPr id="1990753778" name="図 32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82955" name="図 326" descr="アイコン が含まれている画像&#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305888" w:rsidRPr="005B62F8">
              <w:rPr>
                <w:rFonts w:asciiTheme="minorEastAsia" w:eastAsiaTheme="minorEastAsia" w:hAnsiTheme="minorEastAsia"/>
                <w:noProof/>
              </w:rPr>
              <w:drawing>
                <wp:anchor distT="0" distB="0" distL="114300" distR="114300" simplePos="0" relativeHeight="252081664" behindDoc="0" locked="0" layoutInCell="1" allowOverlap="1" wp14:anchorId="350C558B" wp14:editId="1B62DDCA">
                  <wp:simplePos x="0" y="0"/>
                  <wp:positionH relativeFrom="column">
                    <wp:posOffset>1661795</wp:posOffset>
                  </wp:positionH>
                  <wp:positionV relativeFrom="paragraph">
                    <wp:posOffset>38100</wp:posOffset>
                  </wp:positionV>
                  <wp:extent cx="460375" cy="460375"/>
                  <wp:effectExtent l="0" t="0" r="0" b="0"/>
                  <wp:wrapNone/>
                  <wp:docPr id="1091448001" name="図 32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77750" name="図 328" descr="アイコン が含まれている画像&#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305888" w:rsidRPr="005B62F8">
              <w:rPr>
                <w:rFonts w:asciiTheme="minorEastAsia" w:eastAsiaTheme="minorEastAsia" w:hAnsiTheme="minorEastAsia"/>
                <w:noProof/>
              </w:rPr>
              <w:drawing>
                <wp:anchor distT="0" distB="0" distL="114300" distR="114300" simplePos="0" relativeHeight="251907584" behindDoc="0" locked="0" layoutInCell="1" allowOverlap="1" wp14:anchorId="3068F1DD" wp14:editId="3AE3436F">
                  <wp:simplePos x="0" y="0"/>
                  <wp:positionH relativeFrom="column">
                    <wp:posOffset>1138555</wp:posOffset>
                  </wp:positionH>
                  <wp:positionV relativeFrom="paragraph">
                    <wp:posOffset>33655</wp:posOffset>
                  </wp:positionV>
                  <wp:extent cx="460375" cy="460375"/>
                  <wp:effectExtent l="0" t="0" r="0" b="0"/>
                  <wp:wrapNone/>
                  <wp:docPr id="1686825693" name="図 32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54622" name="図 327" descr="アイコン&#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812B7A" w:rsidRPr="005B62F8">
              <w:rPr>
                <w:rFonts w:asciiTheme="minorEastAsia" w:eastAsiaTheme="minorEastAsia" w:hAnsiTheme="minorEastAsia"/>
                <w:noProof/>
              </w:rPr>
              <w:drawing>
                <wp:anchor distT="0" distB="0" distL="114300" distR="114300" simplePos="0" relativeHeight="251905536" behindDoc="0" locked="0" layoutInCell="1" allowOverlap="1" wp14:anchorId="19FA0F40" wp14:editId="3B9EC3E1">
                  <wp:simplePos x="0" y="0"/>
                  <wp:positionH relativeFrom="column">
                    <wp:posOffset>606425</wp:posOffset>
                  </wp:positionH>
                  <wp:positionV relativeFrom="paragraph">
                    <wp:posOffset>34925</wp:posOffset>
                  </wp:positionV>
                  <wp:extent cx="460440" cy="460440"/>
                  <wp:effectExtent l="0" t="0" r="0" b="0"/>
                  <wp:wrapNone/>
                  <wp:docPr id="546704861" name="図 32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26377" name="図 325" descr="アイコン が含まれている画像&#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0440" cy="460440"/>
                          </a:xfrm>
                          <a:prstGeom prst="rect">
                            <a:avLst/>
                          </a:prstGeom>
                        </pic:spPr>
                      </pic:pic>
                    </a:graphicData>
                  </a:graphic>
                  <wp14:sizeRelH relativeFrom="margin">
                    <wp14:pctWidth>0</wp14:pctWidth>
                  </wp14:sizeRelH>
                  <wp14:sizeRelV relativeFrom="margin">
                    <wp14:pctHeight>0</wp14:pctHeight>
                  </wp14:sizeRelV>
                </wp:anchor>
              </w:drawing>
            </w:r>
            <w:r w:rsidR="00E15C59" w:rsidRPr="005B62F8">
              <w:rPr>
                <w:rFonts w:asciiTheme="minorEastAsia" w:eastAsiaTheme="minorEastAsia" w:hAnsiTheme="minorEastAsia" w:cs="ＭＳ Ｐゴシック" w:hint="eastAsia"/>
                <w:color w:val="000000" w:themeColor="text1"/>
                <w:kern w:val="0"/>
                <w:szCs w:val="21"/>
              </w:rPr>
              <w:t xml:space="preserve">　</w:t>
            </w:r>
          </w:p>
        </w:tc>
      </w:tr>
      <w:tr w:rsidR="00E15C59" w:rsidRPr="005B62F8" w14:paraId="7BFF71F3" w14:textId="77777777" w:rsidTr="00812B7A">
        <w:trPr>
          <w:trHeight w:hRule="exact" w:val="907"/>
        </w:trPr>
        <w:tc>
          <w:tcPr>
            <w:tcW w:w="2122" w:type="dxa"/>
            <w:vMerge/>
            <w:shd w:val="clear" w:color="auto" w:fill="auto"/>
            <w:noWrap/>
            <w:hideMark/>
          </w:tcPr>
          <w:p w14:paraId="763BD5A6" w14:textId="77777777" w:rsidR="00E15C59" w:rsidRPr="005B62F8" w:rsidRDefault="00E15C59" w:rsidP="00AA21BC">
            <w:pPr>
              <w:rPr>
                <w:rFonts w:asciiTheme="minorEastAsia" w:eastAsiaTheme="minorEastAsia" w:hAnsiTheme="minorEastAsia" w:cs="ＭＳ Ｐゴシック"/>
                <w:b/>
                <w:bCs/>
                <w:color w:val="000000" w:themeColor="text1"/>
                <w:kern w:val="0"/>
                <w:szCs w:val="21"/>
              </w:rPr>
            </w:pPr>
          </w:p>
        </w:tc>
        <w:tc>
          <w:tcPr>
            <w:tcW w:w="567" w:type="dxa"/>
            <w:shd w:val="clear" w:color="auto" w:fill="auto"/>
            <w:noWrap/>
            <w:vAlign w:val="center"/>
            <w:hideMark/>
          </w:tcPr>
          <w:p w14:paraId="708025C8"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6-2</w:t>
            </w:r>
          </w:p>
        </w:tc>
        <w:tc>
          <w:tcPr>
            <w:tcW w:w="2835" w:type="dxa"/>
            <w:shd w:val="clear" w:color="auto" w:fill="auto"/>
            <w:noWrap/>
            <w:vAlign w:val="center"/>
            <w:hideMark/>
          </w:tcPr>
          <w:p w14:paraId="7F3659D2" w14:textId="77777777"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効果的な行財政運営体制の確立</w:t>
            </w:r>
          </w:p>
        </w:tc>
        <w:tc>
          <w:tcPr>
            <w:tcW w:w="3576" w:type="dxa"/>
            <w:shd w:val="clear" w:color="auto" w:fill="auto"/>
            <w:noWrap/>
            <w:vAlign w:val="center"/>
            <w:hideMark/>
          </w:tcPr>
          <w:p w14:paraId="6320CA58" w14:textId="234290CD" w:rsidR="00E15C59" w:rsidRPr="005B62F8" w:rsidRDefault="00D13DAD"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noProof/>
              </w:rPr>
              <w:drawing>
                <wp:anchor distT="0" distB="0" distL="114300" distR="114300" simplePos="0" relativeHeight="251911680" behindDoc="0" locked="0" layoutInCell="1" allowOverlap="1" wp14:anchorId="74600B16" wp14:editId="7E8C4B15">
                  <wp:simplePos x="0" y="0"/>
                  <wp:positionH relativeFrom="column">
                    <wp:posOffset>601345</wp:posOffset>
                  </wp:positionH>
                  <wp:positionV relativeFrom="paragraph">
                    <wp:posOffset>29210</wp:posOffset>
                  </wp:positionV>
                  <wp:extent cx="460375" cy="460375"/>
                  <wp:effectExtent l="0" t="0" r="0" b="0"/>
                  <wp:wrapNone/>
                  <wp:docPr id="1133351015" name="図 33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51228" name="図 334" descr="アイコン&#10;&#10;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5B62F8">
              <w:rPr>
                <w:rFonts w:asciiTheme="minorEastAsia" w:eastAsiaTheme="minorEastAsia" w:hAnsiTheme="minorEastAsia"/>
                <w:noProof/>
              </w:rPr>
              <w:drawing>
                <wp:anchor distT="0" distB="0" distL="114300" distR="114300" simplePos="0" relativeHeight="251909632" behindDoc="0" locked="0" layoutInCell="1" allowOverlap="1" wp14:anchorId="327F9D95" wp14:editId="78AC3F21">
                  <wp:simplePos x="0" y="0"/>
                  <wp:positionH relativeFrom="column">
                    <wp:posOffset>57150</wp:posOffset>
                  </wp:positionH>
                  <wp:positionV relativeFrom="paragraph">
                    <wp:posOffset>19685</wp:posOffset>
                  </wp:positionV>
                  <wp:extent cx="460375" cy="460375"/>
                  <wp:effectExtent l="0" t="0" r="0" b="0"/>
                  <wp:wrapNone/>
                  <wp:docPr id="2061424676" name="図 32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77750" name="図 328" descr="アイコン が含まれている画像&#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E15C59" w:rsidRPr="005B62F8">
              <w:rPr>
                <w:rFonts w:asciiTheme="minorEastAsia" w:eastAsiaTheme="minorEastAsia" w:hAnsiTheme="minorEastAsia" w:cs="ＭＳ Ｐゴシック" w:hint="eastAsia"/>
                <w:color w:val="000000" w:themeColor="text1"/>
                <w:kern w:val="0"/>
                <w:szCs w:val="21"/>
              </w:rPr>
              <w:t xml:space="preserve">　</w:t>
            </w:r>
          </w:p>
        </w:tc>
      </w:tr>
      <w:tr w:rsidR="00E15C59" w:rsidRPr="005B62F8" w14:paraId="4272360B" w14:textId="77777777" w:rsidTr="00812B7A">
        <w:trPr>
          <w:trHeight w:hRule="exact" w:val="907"/>
        </w:trPr>
        <w:tc>
          <w:tcPr>
            <w:tcW w:w="2122" w:type="dxa"/>
            <w:vMerge/>
            <w:shd w:val="clear" w:color="auto" w:fill="auto"/>
            <w:noWrap/>
            <w:hideMark/>
          </w:tcPr>
          <w:p w14:paraId="11C36B45" w14:textId="77777777" w:rsidR="00E15C59" w:rsidRPr="005B62F8" w:rsidRDefault="00E15C59" w:rsidP="00AA21BC">
            <w:pPr>
              <w:widowControl/>
              <w:rPr>
                <w:rFonts w:asciiTheme="minorEastAsia" w:eastAsiaTheme="minorEastAsia" w:hAnsiTheme="minorEastAsia" w:cs="ＭＳ Ｐゴシック"/>
                <w:b/>
                <w:bCs/>
                <w:color w:val="000000" w:themeColor="text1"/>
                <w:kern w:val="0"/>
                <w:szCs w:val="21"/>
              </w:rPr>
            </w:pPr>
          </w:p>
        </w:tc>
        <w:tc>
          <w:tcPr>
            <w:tcW w:w="567" w:type="dxa"/>
            <w:shd w:val="clear" w:color="auto" w:fill="auto"/>
            <w:noWrap/>
            <w:vAlign w:val="center"/>
            <w:hideMark/>
          </w:tcPr>
          <w:p w14:paraId="10F6F070" w14:textId="77777777" w:rsidR="00E15C59" w:rsidRPr="005B62F8" w:rsidRDefault="00E15C59" w:rsidP="00AA21BC">
            <w:pPr>
              <w:widowControl/>
              <w:jc w:val="center"/>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6-3</w:t>
            </w:r>
          </w:p>
        </w:tc>
        <w:tc>
          <w:tcPr>
            <w:tcW w:w="2835" w:type="dxa"/>
            <w:shd w:val="clear" w:color="auto" w:fill="auto"/>
            <w:noWrap/>
            <w:vAlign w:val="center"/>
            <w:hideMark/>
          </w:tcPr>
          <w:p w14:paraId="6C72BF44" w14:textId="77777777" w:rsidR="00E15C59" w:rsidRPr="005B62F8" w:rsidRDefault="00E15C59"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cs="ＭＳ Ｐゴシック" w:hint="eastAsia"/>
                <w:color w:val="000000" w:themeColor="text1"/>
                <w:kern w:val="0"/>
                <w:szCs w:val="21"/>
              </w:rPr>
              <w:t>デジタルの活用と推進</w:t>
            </w:r>
          </w:p>
        </w:tc>
        <w:tc>
          <w:tcPr>
            <w:tcW w:w="3576" w:type="dxa"/>
            <w:shd w:val="clear" w:color="auto" w:fill="auto"/>
            <w:noWrap/>
            <w:vAlign w:val="center"/>
            <w:hideMark/>
          </w:tcPr>
          <w:p w14:paraId="092097F5" w14:textId="78DF2A14" w:rsidR="00E15C59" w:rsidRPr="005B62F8" w:rsidRDefault="00812B7A" w:rsidP="00AA21BC">
            <w:pPr>
              <w:widowControl/>
              <w:jc w:val="left"/>
              <w:rPr>
                <w:rFonts w:asciiTheme="minorEastAsia" w:eastAsiaTheme="minorEastAsia" w:hAnsiTheme="minorEastAsia" w:cs="ＭＳ Ｐゴシック"/>
                <w:color w:val="000000" w:themeColor="text1"/>
                <w:kern w:val="0"/>
                <w:szCs w:val="21"/>
              </w:rPr>
            </w:pPr>
            <w:r w:rsidRPr="005B62F8">
              <w:rPr>
                <w:rFonts w:asciiTheme="minorEastAsia" w:eastAsiaTheme="minorEastAsia" w:hAnsiTheme="minorEastAsia"/>
                <w:noProof/>
              </w:rPr>
              <w:drawing>
                <wp:anchor distT="0" distB="0" distL="114300" distR="114300" simplePos="0" relativeHeight="251915776" behindDoc="0" locked="0" layoutInCell="1" allowOverlap="1" wp14:anchorId="66EDEC9E" wp14:editId="4EABFBF6">
                  <wp:simplePos x="0" y="0"/>
                  <wp:positionH relativeFrom="column">
                    <wp:posOffset>607060</wp:posOffset>
                  </wp:positionH>
                  <wp:positionV relativeFrom="paragraph">
                    <wp:posOffset>20320</wp:posOffset>
                  </wp:positionV>
                  <wp:extent cx="460375" cy="460375"/>
                  <wp:effectExtent l="0" t="0" r="0" b="0"/>
                  <wp:wrapNone/>
                  <wp:docPr id="1090451796" name="図 328"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77750" name="図 328" descr="アイコン が含まれている画像&#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00E15C59" w:rsidRPr="005B62F8">
              <w:rPr>
                <w:rFonts w:asciiTheme="minorEastAsia" w:eastAsiaTheme="minorEastAsia" w:hAnsiTheme="minorEastAsia" w:cs="ＭＳ Ｐゴシック" w:hint="eastAsia"/>
                <w:color w:val="000000" w:themeColor="text1"/>
                <w:kern w:val="0"/>
                <w:szCs w:val="21"/>
              </w:rPr>
              <w:t xml:space="preserve">　</w:t>
            </w:r>
          </w:p>
        </w:tc>
      </w:tr>
    </w:tbl>
    <w:p w14:paraId="32902BFF" w14:textId="77777777" w:rsidR="00E15C59" w:rsidRPr="001900A4" w:rsidRDefault="00E15C59" w:rsidP="00E15C59"/>
    <w:p w14:paraId="5593A16E" w14:textId="77777777" w:rsidR="00E15C59" w:rsidRPr="00E15C59" w:rsidRDefault="00E15C59">
      <w:pPr>
        <w:widowControl/>
        <w:jc w:val="left"/>
      </w:pPr>
    </w:p>
    <w:p w14:paraId="1F235E08" w14:textId="77777777" w:rsidR="00E15C59" w:rsidRDefault="00E15C59">
      <w:pPr>
        <w:widowControl/>
        <w:jc w:val="left"/>
      </w:pPr>
    </w:p>
    <w:p w14:paraId="34061447" w14:textId="77777777" w:rsidR="00E15C59" w:rsidRDefault="00E15C59">
      <w:pPr>
        <w:widowControl/>
        <w:jc w:val="left"/>
      </w:pPr>
    </w:p>
    <w:p w14:paraId="69FC597F" w14:textId="77777777" w:rsidR="00E15C59" w:rsidRDefault="00E15C59">
      <w:pPr>
        <w:widowControl/>
        <w:jc w:val="left"/>
      </w:pPr>
    </w:p>
    <w:p w14:paraId="7465968C" w14:textId="51028D87" w:rsidR="00E15C59" w:rsidRDefault="00E15C59">
      <w:pPr>
        <w:widowControl/>
        <w:jc w:val="left"/>
      </w:pPr>
      <w:r>
        <w:br w:type="page"/>
      </w:r>
    </w:p>
    <w:p w14:paraId="510D0303" w14:textId="77777777" w:rsidR="00B66CDB" w:rsidRPr="00293430" w:rsidRDefault="00B66CDB" w:rsidP="00C65F1E">
      <w:pPr>
        <w:rPr>
          <w:color w:val="FFFFFF" w:themeColor="background1"/>
          <w14:textFill>
            <w14:noFill/>
          </w14:textFill>
        </w:rPr>
      </w:pPr>
    </w:p>
    <w:p w14:paraId="784D7DDB" w14:textId="77777777" w:rsidR="00B66CDB" w:rsidRDefault="002D143A" w:rsidP="00B66CDB">
      <w:r>
        <w:rPr>
          <w:noProof/>
        </w:rPr>
        <mc:AlternateContent>
          <mc:Choice Requires="wps">
            <w:drawing>
              <wp:anchor distT="0" distB="0" distL="114300" distR="114300" simplePos="0" relativeHeight="251719168" behindDoc="0" locked="0" layoutInCell="1" allowOverlap="1" wp14:anchorId="50665DAC" wp14:editId="70591960">
                <wp:simplePos x="0" y="0"/>
                <wp:positionH relativeFrom="column">
                  <wp:posOffset>4445</wp:posOffset>
                </wp:positionH>
                <wp:positionV relativeFrom="paragraph">
                  <wp:posOffset>-99060</wp:posOffset>
                </wp:positionV>
                <wp:extent cx="5710555" cy="567690"/>
                <wp:effectExtent l="38100" t="38100" r="99695" b="99060"/>
                <wp:wrapNone/>
                <wp:docPr id="136"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0555" cy="567690"/>
                        </a:xfrm>
                        <a:prstGeom prst="rect">
                          <a:avLst/>
                        </a:prstGeom>
                        <a:solidFill>
                          <a:srgbClr val="006600"/>
                        </a:solidFill>
                        <a:ln w="6350">
                          <a:noFill/>
                        </a:ln>
                        <a:effectLst>
                          <a:outerShdw blurRad="50800" dist="38100" dir="2700000" algn="tl" rotWithShape="0">
                            <a:prstClr val="black">
                              <a:alpha val="40000"/>
                            </a:prstClr>
                          </a:outerShdw>
                        </a:effectLst>
                      </wps:spPr>
                      <wps:txbx>
                        <w:txbxContent>
                          <w:p w14:paraId="41A5DB2D" w14:textId="77777777" w:rsidR="007E5F48" w:rsidRPr="007013FC" w:rsidRDefault="007E5F48" w:rsidP="00B66CDB">
                            <w:pPr>
                              <w:rPr>
                                <w:rFonts w:ascii="HGP創英角ﾎﾟｯﾌﾟ体" w:eastAsia="HGP創英角ﾎﾟｯﾌﾟ体" w:hAnsi="HGP創英角ﾎﾟｯﾌﾟ体"/>
                                <w:color w:val="FFFFFF" w:themeColor="background1"/>
                                <w:sz w:val="40"/>
                                <w:szCs w:val="40"/>
                              </w:rPr>
                            </w:pPr>
                            <w:r>
                              <w:rPr>
                                <w:rFonts w:ascii="HGP創英角ﾎﾟｯﾌﾟ体" w:eastAsia="HGP創英角ﾎﾟｯﾌﾟ体" w:hAnsi="HGP創英角ﾎﾟｯﾌﾟ体" w:hint="eastAsia"/>
                                <w:color w:val="FFFFFF" w:themeColor="background1"/>
                                <w:sz w:val="40"/>
                                <w:szCs w:val="40"/>
                              </w:rPr>
                              <w:t>第３</w:t>
                            </w:r>
                            <w:r w:rsidRPr="007013FC">
                              <w:rPr>
                                <w:rFonts w:ascii="HGP創英角ﾎﾟｯﾌﾟ体" w:eastAsia="HGP創英角ﾎﾟｯﾌﾟ体" w:hAnsi="HGP創英角ﾎﾟｯﾌﾟ体" w:hint="eastAsia"/>
                                <w:color w:val="FFFFFF" w:themeColor="background1"/>
                                <w:sz w:val="40"/>
                                <w:szCs w:val="40"/>
                              </w:rPr>
                              <w:t>章　施策の</w:t>
                            </w:r>
                            <w:r>
                              <w:rPr>
                                <w:rFonts w:ascii="HGP創英角ﾎﾟｯﾌﾟ体" w:eastAsia="HGP創英角ﾎﾟｯﾌﾟ体" w:hAnsi="HGP創英角ﾎﾟｯﾌﾟ体" w:hint="eastAsia"/>
                                <w:color w:val="FFFFFF" w:themeColor="background1"/>
                                <w:sz w:val="40"/>
                                <w:szCs w:val="40"/>
                              </w:rPr>
                              <w:t>大綱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665DAC" id="テキスト ボックス 136" o:spid="_x0000_s1119" type="#_x0000_t202" style="position:absolute;left:0;text-align:left;margin-left:.35pt;margin-top:-7.8pt;width:449.65pt;height:44.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" fillcolor="#060" stroked="f" strokeweight=".5pt">
                <v:shadow on="t" color="black" opacity="26214f" origin="-.5,-.5" offset=".74836mm,.74836mm"/>
                <v:textbox>
                  <w:txbxContent>
                    <w:p w14:paraId="41A5DB2D" w14:textId="77777777" w:rsidR="007E5F48" w:rsidRPr="007013FC" w:rsidRDefault="007E5F48" w:rsidP="00B66CDB">
                      <w:pPr>
                        <w:rPr>
                          <w:rFonts w:ascii="HGP創英角ﾎﾟｯﾌﾟ体" w:eastAsia="HGP創英角ﾎﾟｯﾌﾟ体" w:hAnsi="HGP創英角ﾎﾟｯﾌﾟ体"/>
                          <w:color w:val="FFFFFF" w:themeColor="background1"/>
                          <w:sz w:val="40"/>
                          <w:szCs w:val="40"/>
                        </w:rPr>
                      </w:pPr>
                      <w:r>
                        <w:rPr>
                          <w:rFonts w:ascii="HGP創英角ﾎﾟｯﾌﾟ体" w:eastAsia="HGP創英角ﾎﾟｯﾌﾟ体" w:hAnsi="HGP創英角ﾎﾟｯﾌﾟ体" w:hint="eastAsia"/>
                          <w:color w:val="FFFFFF" w:themeColor="background1"/>
                          <w:sz w:val="40"/>
                          <w:szCs w:val="40"/>
                        </w:rPr>
                        <w:t>第３</w:t>
                      </w:r>
                      <w:r w:rsidRPr="007013FC">
                        <w:rPr>
                          <w:rFonts w:ascii="HGP創英角ﾎﾟｯﾌﾟ体" w:eastAsia="HGP創英角ﾎﾟｯﾌﾟ体" w:hAnsi="HGP創英角ﾎﾟｯﾌﾟ体" w:hint="eastAsia"/>
                          <w:color w:val="FFFFFF" w:themeColor="background1"/>
                          <w:sz w:val="40"/>
                          <w:szCs w:val="40"/>
                        </w:rPr>
                        <w:t>章　施策の</w:t>
                      </w:r>
                      <w:r>
                        <w:rPr>
                          <w:rFonts w:ascii="HGP創英角ﾎﾟｯﾌﾟ体" w:eastAsia="HGP創英角ﾎﾟｯﾌﾟ体" w:hAnsi="HGP創英角ﾎﾟｯﾌﾟ体" w:hint="eastAsia"/>
                          <w:color w:val="FFFFFF" w:themeColor="background1"/>
                          <w:sz w:val="40"/>
                          <w:szCs w:val="40"/>
                        </w:rPr>
                        <w:t>大綱</w:t>
                      </w:r>
                    </w:p>
                  </w:txbxContent>
                </v:textbox>
              </v:shape>
            </w:pict>
          </mc:Fallback>
        </mc:AlternateContent>
      </w:r>
    </w:p>
    <w:p w14:paraId="4FE22448" w14:textId="77777777" w:rsidR="00B66CDB" w:rsidRDefault="00B66CDB" w:rsidP="00B66CDB"/>
    <w:p w14:paraId="3196C363" w14:textId="77777777" w:rsidR="00B66CDB" w:rsidRDefault="00B66CDB" w:rsidP="00B66CDB"/>
    <w:p w14:paraId="47122678" w14:textId="77777777" w:rsidR="00C65F1E" w:rsidRDefault="002D143A" w:rsidP="00C65F1E">
      <w:r>
        <w:rPr>
          <w:noProof/>
        </w:rPr>
        <mc:AlternateContent>
          <mc:Choice Requires="wps">
            <w:drawing>
              <wp:anchor distT="0" distB="0" distL="114300" distR="114300" simplePos="0" relativeHeight="251508224" behindDoc="0" locked="0" layoutInCell="1" allowOverlap="1" wp14:anchorId="48570465" wp14:editId="2691E396">
                <wp:simplePos x="0" y="0"/>
                <wp:positionH relativeFrom="column">
                  <wp:posOffset>6350</wp:posOffset>
                </wp:positionH>
                <wp:positionV relativeFrom="paragraph">
                  <wp:posOffset>3810</wp:posOffset>
                </wp:positionV>
                <wp:extent cx="5734050" cy="681990"/>
                <wp:effectExtent l="38100" t="38100" r="95250" b="99060"/>
                <wp:wrapNone/>
                <wp:docPr id="186" name="角丸四角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3CBB6D55" w14:textId="7E8708B2" w:rsidR="007E5F48" w:rsidRPr="00DB2051" w:rsidRDefault="007E5F48" w:rsidP="00C65F1E">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 xml:space="preserve">　</w:t>
                            </w:r>
                            <w:r w:rsidRPr="00866DDD">
                              <w:rPr>
                                <w:rFonts w:ascii="HGP創英角ｺﾞｼｯｸUB" w:eastAsia="HGP創英角ｺﾞｼｯｸUB" w:hAnsi="HGP創英角ｺﾞｼｯｸUB" w:hint="eastAsia"/>
                                <w:sz w:val="28"/>
                                <w:szCs w:val="28"/>
                              </w:rPr>
                              <w:t>自然と共生したまち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8570465" id="角丸四角形 186" o:spid="_x0000_s1120" style="position:absolute;left:0;text-align:left;margin-left:.5pt;margin-top:.3pt;width:451.5pt;height:53.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" fillcolor="#eaf1dd [662]" stroked="f" strokeweight="2pt">
                <v:shadow on="t" color="black" opacity="26214f" origin="-.5,-.5" offset=".74836mm,.74836mm"/>
                <v:textbox>
                  <w:txbxContent>
                    <w:p w14:paraId="3CBB6D55" w14:textId="7E8708B2" w:rsidR="007E5F48" w:rsidRPr="00DB2051" w:rsidRDefault="007E5F48" w:rsidP="00C65F1E">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 xml:space="preserve">　</w:t>
                      </w:r>
                      <w:r w:rsidRPr="00866DDD">
                        <w:rPr>
                          <w:rFonts w:ascii="HGP創英角ｺﾞｼｯｸUB" w:eastAsia="HGP創英角ｺﾞｼｯｸUB" w:hAnsi="HGP創英角ｺﾞｼｯｸUB" w:hint="eastAsia"/>
                          <w:sz w:val="28"/>
                          <w:szCs w:val="28"/>
                        </w:rPr>
                        <w:t>自然と共生したまち</w:t>
                      </w:r>
                    </w:p>
                  </w:txbxContent>
                </v:textbox>
              </v:roundrect>
            </w:pict>
          </mc:Fallback>
        </mc:AlternateContent>
      </w:r>
    </w:p>
    <w:p w14:paraId="1E5AAA7A" w14:textId="77777777" w:rsidR="00C65F1E" w:rsidRDefault="00C65F1E" w:rsidP="00C65F1E"/>
    <w:p w14:paraId="174ADED8" w14:textId="77777777" w:rsidR="00C65F1E" w:rsidRDefault="00C65F1E" w:rsidP="00C65F1E"/>
    <w:p w14:paraId="2E53B3C0" w14:textId="77777777" w:rsidR="00C65F1E" w:rsidRDefault="00C65F1E" w:rsidP="00C65F1E"/>
    <w:tbl>
      <w:tblPr>
        <w:tblStyle w:val="a3"/>
        <w:tblW w:w="0" w:type="auto"/>
        <w:tblCellSpacing w:w="20" w:type="dxa"/>
        <w:tblInd w:w="-1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ook w:val="04A0" w:firstRow="1" w:lastRow="0" w:firstColumn="1" w:lastColumn="0" w:noHBand="0" w:noVBand="1"/>
      </w:tblPr>
      <w:tblGrid>
        <w:gridCol w:w="3917"/>
        <w:gridCol w:w="5138"/>
      </w:tblGrid>
      <w:tr w:rsidR="009274D5" w14:paraId="1DFBD04C" w14:textId="77777777" w:rsidTr="00DF6137">
        <w:trPr>
          <w:tblCellSpacing w:w="20" w:type="dxa"/>
        </w:trPr>
        <w:tc>
          <w:tcPr>
            <w:tcW w:w="3857" w:type="dxa"/>
            <w:vMerge w:val="restart"/>
            <w:shd w:val="clear" w:color="auto" w:fill="B6DDE8" w:themeFill="accent5" w:themeFillTint="66"/>
            <w:vAlign w:val="center"/>
          </w:tcPr>
          <w:p w14:paraId="75DA1250" w14:textId="6C7224E3" w:rsidR="009274D5" w:rsidRPr="0019007F" w:rsidRDefault="009274D5" w:rsidP="00AA21BC">
            <w:pPr>
              <w:ind w:left="420" w:hangingChars="200" w:hanging="420"/>
              <w:rPr>
                <w:rFonts w:ascii="ＭＳ Ｐゴシック" w:eastAsia="ＭＳ Ｐゴシック" w:hAnsi="ＭＳ Ｐゴシック"/>
              </w:rPr>
            </w:pPr>
            <w:bookmarkStart w:id="1" w:name="_Hlk178253471"/>
            <w:bookmarkStart w:id="2" w:name="_Hlk178253446"/>
            <w:r w:rsidRPr="0019007F">
              <w:rPr>
                <w:rFonts w:ascii="ＭＳ Ｐゴシック" w:eastAsia="ＭＳ Ｐゴシック" w:hAnsi="ＭＳ Ｐゴシック" w:hint="eastAsia"/>
              </w:rPr>
              <w:t>１</w:t>
            </w:r>
            <w:r w:rsidR="00DF6137">
              <w:rPr>
                <w:rFonts w:ascii="ＭＳ Ｐゴシック" w:eastAsia="ＭＳ Ｐゴシック" w:hAnsi="ＭＳ Ｐゴシック" w:hint="eastAsia"/>
              </w:rPr>
              <w:t>－１</w:t>
            </w:r>
            <w:r w:rsidRPr="0019007F">
              <w:rPr>
                <w:rFonts w:ascii="ＭＳ Ｐゴシック" w:eastAsia="ＭＳ Ｐゴシック" w:hAnsi="ＭＳ Ｐゴシック" w:hint="eastAsia"/>
              </w:rPr>
              <w:t xml:space="preserve">　自然と共生したふるさとづくり</w:t>
            </w:r>
            <w:bookmarkEnd w:id="1"/>
          </w:p>
        </w:tc>
        <w:tc>
          <w:tcPr>
            <w:tcW w:w="5078" w:type="dxa"/>
            <w:vAlign w:val="center"/>
          </w:tcPr>
          <w:p w14:paraId="49FD859E" w14:textId="77777777" w:rsidR="009274D5" w:rsidRDefault="009274D5" w:rsidP="00AA21BC">
            <w:pPr>
              <w:pStyle w:val="aa"/>
              <w:ind w:leftChars="0" w:left="0"/>
            </w:pPr>
            <w:r>
              <w:rPr>
                <w:rFonts w:hint="eastAsia"/>
              </w:rPr>
              <w:t>①自然環境の保全と活用</w:t>
            </w:r>
          </w:p>
        </w:tc>
      </w:tr>
      <w:bookmarkEnd w:id="2"/>
      <w:tr w:rsidR="009274D5" w14:paraId="65B5E74C" w14:textId="77777777" w:rsidTr="00DF6137">
        <w:trPr>
          <w:tblCellSpacing w:w="20" w:type="dxa"/>
        </w:trPr>
        <w:tc>
          <w:tcPr>
            <w:tcW w:w="3857" w:type="dxa"/>
            <w:vMerge/>
            <w:shd w:val="clear" w:color="auto" w:fill="B6DDE8" w:themeFill="accent5" w:themeFillTint="66"/>
            <w:vAlign w:val="center"/>
          </w:tcPr>
          <w:p w14:paraId="6072BB8A" w14:textId="77777777" w:rsidR="009274D5" w:rsidRPr="0019007F" w:rsidRDefault="009274D5" w:rsidP="00AA21BC">
            <w:pPr>
              <w:rPr>
                <w:rFonts w:ascii="ＭＳ Ｐゴシック" w:eastAsia="ＭＳ Ｐゴシック" w:hAnsi="ＭＳ Ｐゴシック"/>
              </w:rPr>
            </w:pPr>
          </w:p>
        </w:tc>
        <w:tc>
          <w:tcPr>
            <w:tcW w:w="5078" w:type="dxa"/>
            <w:vAlign w:val="center"/>
          </w:tcPr>
          <w:p w14:paraId="2C91855C" w14:textId="77777777" w:rsidR="009274D5" w:rsidRDefault="009274D5" w:rsidP="00AA21BC">
            <w:bookmarkStart w:id="3" w:name="_Hlk178253459"/>
            <w:r>
              <w:rPr>
                <w:rFonts w:hint="eastAsia"/>
              </w:rPr>
              <w:t>②雪対策と活用</w:t>
            </w:r>
            <w:bookmarkEnd w:id="3"/>
          </w:p>
        </w:tc>
      </w:tr>
    </w:tbl>
    <w:p w14:paraId="34A33FF9" w14:textId="77777777" w:rsidR="009274D5" w:rsidRDefault="009274D5" w:rsidP="00C65F1E"/>
    <w:p w14:paraId="7708FABF" w14:textId="6FDDBEF8" w:rsidR="0027102F" w:rsidRDefault="004D5AEA" w:rsidP="00C44744">
      <w:pPr>
        <w:ind w:leftChars="300" w:left="630" w:firstLineChars="100" w:firstLine="210"/>
      </w:pPr>
      <w:r w:rsidRPr="004D5AEA">
        <w:rPr>
          <w:rFonts w:hint="eastAsia"/>
        </w:rPr>
        <w:t>幌加内町の最大の財産は、豊かな自然環境です。この貴重な財産を次の時代へ保全・継承していくことが、自然と共生した暮らしの実現に必要不可欠であり、ふるさとづくりの責務です。一方、</w:t>
      </w:r>
      <w:r w:rsidR="00C44744" w:rsidRPr="009F0985">
        <w:rPr>
          <w:rFonts w:hint="eastAsia"/>
          <w:color w:val="000000" w:themeColor="text1"/>
        </w:rPr>
        <w:t>道内でも有数な豪雪</w:t>
      </w:r>
      <w:r w:rsidR="003D668D" w:rsidRPr="009F0985">
        <w:rPr>
          <w:rFonts w:hint="eastAsia"/>
          <w:color w:val="000000" w:themeColor="text1"/>
        </w:rPr>
        <w:t>・</w:t>
      </w:r>
      <w:r w:rsidRPr="009F0985">
        <w:rPr>
          <w:rFonts w:hint="eastAsia"/>
          <w:color w:val="000000" w:themeColor="text1"/>
        </w:rPr>
        <w:t>寒冷</w:t>
      </w:r>
      <w:r w:rsidR="00C44744" w:rsidRPr="009F0985">
        <w:rPr>
          <w:rFonts w:hint="eastAsia"/>
          <w:color w:val="000000" w:themeColor="text1"/>
        </w:rPr>
        <w:t>地</w:t>
      </w:r>
      <w:r w:rsidRPr="004D5AEA">
        <w:rPr>
          <w:rFonts w:hint="eastAsia"/>
        </w:rPr>
        <w:t>で</w:t>
      </w:r>
      <w:r w:rsidR="00C44744">
        <w:rPr>
          <w:rFonts w:hint="eastAsia"/>
        </w:rPr>
        <w:t>ある</w:t>
      </w:r>
      <w:r w:rsidRPr="004D5AEA">
        <w:rPr>
          <w:rFonts w:hint="eastAsia"/>
        </w:rPr>
        <w:t>本町においては、特に冬場の雪対策が求められており、雪資源のエネルギー利用、</w:t>
      </w:r>
      <w:r w:rsidR="000C7892" w:rsidRPr="007A476A">
        <w:rPr>
          <w:rFonts w:hint="eastAsia"/>
        </w:rPr>
        <w:t>冬季</w:t>
      </w:r>
      <w:r w:rsidRPr="004D5AEA">
        <w:rPr>
          <w:rFonts w:hint="eastAsia"/>
        </w:rPr>
        <w:t>体験ツアーの開催など</w:t>
      </w:r>
      <w:r w:rsidR="000C7892" w:rsidRPr="007A476A">
        <w:rPr>
          <w:rFonts w:hint="eastAsia"/>
        </w:rPr>
        <w:t>豪雪・</w:t>
      </w:r>
      <w:r w:rsidRPr="004D5AEA">
        <w:rPr>
          <w:rFonts w:hint="eastAsia"/>
        </w:rPr>
        <w:t>寒冷地としての</w:t>
      </w:r>
      <w:r w:rsidR="000C7892" w:rsidRPr="007A476A">
        <w:rPr>
          <w:rFonts w:hint="eastAsia"/>
        </w:rPr>
        <w:t>気候</w:t>
      </w:r>
      <w:r w:rsidRPr="004D5AEA">
        <w:rPr>
          <w:rFonts w:hint="eastAsia"/>
        </w:rPr>
        <w:t>条件の有効活用</w:t>
      </w:r>
      <w:r w:rsidR="000C7892" w:rsidRPr="007A476A">
        <w:rPr>
          <w:rFonts w:hint="eastAsia"/>
        </w:rPr>
        <w:t>をする</w:t>
      </w:r>
      <w:r w:rsidRPr="004D5AEA">
        <w:rPr>
          <w:rFonts w:hint="eastAsia"/>
        </w:rPr>
        <w:t>と</w:t>
      </w:r>
      <w:r w:rsidR="00610417">
        <w:rPr>
          <w:rFonts w:hint="eastAsia"/>
        </w:rPr>
        <w:t>共</w:t>
      </w:r>
      <w:r w:rsidRPr="004D5AEA">
        <w:rPr>
          <w:rFonts w:hint="eastAsia"/>
        </w:rPr>
        <w:t>に、快適な暮らしを確保するための除排雪の一層の強化</w:t>
      </w:r>
      <w:r w:rsidR="005C47C4">
        <w:rPr>
          <w:rFonts w:hint="eastAsia"/>
        </w:rPr>
        <w:t>を進めます。</w:t>
      </w:r>
    </w:p>
    <w:p w14:paraId="2E887590" w14:textId="77777777" w:rsidR="0019007F" w:rsidRDefault="002D143A" w:rsidP="00997ED4">
      <w:pPr>
        <w:ind w:leftChars="300" w:left="630" w:firstLineChars="100" w:firstLine="210"/>
      </w:pPr>
      <w:r>
        <w:rPr>
          <w:noProof/>
        </w:rPr>
        <mc:AlternateContent>
          <mc:Choice Requires="wps">
            <w:drawing>
              <wp:anchor distT="0" distB="0" distL="114300" distR="114300" simplePos="0" relativeHeight="251509248" behindDoc="0" locked="0" layoutInCell="1" allowOverlap="1" wp14:anchorId="20EEA61C" wp14:editId="4FFBDE15">
                <wp:simplePos x="0" y="0"/>
                <wp:positionH relativeFrom="column">
                  <wp:posOffset>63500</wp:posOffset>
                </wp:positionH>
                <wp:positionV relativeFrom="paragraph">
                  <wp:posOffset>178435</wp:posOffset>
                </wp:positionV>
                <wp:extent cx="5734050" cy="681990"/>
                <wp:effectExtent l="38100" t="38100" r="95250" b="99060"/>
                <wp:wrapNone/>
                <wp:docPr id="187" name="角丸四角形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235360C2" w14:textId="5B692D47" w:rsidR="007E5F48" w:rsidRPr="00DB2051" w:rsidRDefault="007E5F48" w:rsidP="0019007F">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２　生きいきと健やかに暮らすまち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0EEA61C" id="角丸四角形 187" o:spid="_x0000_s1121" style="position:absolute;left:0;text-align:left;margin-left:5pt;margin-top:14.05pt;width:451.5pt;height:53.7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" fillcolor="#eaf1dd [662]" stroked="f" strokeweight="2pt">
                <v:shadow on="t" color="black" opacity="26214f" origin="-.5,-.5" offset=".74836mm,.74836mm"/>
                <v:textbox>
                  <w:txbxContent>
                    <w:p w14:paraId="235360C2" w14:textId="5B692D47" w:rsidR="007E5F48" w:rsidRPr="00DB2051" w:rsidRDefault="007E5F48" w:rsidP="0019007F">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２　生きいきと健やかに暮らすまち</w:t>
                      </w:r>
                    </w:p>
                  </w:txbxContent>
                </v:textbox>
              </v:roundrect>
            </w:pict>
          </mc:Fallback>
        </mc:AlternateContent>
      </w:r>
    </w:p>
    <w:p w14:paraId="4412D8AC" w14:textId="77777777" w:rsidR="0019007F" w:rsidRDefault="0019007F" w:rsidP="0019007F"/>
    <w:p w14:paraId="220F23A4" w14:textId="77777777" w:rsidR="0019007F" w:rsidRDefault="0019007F" w:rsidP="0019007F"/>
    <w:tbl>
      <w:tblPr>
        <w:tblStyle w:val="a3"/>
        <w:tblpPr w:leftFromText="142" w:rightFromText="142" w:vertAnchor="text" w:horzAnchor="margin" w:tblpY="644"/>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ook w:val="04A0" w:firstRow="1" w:lastRow="0" w:firstColumn="1" w:lastColumn="0" w:noHBand="0" w:noVBand="1"/>
      </w:tblPr>
      <w:tblGrid>
        <w:gridCol w:w="3850"/>
        <w:gridCol w:w="5142"/>
      </w:tblGrid>
      <w:tr w:rsidR="002A1E8E" w14:paraId="3E6D54B7" w14:textId="77777777" w:rsidTr="002A1E8E">
        <w:trPr>
          <w:tblCellSpacing w:w="20" w:type="dxa"/>
        </w:trPr>
        <w:tc>
          <w:tcPr>
            <w:tcW w:w="3790" w:type="dxa"/>
            <w:vMerge w:val="restart"/>
            <w:shd w:val="clear" w:color="auto" w:fill="B6DDE8" w:themeFill="accent5" w:themeFillTint="66"/>
            <w:vAlign w:val="center"/>
          </w:tcPr>
          <w:p w14:paraId="555DC536" w14:textId="77777777" w:rsidR="002A1E8E" w:rsidRDefault="002A1E8E" w:rsidP="002A1E8E">
            <w:pPr>
              <w:ind w:left="731" w:hangingChars="348" w:hanging="731"/>
              <w:rPr>
                <w:rFonts w:ascii="ＭＳ Ｐゴシック" w:eastAsia="ＭＳ Ｐゴシック" w:hAnsi="ＭＳ Ｐゴシック"/>
              </w:rPr>
            </w:pPr>
            <w:r>
              <w:rPr>
                <w:rFonts w:ascii="ＭＳ Ｐゴシック" w:eastAsia="ＭＳ Ｐゴシック" w:hAnsi="ＭＳ Ｐゴシック" w:hint="eastAsia"/>
              </w:rPr>
              <w:t>２－</w:t>
            </w:r>
            <w:r w:rsidRPr="0019007F">
              <w:rPr>
                <w:rFonts w:ascii="ＭＳ Ｐゴシック" w:eastAsia="ＭＳ Ｐゴシック" w:hAnsi="ＭＳ Ｐゴシック" w:hint="eastAsia"/>
              </w:rPr>
              <w:t>１</w:t>
            </w:r>
            <w:r>
              <w:rPr>
                <w:rFonts w:ascii="ＭＳ Ｐゴシック" w:eastAsia="ＭＳ Ｐゴシック" w:hAnsi="ＭＳ Ｐゴシック" w:hint="eastAsia"/>
              </w:rPr>
              <w:t xml:space="preserve">　生涯健康で暮らせる保健・医療</w:t>
            </w:r>
          </w:p>
          <w:p w14:paraId="09638F7F" w14:textId="77777777" w:rsidR="002A1E8E" w:rsidRPr="0019007F" w:rsidRDefault="002A1E8E" w:rsidP="002A1E8E">
            <w:pPr>
              <w:ind w:leftChars="300" w:left="731" w:hangingChars="48" w:hanging="101"/>
              <w:rPr>
                <w:rFonts w:ascii="ＭＳ Ｐゴシック" w:eastAsia="ＭＳ Ｐゴシック" w:hAnsi="ＭＳ Ｐゴシック"/>
              </w:rPr>
            </w:pPr>
            <w:r>
              <w:rPr>
                <w:rFonts w:ascii="ＭＳ Ｐゴシック" w:eastAsia="ＭＳ Ｐゴシック" w:hAnsi="ＭＳ Ｐゴシック" w:hint="eastAsia"/>
              </w:rPr>
              <w:t>体制の充実</w:t>
            </w:r>
          </w:p>
        </w:tc>
        <w:tc>
          <w:tcPr>
            <w:tcW w:w="5082" w:type="dxa"/>
            <w:vAlign w:val="center"/>
          </w:tcPr>
          <w:p w14:paraId="4B84BDAC" w14:textId="77777777" w:rsidR="002A1E8E" w:rsidRDefault="002A1E8E" w:rsidP="002A1E8E">
            <w:r>
              <w:rPr>
                <w:rFonts w:hint="eastAsia"/>
              </w:rPr>
              <w:t>①健康寿命の延伸</w:t>
            </w:r>
          </w:p>
        </w:tc>
      </w:tr>
      <w:tr w:rsidR="002A1E8E" w14:paraId="3851210B" w14:textId="77777777" w:rsidTr="002A1E8E">
        <w:trPr>
          <w:tblCellSpacing w:w="20" w:type="dxa"/>
        </w:trPr>
        <w:tc>
          <w:tcPr>
            <w:tcW w:w="3790" w:type="dxa"/>
            <w:vMerge/>
            <w:shd w:val="clear" w:color="auto" w:fill="B6DDE8" w:themeFill="accent5" w:themeFillTint="66"/>
            <w:vAlign w:val="center"/>
          </w:tcPr>
          <w:p w14:paraId="0357B32C" w14:textId="77777777" w:rsidR="002A1E8E" w:rsidRPr="0019007F" w:rsidRDefault="002A1E8E" w:rsidP="002A1E8E">
            <w:pPr>
              <w:rPr>
                <w:rFonts w:ascii="ＭＳ Ｐゴシック" w:eastAsia="ＭＳ Ｐゴシック" w:hAnsi="ＭＳ Ｐゴシック"/>
              </w:rPr>
            </w:pPr>
          </w:p>
        </w:tc>
        <w:tc>
          <w:tcPr>
            <w:tcW w:w="5082" w:type="dxa"/>
            <w:vAlign w:val="center"/>
          </w:tcPr>
          <w:p w14:paraId="5681456C" w14:textId="77777777" w:rsidR="002A1E8E" w:rsidRDefault="002A1E8E" w:rsidP="002A1E8E">
            <w:r>
              <w:rPr>
                <w:rFonts w:hint="eastAsia"/>
              </w:rPr>
              <w:t>②地域医療体制の充実</w:t>
            </w:r>
          </w:p>
        </w:tc>
      </w:tr>
      <w:tr w:rsidR="002A1E8E" w14:paraId="38567A87" w14:textId="77777777" w:rsidTr="002A1E8E">
        <w:trPr>
          <w:tblCellSpacing w:w="20" w:type="dxa"/>
        </w:trPr>
        <w:tc>
          <w:tcPr>
            <w:tcW w:w="3790" w:type="dxa"/>
            <w:vMerge w:val="restart"/>
            <w:shd w:val="clear" w:color="auto" w:fill="B6DDE8" w:themeFill="accent5" w:themeFillTint="66"/>
            <w:vAlign w:val="center"/>
          </w:tcPr>
          <w:p w14:paraId="1B6D708D" w14:textId="77777777" w:rsidR="002A1E8E" w:rsidRDefault="002A1E8E" w:rsidP="002A1E8E">
            <w:pPr>
              <w:ind w:left="731" w:hangingChars="348" w:hanging="731"/>
              <w:rPr>
                <w:rFonts w:ascii="ＭＳ Ｐゴシック" w:eastAsia="ＭＳ Ｐゴシック" w:hAnsi="ＭＳ Ｐゴシック"/>
              </w:rPr>
            </w:pPr>
            <w:r w:rsidRPr="0019007F">
              <w:rPr>
                <w:rFonts w:ascii="ＭＳ Ｐゴシック" w:eastAsia="ＭＳ Ｐゴシック" w:hAnsi="ＭＳ Ｐゴシック" w:hint="eastAsia"/>
              </w:rPr>
              <w:t>２</w:t>
            </w:r>
            <w:r>
              <w:rPr>
                <w:rFonts w:ascii="ＭＳ Ｐゴシック" w:eastAsia="ＭＳ Ｐゴシック" w:hAnsi="ＭＳ Ｐゴシック" w:hint="eastAsia"/>
              </w:rPr>
              <w:t>－２</w:t>
            </w:r>
            <w:r w:rsidRPr="0019007F">
              <w:rPr>
                <w:rFonts w:ascii="ＭＳ Ｐゴシック" w:eastAsia="ＭＳ Ｐゴシック" w:hAnsi="ＭＳ Ｐゴシック" w:hint="eastAsia"/>
              </w:rPr>
              <w:t xml:space="preserve">　</w:t>
            </w:r>
            <w:r>
              <w:rPr>
                <w:rFonts w:ascii="ＭＳ Ｐゴシック" w:eastAsia="ＭＳ Ｐゴシック" w:hAnsi="ＭＳ Ｐゴシック" w:hint="eastAsia"/>
              </w:rPr>
              <w:t>地域ぐるみで支え合う福祉社会</w:t>
            </w:r>
          </w:p>
          <w:p w14:paraId="5083849F" w14:textId="77777777" w:rsidR="002A1E8E" w:rsidRPr="0019007F" w:rsidRDefault="002A1E8E" w:rsidP="002A1E8E">
            <w:pPr>
              <w:ind w:leftChars="300" w:left="731" w:hangingChars="48" w:hanging="101"/>
              <w:rPr>
                <w:rFonts w:ascii="ＭＳ Ｐゴシック" w:eastAsia="ＭＳ Ｐゴシック" w:hAnsi="ＭＳ Ｐゴシック"/>
              </w:rPr>
            </w:pPr>
            <w:r>
              <w:rPr>
                <w:rFonts w:ascii="ＭＳ Ｐゴシック" w:eastAsia="ＭＳ Ｐゴシック" w:hAnsi="ＭＳ Ｐゴシック" w:hint="eastAsia"/>
              </w:rPr>
              <w:t>の形成</w:t>
            </w:r>
          </w:p>
        </w:tc>
        <w:tc>
          <w:tcPr>
            <w:tcW w:w="5082" w:type="dxa"/>
            <w:vAlign w:val="center"/>
          </w:tcPr>
          <w:p w14:paraId="6083B8D4" w14:textId="77777777" w:rsidR="002A1E8E" w:rsidRDefault="002A1E8E" w:rsidP="002A1E8E">
            <w:r>
              <w:rPr>
                <w:rFonts w:hint="eastAsia"/>
              </w:rPr>
              <w:t>①地域福祉の推進</w:t>
            </w:r>
          </w:p>
        </w:tc>
      </w:tr>
      <w:tr w:rsidR="002A1E8E" w14:paraId="58D4FFD0" w14:textId="77777777" w:rsidTr="002A1E8E">
        <w:trPr>
          <w:tblCellSpacing w:w="20" w:type="dxa"/>
        </w:trPr>
        <w:tc>
          <w:tcPr>
            <w:tcW w:w="3790" w:type="dxa"/>
            <w:vMerge/>
            <w:shd w:val="clear" w:color="auto" w:fill="B6DDE8" w:themeFill="accent5" w:themeFillTint="66"/>
            <w:vAlign w:val="center"/>
          </w:tcPr>
          <w:p w14:paraId="68A75AE4" w14:textId="77777777" w:rsidR="002A1E8E" w:rsidRDefault="002A1E8E" w:rsidP="002A1E8E"/>
        </w:tc>
        <w:tc>
          <w:tcPr>
            <w:tcW w:w="5082" w:type="dxa"/>
            <w:vAlign w:val="center"/>
          </w:tcPr>
          <w:p w14:paraId="7756D276" w14:textId="77777777" w:rsidR="002A1E8E" w:rsidRDefault="002A1E8E" w:rsidP="002A1E8E">
            <w:r>
              <w:rPr>
                <w:rFonts w:hint="eastAsia"/>
              </w:rPr>
              <w:t>②児童・母子（父子）福祉の充実</w:t>
            </w:r>
          </w:p>
        </w:tc>
      </w:tr>
      <w:tr w:rsidR="002A1E8E" w14:paraId="2DDCC518" w14:textId="77777777" w:rsidTr="002A1E8E">
        <w:trPr>
          <w:tblCellSpacing w:w="20" w:type="dxa"/>
        </w:trPr>
        <w:tc>
          <w:tcPr>
            <w:tcW w:w="3790" w:type="dxa"/>
            <w:vMerge/>
            <w:shd w:val="clear" w:color="auto" w:fill="B6DDE8" w:themeFill="accent5" w:themeFillTint="66"/>
            <w:vAlign w:val="center"/>
          </w:tcPr>
          <w:p w14:paraId="7E66ADA5" w14:textId="77777777" w:rsidR="002A1E8E" w:rsidRDefault="002A1E8E" w:rsidP="002A1E8E"/>
        </w:tc>
        <w:tc>
          <w:tcPr>
            <w:tcW w:w="5082" w:type="dxa"/>
            <w:vAlign w:val="center"/>
          </w:tcPr>
          <w:p w14:paraId="44208009" w14:textId="77777777" w:rsidR="002A1E8E" w:rsidRDefault="002A1E8E" w:rsidP="002A1E8E">
            <w:r>
              <w:rPr>
                <w:rFonts w:hint="eastAsia"/>
              </w:rPr>
              <w:t>③高齢者福祉の充実</w:t>
            </w:r>
          </w:p>
        </w:tc>
      </w:tr>
      <w:tr w:rsidR="002A1E8E" w14:paraId="2F09CBD0" w14:textId="77777777" w:rsidTr="002A1E8E">
        <w:trPr>
          <w:tblCellSpacing w:w="20" w:type="dxa"/>
        </w:trPr>
        <w:tc>
          <w:tcPr>
            <w:tcW w:w="3790" w:type="dxa"/>
            <w:vMerge/>
            <w:shd w:val="clear" w:color="auto" w:fill="B6DDE8" w:themeFill="accent5" w:themeFillTint="66"/>
            <w:vAlign w:val="center"/>
          </w:tcPr>
          <w:p w14:paraId="0981EBCF" w14:textId="77777777" w:rsidR="002A1E8E" w:rsidRDefault="002A1E8E" w:rsidP="002A1E8E"/>
        </w:tc>
        <w:tc>
          <w:tcPr>
            <w:tcW w:w="5082" w:type="dxa"/>
            <w:vAlign w:val="center"/>
          </w:tcPr>
          <w:p w14:paraId="58401F9E" w14:textId="77777777" w:rsidR="002A1E8E" w:rsidRDefault="002A1E8E" w:rsidP="002A1E8E">
            <w:r>
              <w:rPr>
                <w:rFonts w:hint="eastAsia"/>
              </w:rPr>
              <w:t>④障がい者（児）福祉の充実</w:t>
            </w:r>
          </w:p>
        </w:tc>
      </w:tr>
    </w:tbl>
    <w:p w14:paraId="39D7064C" w14:textId="77777777" w:rsidR="0019007F" w:rsidRDefault="0019007F" w:rsidP="0019007F"/>
    <w:p w14:paraId="09196289" w14:textId="77777777" w:rsidR="00832B6F" w:rsidRDefault="00832B6F" w:rsidP="00997ED4">
      <w:pPr>
        <w:ind w:leftChars="300" w:left="630" w:firstLineChars="100" w:firstLine="210"/>
      </w:pPr>
    </w:p>
    <w:p w14:paraId="2DE5DBD7" w14:textId="38F9ED7C" w:rsidR="00997ED4" w:rsidRPr="006B5CEC" w:rsidRDefault="00BF2CBF" w:rsidP="00997ED4">
      <w:pPr>
        <w:ind w:leftChars="300" w:left="630" w:firstLineChars="100" w:firstLine="210"/>
        <w:rPr>
          <w:dstrike/>
        </w:rPr>
      </w:pPr>
      <w:r>
        <w:rPr>
          <w:rFonts w:hint="eastAsia"/>
        </w:rPr>
        <w:t>住民一人ひとりが健康</w:t>
      </w:r>
      <w:r w:rsidR="008401E2" w:rsidRPr="006B5CEC">
        <w:rPr>
          <w:rFonts w:hint="eastAsia"/>
        </w:rPr>
        <w:t>で不安のない</w:t>
      </w:r>
      <w:r w:rsidRPr="006B5CEC">
        <w:rPr>
          <w:rFonts w:hint="eastAsia"/>
        </w:rPr>
        <w:t>暮らしを続ける</w:t>
      </w:r>
      <w:r w:rsidR="008401E2" w:rsidRPr="006B5CEC">
        <w:rPr>
          <w:rFonts w:hint="eastAsia"/>
        </w:rPr>
        <w:t>ためにも、保健・医療・福祉・介護の連携は</w:t>
      </w:r>
      <w:r w:rsidRPr="006B5CEC">
        <w:rPr>
          <w:rFonts w:hint="eastAsia"/>
        </w:rPr>
        <w:t>基本となります。</w:t>
      </w:r>
      <w:r w:rsidR="00F8455C">
        <w:rPr>
          <w:rFonts w:hint="eastAsia"/>
        </w:rPr>
        <w:t>保健福祉総合センターの組織機構の活用や、</w:t>
      </w:r>
      <w:r w:rsidR="008401E2" w:rsidRPr="006B5CEC">
        <w:rPr>
          <w:rFonts w:hint="eastAsia"/>
        </w:rPr>
        <w:t>診療所</w:t>
      </w:r>
      <w:r w:rsidR="00F8455C">
        <w:rPr>
          <w:rFonts w:hint="eastAsia"/>
        </w:rPr>
        <w:t>における医療スタッフ確保</w:t>
      </w:r>
      <w:r w:rsidR="008B0A05">
        <w:rPr>
          <w:rFonts w:hint="eastAsia"/>
        </w:rPr>
        <w:t>、</w:t>
      </w:r>
      <w:r w:rsidR="00F8455C">
        <w:rPr>
          <w:rFonts w:hint="eastAsia"/>
        </w:rPr>
        <w:t>ＩＣＴ化</w:t>
      </w:r>
      <w:r w:rsidR="009F0985" w:rsidRPr="009F0985">
        <w:rPr>
          <w:rFonts w:hint="eastAsia"/>
          <w:vertAlign w:val="superscript"/>
        </w:rPr>
        <w:t>＊２</w:t>
      </w:r>
      <w:r w:rsidR="00F8455C">
        <w:rPr>
          <w:rFonts w:hint="eastAsia"/>
        </w:rPr>
        <w:t>による効率化及び質の向上で保健・医療体制の強化を図ります。</w:t>
      </w:r>
    </w:p>
    <w:p w14:paraId="662F982D" w14:textId="153AE1E3" w:rsidR="00FE05D7" w:rsidRDefault="00BF2CBF" w:rsidP="00CB7EB2">
      <w:pPr>
        <w:ind w:leftChars="300" w:left="630" w:firstLineChars="100" w:firstLine="210"/>
      </w:pPr>
      <w:r w:rsidRPr="006B5CEC">
        <w:rPr>
          <w:rFonts w:hint="eastAsia"/>
        </w:rPr>
        <w:t>また、</w:t>
      </w:r>
      <w:r w:rsidR="00220C05" w:rsidRPr="006B5CEC">
        <w:rPr>
          <w:rFonts w:hint="eastAsia"/>
        </w:rPr>
        <w:t>安心して</w:t>
      </w:r>
      <w:r w:rsidR="00F8455C">
        <w:rPr>
          <w:rFonts w:hint="eastAsia"/>
        </w:rPr>
        <w:t>妊娠・出産ができる制度の充実、不妊・不育に対する支援による経済的負担軽減</w:t>
      </w:r>
      <w:r w:rsidR="0099165C">
        <w:rPr>
          <w:rFonts w:hint="eastAsia"/>
        </w:rPr>
        <w:t>、</w:t>
      </w:r>
      <w:r w:rsidR="00EA7031">
        <w:rPr>
          <w:rFonts w:hint="eastAsia"/>
        </w:rPr>
        <w:t>保育体制・</w:t>
      </w:r>
      <w:r w:rsidR="0099165C">
        <w:rPr>
          <w:rFonts w:hint="eastAsia"/>
        </w:rPr>
        <w:t>子育て支援の充実</w:t>
      </w:r>
      <w:r w:rsidR="00F8455C">
        <w:rPr>
          <w:rFonts w:hint="eastAsia"/>
        </w:rPr>
        <w:t>により、</w:t>
      </w:r>
      <w:r w:rsidR="00EA7031">
        <w:rPr>
          <w:rFonts w:hint="eastAsia"/>
        </w:rPr>
        <w:t>子育てしやすいまちづくりを推進します。高齢化が高まる中、医療、介護、予防、住まい、生活支援サービスを切れ目なく提供する地域包括ケアシステム</w:t>
      </w:r>
      <w:r w:rsidR="00CB7EB2">
        <w:rPr>
          <w:rFonts w:hint="eastAsia"/>
        </w:rPr>
        <w:t>を</w:t>
      </w:r>
      <w:r w:rsidR="00EA7031">
        <w:rPr>
          <w:rFonts w:hint="eastAsia"/>
        </w:rPr>
        <w:t>深化・推進</w:t>
      </w:r>
      <w:r w:rsidR="00CB7EB2">
        <w:rPr>
          <w:rFonts w:hint="eastAsia"/>
        </w:rPr>
        <w:t>し、地域共生社会の実現を目指します。全ての町民がこの町で安心して健やかに過ごすことができるよう、福祉対策の充実を図っていきます。</w:t>
      </w:r>
    </w:p>
    <w:p w14:paraId="0EF87FCF" w14:textId="7885F423" w:rsidR="00F4697F" w:rsidRDefault="00F7698A" w:rsidP="00CB7EB2">
      <w:pPr>
        <w:ind w:leftChars="300" w:left="630" w:firstLineChars="100" w:firstLine="210"/>
      </w:pPr>
      <w:r>
        <w:rPr>
          <w:noProof/>
        </w:rPr>
        <mc:AlternateContent>
          <mc:Choice Requires="wps">
            <w:drawing>
              <wp:anchor distT="0" distB="0" distL="114300" distR="114300" simplePos="0" relativeHeight="252102144" behindDoc="0" locked="0" layoutInCell="1" allowOverlap="1" wp14:anchorId="47FC3BC8" wp14:editId="22BE97EC">
                <wp:simplePos x="0" y="0"/>
                <wp:positionH relativeFrom="margin">
                  <wp:posOffset>297180</wp:posOffset>
                </wp:positionH>
                <wp:positionV relativeFrom="paragraph">
                  <wp:posOffset>6985</wp:posOffset>
                </wp:positionV>
                <wp:extent cx="5684520" cy="449580"/>
                <wp:effectExtent l="0" t="0" r="11430" b="10160"/>
                <wp:wrapNone/>
                <wp:docPr id="1029208846" name="テキスト ボックス 1029208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4520" cy="449580"/>
                        </a:xfrm>
                        <a:prstGeom prst="rect">
                          <a:avLst/>
                        </a:prstGeom>
                        <a:noFill/>
                        <a:ln w="12700">
                          <a:solidFill>
                            <a:prstClr val="black"/>
                          </a:solidFill>
                          <a:prstDash val="sysDot"/>
                        </a:ln>
                        <a:effectLst/>
                      </wps:spPr>
                      <wps:txbx>
                        <w:txbxContent>
                          <w:p w14:paraId="08DAE55C" w14:textId="3C6EA1C2" w:rsidR="007E5F48" w:rsidRPr="00340303" w:rsidRDefault="007E5F48" w:rsidP="009F0985">
                            <w:pPr>
                              <w:snapToGrid w:val="0"/>
                              <w:spacing w:line="240" w:lineRule="atLeast"/>
                              <w:ind w:left="360" w:hangingChars="200" w:hanging="360"/>
                              <w:rPr>
                                <w:rFonts w:ascii="BIZ UDPゴシック" w:eastAsia="BIZ UDPゴシック" w:hAnsi="BIZ UDPゴシック"/>
                                <w:sz w:val="18"/>
                                <w:szCs w:val="18"/>
                              </w:rPr>
                            </w:pPr>
                            <w:r w:rsidRPr="00340303">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２</w:t>
                            </w:r>
                            <w:r w:rsidRPr="00340303">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ＩＣＴ</w:t>
                            </w:r>
                            <w:r w:rsidRPr="00340303">
                              <w:rPr>
                                <w:rFonts w:ascii="BIZ UDPゴシック" w:eastAsia="BIZ UDPゴシック" w:hAnsi="BIZ UDPゴシック" w:hint="eastAsia"/>
                                <w:sz w:val="18"/>
                                <w:szCs w:val="18"/>
                              </w:rPr>
                              <w:t>（</w:t>
                            </w:r>
                            <w:r w:rsidRPr="009F0985">
                              <w:rPr>
                                <w:rFonts w:ascii="BIZ UDPゴシック" w:eastAsia="BIZ UDPゴシック" w:hAnsi="BIZ UDPゴシック"/>
                                <w:sz w:val="18"/>
                                <w:szCs w:val="18"/>
                              </w:rPr>
                              <w:t>Information and Communication Technology</w:t>
                            </w:r>
                            <w:r w:rsidRPr="00340303">
                              <w:rPr>
                                <w:rFonts w:ascii="BIZ UDPゴシック" w:eastAsia="BIZ UDPゴシック" w:hAnsi="BIZ UDPゴシック" w:hint="eastAsia"/>
                                <w:sz w:val="18"/>
                                <w:szCs w:val="18"/>
                              </w:rPr>
                              <w:t>）とは</w:t>
                            </w:r>
                            <w:r>
                              <w:rPr>
                                <w:rFonts w:ascii="BIZ UDPゴシック" w:eastAsia="BIZ UDPゴシック" w:hAnsi="BIZ UDPゴシック" w:hint="eastAsia"/>
                                <w:sz w:val="18"/>
                                <w:szCs w:val="18"/>
                              </w:rPr>
                              <w:t>、</w:t>
                            </w:r>
                            <w:r w:rsidRPr="00F7698A">
                              <w:rPr>
                                <w:rFonts w:ascii="BIZ UDPゴシック" w:eastAsia="BIZ UDPゴシック" w:hAnsi="BIZ UDPゴシック" w:hint="eastAsia"/>
                                <w:sz w:val="18"/>
                                <w:szCs w:val="18"/>
                              </w:rPr>
                              <w:t>情報</w:t>
                            </w:r>
                            <w:r>
                              <w:rPr>
                                <w:rFonts w:ascii="BIZ UDPゴシック" w:eastAsia="BIZ UDPゴシック" w:hAnsi="BIZ UDPゴシック" w:hint="eastAsia"/>
                                <w:sz w:val="18"/>
                                <w:szCs w:val="18"/>
                              </w:rPr>
                              <w:t>（</w:t>
                            </w:r>
                            <w:r w:rsidRPr="009F0985">
                              <w:rPr>
                                <w:rFonts w:ascii="BIZ UDPゴシック" w:eastAsia="BIZ UDPゴシック" w:hAnsi="BIZ UDPゴシック"/>
                                <w:sz w:val="18"/>
                                <w:szCs w:val="18"/>
                              </w:rPr>
                              <w:t>Information</w:t>
                            </w:r>
                            <w:r>
                              <w:rPr>
                                <w:rFonts w:ascii="BIZ UDPゴシック" w:eastAsia="BIZ UDPゴシック" w:hAnsi="BIZ UDPゴシック" w:hint="eastAsia"/>
                                <w:sz w:val="18"/>
                                <w:szCs w:val="18"/>
                              </w:rPr>
                              <w:t>）</w:t>
                            </w:r>
                            <w:r w:rsidRPr="00F7698A">
                              <w:rPr>
                                <w:rFonts w:ascii="BIZ UDPゴシック" w:eastAsia="BIZ UDPゴシック" w:hAnsi="BIZ UDPゴシック" w:hint="eastAsia"/>
                                <w:sz w:val="18"/>
                                <w:szCs w:val="18"/>
                              </w:rPr>
                              <w:t>処理および通信</w:t>
                            </w:r>
                            <w:r>
                              <w:rPr>
                                <w:rFonts w:ascii="BIZ UDPゴシック" w:eastAsia="BIZ UDPゴシック" w:hAnsi="BIZ UDPゴシック" w:hint="eastAsia"/>
                                <w:sz w:val="18"/>
                                <w:szCs w:val="18"/>
                              </w:rPr>
                              <w:t>（</w:t>
                            </w:r>
                            <w:r w:rsidRPr="009F0985">
                              <w:rPr>
                                <w:rFonts w:ascii="BIZ UDPゴシック" w:eastAsia="BIZ UDPゴシック" w:hAnsi="BIZ UDPゴシック"/>
                                <w:sz w:val="18"/>
                                <w:szCs w:val="18"/>
                              </w:rPr>
                              <w:t>Communication</w:t>
                            </w:r>
                            <w:r>
                              <w:rPr>
                                <w:rFonts w:ascii="BIZ UDPゴシック" w:eastAsia="BIZ UDPゴシック" w:hAnsi="BIZ UDPゴシック" w:hint="eastAsia"/>
                                <w:sz w:val="18"/>
                                <w:szCs w:val="18"/>
                              </w:rPr>
                              <w:t>）</w:t>
                            </w:r>
                            <w:r w:rsidRPr="00F7698A">
                              <w:rPr>
                                <w:rFonts w:ascii="BIZ UDPゴシック" w:eastAsia="BIZ UDPゴシック" w:hAnsi="BIZ UDPゴシック" w:hint="eastAsia"/>
                                <w:sz w:val="18"/>
                                <w:szCs w:val="18"/>
                              </w:rPr>
                              <w:t>技術の総称</w:t>
                            </w:r>
                            <w:r>
                              <w:rPr>
                                <w:rFonts w:ascii="BIZ UDPゴシック" w:eastAsia="BIZ UDPゴシック" w:hAnsi="BIZ UDPゴシック"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FC3BC8" id="テキスト ボックス 1029208846" o:spid="_x0000_s1122" type="#_x0000_t202" style="position:absolute;left:0;text-align:left;margin-left:23.4pt;margin-top:.55pt;width:447.6pt;height:35.4pt;z-index:25210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" filled="f" strokeweight="1pt">
                <v:stroke dashstyle="1 1"/>
                <v:path arrowok="t"/>
                <v:textbox style="mso-fit-shape-to-text:t">
                  <w:txbxContent>
                    <w:p w14:paraId="08DAE55C" w14:textId="3C6EA1C2" w:rsidR="007E5F48" w:rsidRPr="00340303" w:rsidRDefault="007E5F48" w:rsidP="009F0985">
                      <w:pPr>
                        <w:snapToGrid w:val="0"/>
                        <w:spacing w:line="240" w:lineRule="atLeast"/>
                        <w:ind w:left="360" w:hangingChars="200" w:hanging="360"/>
                        <w:rPr>
                          <w:rFonts w:ascii="BIZ UDPゴシック" w:eastAsia="BIZ UDPゴシック" w:hAnsi="BIZ UDPゴシック"/>
                          <w:sz w:val="18"/>
                          <w:szCs w:val="18"/>
                        </w:rPr>
                      </w:pPr>
                      <w:r w:rsidRPr="00340303">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２</w:t>
                      </w:r>
                      <w:r w:rsidRPr="00340303">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ＩＣＴ</w:t>
                      </w:r>
                      <w:r w:rsidRPr="00340303">
                        <w:rPr>
                          <w:rFonts w:ascii="BIZ UDPゴシック" w:eastAsia="BIZ UDPゴシック" w:hAnsi="BIZ UDPゴシック" w:hint="eastAsia"/>
                          <w:sz w:val="18"/>
                          <w:szCs w:val="18"/>
                        </w:rPr>
                        <w:t>（</w:t>
                      </w:r>
                      <w:r w:rsidRPr="009F0985">
                        <w:rPr>
                          <w:rFonts w:ascii="BIZ UDPゴシック" w:eastAsia="BIZ UDPゴシック" w:hAnsi="BIZ UDPゴシック"/>
                          <w:sz w:val="18"/>
                          <w:szCs w:val="18"/>
                        </w:rPr>
                        <w:t>Information and Communication Technology</w:t>
                      </w:r>
                      <w:r w:rsidRPr="00340303">
                        <w:rPr>
                          <w:rFonts w:ascii="BIZ UDPゴシック" w:eastAsia="BIZ UDPゴシック" w:hAnsi="BIZ UDPゴシック" w:hint="eastAsia"/>
                          <w:sz w:val="18"/>
                          <w:szCs w:val="18"/>
                        </w:rPr>
                        <w:t>）とは</w:t>
                      </w:r>
                      <w:r>
                        <w:rPr>
                          <w:rFonts w:ascii="BIZ UDPゴシック" w:eastAsia="BIZ UDPゴシック" w:hAnsi="BIZ UDPゴシック" w:hint="eastAsia"/>
                          <w:sz w:val="18"/>
                          <w:szCs w:val="18"/>
                        </w:rPr>
                        <w:t>、</w:t>
                      </w:r>
                      <w:r w:rsidRPr="00F7698A">
                        <w:rPr>
                          <w:rFonts w:ascii="BIZ UDPゴシック" w:eastAsia="BIZ UDPゴシック" w:hAnsi="BIZ UDPゴシック" w:hint="eastAsia"/>
                          <w:sz w:val="18"/>
                          <w:szCs w:val="18"/>
                        </w:rPr>
                        <w:t>情報</w:t>
                      </w:r>
                      <w:r>
                        <w:rPr>
                          <w:rFonts w:ascii="BIZ UDPゴシック" w:eastAsia="BIZ UDPゴシック" w:hAnsi="BIZ UDPゴシック" w:hint="eastAsia"/>
                          <w:sz w:val="18"/>
                          <w:szCs w:val="18"/>
                        </w:rPr>
                        <w:t>（</w:t>
                      </w:r>
                      <w:r w:rsidRPr="009F0985">
                        <w:rPr>
                          <w:rFonts w:ascii="BIZ UDPゴシック" w:eastAsia="BIZ UDPゴシック" w:hAnsi="BIZ UDPゴシック"/>
                          <w:sz w:val="18"/>
                          <w:szCs w:val="18"/>
                        </w:rPr>
                        <w:t>Information</w:t>
                      </w:r>
                      <w:r>
                        <w:rPr>
                          <w:rFonts w:ascii="BIZ UDPゴシック" w:eastAsia="BIZ UDPゴシック" w:hAnsi="BIZ UDPゴシック" w:hint="eastAsia"/>
                          <w:sz w:val="18"/>
                          <w:szCs w:val="18"/>
                        </w:rPr>
                        <w:t>）</w:t>
                      </w:r>
                      <w:r w:rsidRPr="00F7698A">
                        <w:rPr>
                          <w:rFonts w:ascii="BIZ UDPゴシック" w:eastAsia="BIZ UDPゴシック" w:hAnsi="BIZ UDPゴシック" w:hint="eastAsia"/>
                          <w:sz w:val="18"/>
                          <w:szCs w:val="18"/>
                        </w:rPr>
                        <w:t>処理および通信</w:t>
                      </w:r>
                      <w:r>
                        <w:rPr>
                          <w:rFonts w:ascii="BIZ UDPゴシック" w:eastAsia="BIZ UDPゴシック" w:hAnsi="BIZ UDPゴシック" w:hint="eastAsia"/>
                          <w:sz w:val="18"/>
                          <w:szCs w:val="18"/>
                        </w:rPr>
                        <w:t>（</w:t>
                      </w:r>
                      <w:r w:rsidRPr="009F0985">
                        <w:rPr>
                          <w:rFonts w:ascii="BIZ UDPゴシック" w:eastAsia="BIZ UDPゴシック" w:hAnsi="BIZ UDPゴシック"/>
                          <w:sz w:val="18"/>
                          <w:szCs w:val="18"/>
                        </w:rPr>
                        <w:t>Communication</w:t>
                      </w:r>
                      <w:r>
                        <w:rPr>
                          <w:rFonts w:ascii="BIZ UDPゴシック" w:eastAsia="BIZ UDPゴシック" w:hAnsi="BIZ UDPゴシック" w:hint="eastAsia"/>
                          <w:sz w:val="18"/>
                          <w:szCs w:val="18"/>
                        </w:rPr>
                        <w:t>）</w:t>
                      </w:r>
                      <w:r w:rsidRPr="00F7698A">
                        <w:rPr>
                          <w:rFonts w:ascii="BIZ UDPゴシック" w:eastAsia="BIZ UDPゴシック" w:hAnsi="BIZ UDPゴシック" w:hint="eastAsia"/>
                          <w:sz w:val="18"/>
                          <w:szCs w:val="18"/>
                        </w:rPr>
                        <w:t>技術の総称</w:t>
                      </w:r>
                      <w:r>
                        <w:rPr>
                          <w:rFonts w:ascii="BIZ UDPゴシック" w:eastAsia="BIZ UDPゴシック" w:hAnsi="BIZ UDPゴシック" w:hint="eastAsia"/>
                          <w:sz w:val="18"/>
                          <w:szCs w:val="18"/>
                        </w:rPr>
                        <w:t>。</w:t>
                      </w:r>
                    </w:p>
                  </w:txbxContent>
                </v:textbox>
                <w10:wrap anchorx="margin"/>
              </v:shape>
            </w:pict>
          </mc:Fallback>
        </mc:AlternateContent>
      </w:r>
    </w:p>
    <w:p w14:paraId="4F83620F" w14:textId="70DA0F32" w:rsidR="009F0985" w:rsidRDefault="009F0985" w:rsidP="00CB7EB2">
      <w:pPr>
        <w:ind w:leftChars="300" w:left="630" w:firstLineChars="100" w:firstLine="210"/>
      </w:pPr>
    </w:p>
    <w:p w14:paraId="04D48345" w14:textId="77777777" w:rsidR="00F64DCD" w:rsidRDefault="002D143A" w:rsidP="00F64DCD">
      <w:r>
        <w:rPr>
          <w:noProof/>
        </w:rPr>
        <w:lastRenderedPageBreak/>
        <mc:AlternateContent>
          <mc:Choice Requires="wps">
            <w:drawing>
              <wp:anchor distT="0" distB="0" distL="114300" distR="114300" simplePos="0" relativeHeight="251510272" behindDoc="0" locked="0" layoutInCell="1" allowOverlap="1" wp14:anchorId="5C7987D5" wp14:editId="0BE037B7">
                <wp:simplePos x="0" y="0"/>
                <wp:positionH relativeFrom="column">
                  <wp:posOffset>4445</wp:posOffset>
                </wp:positionH>
                <wp:positionV relativeFrom="paragraph">
                  <wp:posOffset>3810</wp:posOffset>
                </wp:positionV>
                <wp:extent cx="5734050" cy="681990"/>
                <wp:effectExtent l="38100" t="38100" r="95250" b="99060"/>
                <wp:wrapNone/>
                <wp:docPr id="188" name="角丸四角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1770CDA0" w14:textId="6D314038" w:rsidR="007E5F48" w:rsidRPr="00DB2051" w:rsidRDefault="007E5F48" w:rsidP="00F64DCD">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３　住みやすくにぎわい</w:t>
                            </w:r>
                            <w:r w:rsidRPr="00866DDD">
                              <w:rPr>
                                <w:rFonts w:ascii="HGP創英角ｺﾞｼｯｸUB" w:eastAsia="HGP創英角ｺﾞｼｯｸUB" w:hAnsi="HGP創英角ｺﾞｼｯｸUB" w:hint="eastAsia"/>
                                <w:sz w:val="28"/>
                                <w:szCs w:val="28"/>
                              </w:rPr>
                              <w:t>と安心</w:t>
                            </w:r>
                            <w:r>
                              <w:rPr>
                                <w:rFonts w:ascii="HGP創英角ｺﾞｼｯｸUB" w:eastAsia="HGP創英角ｺﾞｼｯｸUB" w:hAnsi="HGP創英角ｺﾞｼｯｸUB" w:hint="eastAsia"/>
                                <w:color w:val="000000" w:themeColor="text1"/>
                                <w:sz w:val="28"/>
                                <w:szCs w:val="28"/>
                              </w:rPr>
                              <w:t>のあるまち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C7987D5" id="角丸四角形 188" o:spid="_x0000_s1123" style="position:absolute;left:0;text-align:left;margin-left:.35pt;margin-top:.3pt;width:451.5pt;height:53.7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" fillcolor="#eaf1dd [662]" stroked="f" strokeweight="2pt">
                <v:shadow on="t" color="black" opacity="26214f" origin="-.5,-.5" offset=".74836mm,.74836mm"/>
                <v:textbox>
                  <w:txbxContent>
                    <w:p w14:paraId="1770CDA0" w14:textId="6D314038" w:rsidR="007E5F48" w:rsidRPr="00DB2051" w:rsidRDefault="007E5F48" w:rsidP="00F64DCD">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３　住みやすくにぎわい</w:t>
                      </w:r>
                      <w:r w:rsidRPr="00866DDD">
                        <w:rPr>
                          <w:rFonts w:ascii="HGP創英角ｺﾞｼｯｸUB" w:eastAsia="HGP創英角ｺﾞｼｯｸUB" w:hAnsi="HGP創英角ｺﾞｼｯｸUB" w:hint="eastAsia"/>
                          <w:sz w:val="28"/>
                          <w:szCs w:val="28"/>
                        </w:rPr>
                        <w:t>と安心</w:t>
                      </w:r>
                      <w:r>
                        <w:rPr>
                          <w:rFonts w:ascii="HGP創英角ｺﾞｼｯｸUB" w:eastAsia="HGP創英角ｺﾞｼｯｸUB" w:hAnsi="HGP創英角ｺﾞｼｯｸUB" w:hint="eastAsia"/>
                          <w:color w:val="000000" w:themeColor="text1"/>
                          <w:sz w:val="28"/>
                          <w:szCs w:val="28"/>
                        </w:rPr>
                        <w:t>のあるまち</w:t>
                      </w:r>
                    </w:p>
                  </w:txbxContent>
                </v:textbox>
              </v:roundrect>
            </w:pict>
          </mc:Fallback>
        </mc:AlternateContent>
      </w:r>
    </w:p>
    <w:p w14:paraId="67BCA1B1" w14:textId="77777777" w:rsidR="00F64DCD" w:rsidRDefault="00F64DCD" w:rsidP="00F64DCD"/>
    <w:p w14:paraId="4A93E2E9" w14:textId="77777777" w:rsidR="00F64DCD" w:rsidRDefault="00F64DCD" w:rsidP="00F64DCD"/>
    <w:p w14:paraId="2674D5CB" w14:textId="77777777" w:rsidR="00F64DCD" w:rsidRDefault="00F64DCD" w:rsidP="00F64DCD"/>
    <w:tbl>
      <w:tblPr>
        <w:tblStyle w:val="a3"/>
        <w:tblW w:w="0" w:type="auto"/>
        <w:tblCellSpacing w:w="20" w:type="dxa"/>
        <w:tblInd w:w="127"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ook w:val="04A0" w:firstRow="1" w:lastRow="0" w:firstColumn="1" w:lastColumn="0" w:noHBand="0" w:noVBand="1"/>
      </w:tblPr>
      <w:tblGrid>
        <w:gridCol w:w="3451"/>
        <w:gridCol w:w="5140"/>
      </w:tblGrid>
      <w:tr w:rsidR="00B726B1" w14:paraId="2FB52DDE" w14:textId="77777777" w:rsidTr="00DF6137">
        <w:trPr>
          <w:tblCellSpacing w:w="20" w:type="dxa"/>
        </w:trPr>
        <w:tc>
          <w:tcPr>
            <w:tcW w:w="3391" w:type="dxa"/>
            <w:vMerge w:val="restart"/>
            <w:shd w:val="clear" w:color="auto" w:fill="B6DDE8" w:themeFill="accent5" w:themeFillTint="66"/>
            <w:vAlign w:val="center"/>
          </w:tcPr>
          <w:p w14:paraId="165FC21C" w14:textId="77777777" w:rsidR="00DF6137" w:rsidRDefault="00DF6137" w:rsidP="00DF6137">
            <w:pPr>
              <w:ind w:left="311" w:hangingChars="148" w:hanging="311"/>
              <w:rPr>
                <w:rFonts w:ascii="ＭＳ Ｐゴシック" w:eastAsia="ＭＳ Ｐゴシック" w:hAnsi="ＭＳ Ｐゴシック"/>
              </w:rPr>
            </w:pPr>
            <w:r>
              <w:rPr>
                <w:rFonts w:ascii="ＭＳ Ｐゴシック" w:eastAsia="ＭＳ Ｐゴシック" w:hAnsi="ＭＳ Ｐゴシック" w:hint="eastAsia"/>
              </w:rPr>
              <w:t>３－</w:t>
            </w:r>
            <w:r w:rsidR="00B726B1" w:rsidRPr="0019007F">
              <w:rPr>
                <w:rFonts w:ascii="ＭＳ Ｐゴシック" w:eastAsia="ＭＳ Ｐゴシック" w:hAnsi="ＭＳ Ｐゴシック" w:hint="eastAsia"/>
              </w:rPr>
              <w:t xml:space="preserve">１　</w:t>
            </w:r>
            <w:r w:rsidR="00C40593">
              <w:rPr>
                <w:rFonts w:ascii="ＭＳ Ｐゴシック" w:eastAsia="ＭＳ Ｐゴシック" w:hAnsi="ＭＳ Ｐゴシック" w:hint="eastAsia"/>
              </w:rPr>
              <w:t>にぎわいと交流を生み出す</w:t>
            </w:r>
          </w:p>
          <w:p w14:paraId="1F29168C" w14:textId="7AF7FADC" w:rsidR="00B726B1" w:rsidRPr="0019007F" w:rsidRDefault="00C40593" w:rsidP="00DF6137">
            <w:pPr>
              <w:ind w:leftChars="100" w:left="210" w:firstLineChars="200" w:firstLine="420"/>
              <w:rPr>
                <w:rFonts w:ascii="ＭＳ Ｐゴシック" w:eastAsia="ＭＳ Ｐゴシック" w:hAnsi="ＭＳ Ｐゴシック"/>
              </w:rPr>
            </w:pPr>
            <w:r>
              <w:rPr>
                <w:rFonts w:ascii="ＭＳ Ｐゴシック" w:eastAsia="ＭＳ Ｐゴシック" w:hAnsi="ＭＳ Ｐゴシック" w:hint="eastAsia"/>
              </w:rPr>
              <w:t>ネットワークの形成</w:t>
            </w:r>
          </w:p>
        </w:tc>
        <w:tc>
          <w:tcPr>
            <w:tcW w:w="5080" w:type="dxa"/>
            <w:vAlign w:val="center"/>
          </w:tcPr>
          <w:p w14:paraId="0652C0A5" w14:textId="77777777" w:rsidR="00B726B1" w:rsidRDefault="00B726B1" w:rsidP="00B726B1">
            <w:r>
              <w:rPr>
                <w:rFonts w:hint="eastAsia"/>
              </w:rPr>
              <w:t>①適切な土地利用の推進</w:t>
            </w:r>
          </w:p>
        </w:tc>
      </w:tr>
      <w:tr w:rsidR="00B726B1" w14:paraId="572D97E8" w14:textId="77777777" w:rsidTr="00DF6137">
        <w:trPr>
          <w:tblCellSpacing w:w="20" w:type="dxa"/>
        </w:trPr>
        <w:tc>
          <w:tcPr>
            <w:tcW w:w="3391" w:type="dxa"/>
            <w:vMerge/>
            <w:shd w:val="clear" w:color="auto" w:fill="B6DDE8" w:themeFill="accent5" w:themeFillTint="66"/>
            <w:vAlign w:val="center"/>
          </w:tcPr>
          <w:p w14:paraId="54AD72C4" w14:textId="77777777" w:rsidR="00B726B1" w:rsidRPr="0019007F" w:rsidRDefault="00B726B1" w:rsidP="00E22A98">
            <w:pPr>
              <w:rPr>
                <w:rFonts w:ascii="ＭＳ Ｐゴシック" w:eastAsia="ＭＳ Ｐゴシック" w:hAnsi="ＭＳ Ｐゴシック"/>
              </w:rPr>
            </w:pPr>
          </w:p>
        </w:tc>
        <w:tc>
          <w:tcPr>
            <w:tcW w:w="5080" w:type="dxa"/>
            <w:vAlign w:val="center"/>
          </w:tcPr>
          <w:p w14:paraId="1D18B03B" w14:textId="77777777" w:rsidR="00B726B1" w:rsidRDefault="00B726B1" w:rsidP="00B726B1">
            <w:r>
              <w:rPr>
                <w:rFonts w:hint="eastAsia"/>
              </w:rPr>
              <w:t>②道路網の整備・充実</w:t>
            </w:r>
          </w:p>
        </w:tc>
      </w:tr>
      <w:tr w:rsidR="00B726B1" w14:paraId="487EE89F" w14:textId="77777777" w:rsidTr="00DF6137">
        <w:trPr>
          <w:tblCellSpacing w:w="20" w:type="dxa"/>
        </w:trPr>
        <w:tc>
          <w:tcPr>
            <w:tcW w:w="3391" w:type="dxa"/>
            <w:vMerge/>
            <w:shd w:val="clear" w:color="auto" w:fill="B6DDE8" w:themeFill="accent5" w:themeFillTint="66"/>
            <w:vAlign w:val="center"/>
          </w:tcPr>
          <w:p w14:paraId="0B297C45" w14:textId="77777777" w:rsidR="00B726B1" w:rsidRPr="0019007F" w:rsidRDefault="00B726B1" w:rsidP="00E22A98">
            <w:pPr>
              <w:rPr>
                <w:rFonts w:ascii="ＭＳ Ｐゴシック" w:eastAsia="ＭＳ Ｐゴシック" w:hAnsi="ＭＳ Ｐゴシック"/>
              </w:rPr>
            </w:pPr>
          </w:p>
        </w:tc>
        <w:tc>
          <w:tcPr>
            <w:tcW w:w="5080" w:type="dxa"/>
            <w:vAlign w:val="center"/>
          </w:tcPr>
          <w:p w14:paraId="51912680" w14:textId="77777777" w:rsidR="00B726B1" w:rsidRDefault="00B726B1" w:rsidP="00B726B1">
            <w:r>
              <w:rPr>
                <w:rFonts w:hint="eastAsia"/>
              </w:rPr>
              <w:t>③交通網の充実</w:t>
            </w:r>
          </w:p>
        </w:tc>
      </w:tr>
      <w:tr w:rsidR="00B726B1" w14:paraId="3A8CD4C6" w14:textId="77777777" w:rsidTr="00DF6137">
        <w:trPr>
          <w:tblCellSpacing w:w="20" w:type="dxa"/>
        </w:trPr>
        <w:tc>
          <w:tcPr>
            <w:tcW w:w="3391" w:type="dxa"/>
            <w:vMerge w:val="restart"/>
            <w:shd w:val="clear" w:color="auto" w:fill="B6DDE8" w:themeFill="accent5" w:themeFillTint="66"/>
            <w:vAlign w:val="center"/>
          </w:tcPr>
          <w:p w14:paraId="1FDF894A" w14:textId="77777777" w:rsidR="00DF6137" w:rsidRDefault="00DF6137" w:rsidP="00DF6137">
            <w:pPr>
              <w:ind w:left="731" w:hangingChars="348" w:hanging="731"/>
              <w:rPr>
                <w:rFonts w:ascii="ＭＳ Ｐゴシック" w:eastAsia="ＭＳ Ｐゴシック" w:hAnsi="ＭＳ Ｐゴシック"/>
              </w:rPr>
            </w:pPr>
            <w:r>
              <w:rPr>
                <w:rFonts w:ascii="ＭＳ Ｐゴシック" w:eastAsia="ＭＳ Ｐゴシック" w:hAnsi="ＭＳ Ｐゴシック" w:hint="eastAsia"/>
              </w:rPr>
              <w:t>３－</w:t>
            </w:r>
            <w:r w:rsidR="00C40593">
              <w:rPr>
                <w:rFonts w:ascii="ＭＳ Ｐゴシック" w:eastAsia="ＭＳ Ｐゴシック" w:hAnsi="ＭＳ Ｐゴシック" w:hint="eastAsia"/>
              </w:rPr>
              <w:t>２</w:t>
            </w:r>
            <w:r w:rsidR="00B726B1" w:rsidRPr="0019007F">
              <w:rPr>
                <w:rFonts w:ascii="ＭＳ Ｐゴシック" w:eastAsia="ＭＳ Ｐゴシック" w:hAnsi="ＭＳ Ｐゴシック" w:hint="eastAsia"/>
              </w:rPr>
              <w:t xml:space="preserve">　</w:t>
            </w:r>
            <w:r w:rsidR="00C40593">
              <w:rPr>
                <w:rFonts w:ascii="ＭＳ Ｐゴシック" w:eastAsia="ＭＳ Ｐゴシック" w:hAnsi="ＭＳ Ｐゴシック" w:hint="eastAsia"/>
              </w:rPr>
              <w:t>暮らしたくなる生活環境</w:t>
            </w:r>
          </w:p>
          <w:p w14:paraId="47AEF9B9" w14:textId="08EA4ED9" w:rsidR="00B726B1" w:rsidRPr="0019007F" w:rsidRDefault="00C40593" w:rsidP="00DF6137">
            <w:pPr>
              <w:ind w:leftChars="300" w:left="731" w:hangingChars="48" w:hanging="101"/>
              <w:rPr>
                <w:rFonts w:ascii="ＭＳ Ｐゴシック" w:eastAsia="ＭＳ Ｐゴシック" w:hAnsi="ＭＳ Ｐゴシック"/>
              </w:rPr>
            </w:pPr>
            <w:r>
              <w:rPr>
                <w:rFonts w:ascii="ＭＳ Ｐゴシック" w:eastAsia="ＭＳ Ｐゴシック" w:hAnsi="ＭＳ Ｐゴシック" w:hint="eastAsia"/>
              </w:rPr>
              <w:t>整備・充実</w:t>
            </w:r>
          </w:p>
        </w:tc>
        <w:tc>
          <w:tcPr>
            <w:tcW w:w="5080" w:type="dxa"/>
            <w:vAlign w:val="center"/>
          </w:tcPr>
          <w:p w14:paraId="1EAEFF82" w14:textId="77777777" w:rsidR="00B726B1" w:rsidRDefault="00B726B1" w:rsidP="00B726B1">
            <w:r>
              <w:rPr>
                <w:rFonts w:hint="eastAsia"/>
              </w:rPr>
              <w:t>①</w:t>
            </w:r>
            <w:r w:rsidR="00C40593">
              <w:rPr>
                <w:rFonts w:hint="eastAsia"/>
              </w:rPr>
              <w:t>住宅環境の整備</w:t>
            </w:r>
          </w:p>
        </w:tc>
      </w:tr>
      <w:tr w:rsidR="00B726B1" w14:paraId="4D56CC6E" w14:textId="77777777" w:rsidTr="00DF6137">
        <w:trPr>
          <w:tblCellSpacing w:w="20" w:type="dxa"/>
        </w:trPr>
        <w:tc>
          <w:tcPr>
            <w:tcW w:w="3391" w:type="dxa"/>
            <w:vMerge/>
            <w:shd w:val="clear" w:color="auto" w:fill="B6DDE8" w:themeFill="accent5" w:themeFillTint="66"/>
            <w:vAlign w:val="center"/>
          </w:tcPr>
          <w:p w14:paraId="47CB92C3" w14:textId="77777777" w:rsidR="00B726B1" w:rsidRDefault="00B726B1" w:rsidP="00E22A98"/>
        </w:tc>
        <w:tc>
          <w:tcPr>
            <w:tcW w:w="5080" w:type="dxa"/>
            <w:vAlign w:val="center"/>
          </w:tcPr>
          <w:p w14:paraId="67CA0CB8" w14:textId="77777777" w:rsidR="00B726B1" w:rsidRDefault="00B726B1" w:rsidP="00DA7681">
            <w:r>
              <w:rPr>
                <w:rFonts w:hint="eastAsia"/>
              </w:rPr>
              <w:t>②</w:t>
            </w:r>
            <w:r w:rsidR="00C40593">
              <w:rPr>
                <w:rFonts w:hint="eastAsia"/>
              </w:rPr>
              <w:t>美しい</w:t>
            </w:r>
            <w:r w:rsidR="00DA7681">
              <w:rPr>
                <w:rFonts w:hint="eastAsia"/>
              </w:rPr>
              <w:t>まち</w:t>
            </w:r>
            <w:r w:rsidR="00C40593">
              <w:rPr>
                <w:rFonts w:hint="eastAsia"/>
              </w:rPr>
              <w:t>並みや公園・緑地の整備</w:t>
            </w:r>
          </w:p>
        </w:tc>
      </w:tr>
      <w:tr w:rsidR="00B726B1" w14:paraId="66CC8928" w14:textId="77777777" w:rsidTr="00DF6137">
        <w:trPr>
          <w:tblCellSpacing w:w="20" w:type="dxa"/>
        </w:trPr>
        <w:tc>
          <w:tcPr>
            <w:tcW w:w="3391" w:type="dxa"/>
            <w:vMerge/>
            <w:shd w:val="clear" w:color="auto" w:fill="B6DDE8" w:themeFill="accent5" w:themeFillTint="66"/>
            <w:vAlign w:val="center"/>
          </w:tcPr>
          <w:p w14:paraId="15ED6CC8" w14:textId="77777777" w:rsidR="00B726B1" w:rsidRDefault="00B726B1" w:rsidP="00E22A98"/>
        </w:tc>
        <w:tc>
          <w:tcPr>
            <w:tcW w:w="5080" w:type="dxa"/>
            <w:vAlign w:val="center"/>
          </w:tcPr>
          <w:p w14:paraId="5072FFCF" w14:textId="77777777" w:rsidR="00B726B1" w:rsidRDefault="00B726B1" w:rsidP="00C40593">
            <w:r>
              <w:rPr>
                <w:rFonts w:hint="eastAsia"/>
              </w:rPr>
              <w:t>③</w:t>
            </w:r>
            <w:r w:rsidR="00C40593">
              <w:rPr>
                <w:rFonts w:hint="eastAsia"/>
              </w:rPr>
              <w:t>生活基盤環境の整備・充実</w:t>
            </w:r>
          </w:p>
        </w:tc>
      </w:tr>
      <w:tr w:rsidR="00B66CDB" w14:paraId="7D53590E" w14:textId="77777777" w:rsidTr="00DF6137">
        <w:trPr>
          <w:tblCellSpacing w:w="20" w:type="dxa"/>
        </w:trPr>
        <w:tc>
          <w:tcPr>
            <w:tcW w:w="3391" w:type="dxa"/>
            <w:vMerge w:val="restart"/>
            <w:shd w:val="clear" w:color="auto" w:fill="B6DDE8" w:themeFill="accent5" w:themeFillTint="66"/>
            <w:vAlign w:val="center"/>
          </w:tcPr>
          <w:p w14:paraId="4FB69F05" w14:textId="353A7F4A" w:rsidR="00B66CDB" w:rsidRDefault="00B66CDB" w:rsidP="00DF6137">
            <w:r>
              <w:rPr>
                <w:rFonts w:ascii="ＭＳ Ｐゴシック" w:eastAsia="ＭＳ Ｐゴシック" w:hAnsi="ＭＳ Ｐゴシック" w:hint="eastAsia"/>
              </w:rPr>
              <w:t>３</w:t>
            </w:r>
            <w:r w:rsidR="00DF6137">
              <w:rPr>
                <w:rFonts w:ascii="ＭＳ Ｐゴシック" w:eastAsia="ＭＳ Ｐゴシック" w:hAnsi="ＭＳ Ｐゴシック" w:hint="eastAsia"/>
              </w:rPr>
              <w:t>－３</w:t>
            </w:r>
            <w:r w:rsidRPr="0019007F">
              <w:rPr>
                <w:rFonts w:ascii="ＭＳ Ｐゴシック" w:eastAsia="ＭＳ Ｐゴシック" w:hAnsi="ＭＳ Ｐゴシック" w:hint="eastAsia"/>
              </w:rPr>
              <w:t xml:space="preserve">　安全で安心な暮らしの確保</w:t>
            </w:r>
          </w:p>
        </w:tc>
        <w:tc>
          <w:tcPr>
            <w:tcW w:w="5080" w:type="dxa"/>
            <w:vAlign w:val="center"/>
          </w:tcPr>
          <w:p w14:paraId="2BFF5457" w14:textId="77777777" w:rsidR="00B66CDB" w:rsidRDefault="00B66CDB" w:rsidP="00B66CDB">
            <w:r>
              <w:rPr>
                <w:rFonts w:hint="eastAsia"/>
              </w:rPr>
              <w:t>①治山・治水対策の強化</w:t>
            </w:r>
          </w:p>
        </w:tc>
      </w:tr>
      <w:tr w:rsidR="00B66CDB" w14:paraId="135EE9A4" w14:textId="77777777" w:rsidTr="00DF6137">
        <w:trPr>
          <w:tblCellSpacing w:w="20" w:type="dxa"/>
        </w:trPr>
        <w:tc>
          <w:tcPr>
            <w:tcW w:w="3391" w:type="dxa"/>
            <w:vMerge/>
            <w:shd w:val="clear" w:color="auto" w:fill="B6DDE8" w:themeFill="accent5" w:themeFillTint="66"/>
            <w:vAlign w:val="center"/>
          </w:tcPr>
          <w:p w14:paraId="018C6AEC" w14:textId="77777777" w:rsidR="00B66CDB" w:rsidRDefault="00B66CDB" w:rsidP="00E22A98"/>
        </w:tc>
        <w:tc>
          <w:tcPr>
            <w:tcW w:w="5080" w:type="dxa"/>
            <w:vAlign w:val="center"/>
          </w:tcPr>
          <w:p w14:paraId="02EE8487" w14:textId="77777777" w:rsidR="00B66CDB" w:rsidRDefault="00B66CDB" w:rsidP="00B66CDB">
            <w:r>
              <w:rPr>
                <w:rFonts w:hint="eastAsia"/>
              </w:rPr>
              <w:t>②防災体制の充実</w:t>
            </w:r>
          </w:p>
        </w:tc>
      </w:tr>
      <w:tr w:rsidR="00B66CDB" w14:paraId="1CB6596C" w14:textId="77777777" w:rsidTr="00DF6137">
        <w:trPr>
          <w:tblCellSpacing w:w="20" w:type="dxa"/>
        </w:trPr>
        <w:tc>
          <w:tcPr>
            <w:tcW w:w="3391" w:type="dxa"/>
            <w:vMerge/>
            <w:shd w:val="clear" w:color="auto" w:fill="B6DDE8" w:themeFill="accent5" w:themeFillTint="66"/>
            <w:vAlign w:val="center"/>
          </w:tcPr>
          <w:p w14:paraId="3B35F934" w14:textId="77777777" w:rsidR="00B66CDB" w:rsidRDefault="00B66CDB" w:rsidP="00E22A98"/>
        </w:tc>
        <w:tc>
          <w:tcPr>
            <w:tcW w:w="5080" w:type="dxa"/>
            <w:vAlign w:val="center"/>
          </w:tcPr>
          <w:p w14:paraId="20A6090F" w14:textId="77777777" w:rsidR="00B66CDB" w:rsidRDefault="00B66CDB" w:rsidP="00B66CDB">
            <w:r>
              <w:rPr>
                <w:rFonts w:hint="eastAsia"/>
              </w:rPr>
              <w:t>③日常的な安全・安心生活の確保</w:t>
            </w:r>
          </w:p>
        </w:tc>
      </w:tr>
    </w:tbl>
    <w:p w14:paraId="1A9136F7" w14:textId="77777777" w:rsidR="00CA47E8" w:rsidRDefault="00CA47E8" w:rsidP="00C40593"/>
    <w:p w14:paraId="4718E75F" w14:textId="123D2232" w:rsidR="00567079" w:rsidRDefault="00567079" w:rsidP="00567079">
      <w:pPr>
        <w:ind w:leftChars="300" w:left="630" w:firstLineChars="100" w:firstLine="210"/>
      </w:pPr>
      <w:r>
        <w:rPr>
          <w:rFonts w:hint="eastAsia"/>
        </w:rPr>
        <w:t>若者などの移住を促進するため、宅地分譲地斡旋の継続とともに、市街地の未利用地を活用した住環境などの整備</w:t>
      </w:r>
      <w:r w:rsidR="00003BC9">
        <w:rPr>
          <w:rFonts w:hint="eastAsia"/>
        </w:rPr>
        <w:t>や適正な土地利用を検討・推進します。また、</w:t>
      </w:r>
      <w:r w:rsidR="00584EA5">
        <w:rPr>
          <w:rFonts w:hint="eastAsia"/>
        </w:rPr>
        <w:t>地域内外を結ぶ道路網の整備として、</w:t>
      </w:r>
      <w:r w:rsidR="00003BC9">
        <w:rPr>
          <w:rFonts w:hint="eastAsia"/>
        </w:rPr>
        <w:t>国道・道道</w:t>
      </w:r>
      <w:r w:rsidR="00584EA5">
        <w:rPr>
          <w:rFonts w:hint="eastAsia"/>
        </w:rPr>
        <w:t>の整備・早期完成を引き続き要請するとともに、バス運行の維持を含め、住民の交通手段を総合的に検討していきます。</w:t>
      </w:r>
    </w:p>
    <w:p w14:paraId="468F7993" w14:textId="236F290C" w:rsidR="00584EA5" w:rsidRDefault="002C634A" w:rsidP="00567079">
      <w:pPr>
        <w:ind w:leftChars="300" w:left="630" w:firstLineChars="100" w:firstLine="210"/>
      </w:pPr>
      <w:r>
        <w:rPr>
          <w:rFonts w:hint="eastAsia"/>
        </w:rPr>
        <w:t>住宅</w:t>
      </w:r>
      <w:r w:rsidR="009514D1">
        <w:rPr>
          <w:rFonts w:hint="eastAsia"/>
        </w:rPr>
        <w:t>環境の整備として、</w:t>
      </w:r>
      <w:r w:rsidR="007B6BBC">
        <w:rPr>
          <w:rFonts w:hint="eastAsia"/>
        </w:rPr>
        <w:t>「住生活基本計画」等に基づき</w:t>
      </w:r>
      <w:r w:rsidR="000B2D5B">
        <w:rPr>
          <w:rFonts w:hint="eastAsia"/>
        </w:rPr>
        <w:t>良好な住環境の整備を進めて</w:t>
      </w:r>
      <w:r>
        <w:rPr>
          <w:rFonts w:hint="eastAsia"/>
        </w:rPr>
        <w:t>おり</w:t>
      </w:r>
      <w:r w:rsidR="009514D1">
        <w:rPr>
          <w:rFonts w:hint="eastAsia"/>
        </w:rPr>
        <w:t>、</w:t>
      </w:r>
      <w:r w:rsidR="007B6BBC">
        <w:rPr>
          <w:rFonts w:hint="eastAsia"/>
        </w:rPr>
        <w:t>持ち家奨励金の見直しや宅地</w:t>
      </w:r>
      <w:r w:rsidR="000C7892" w:rsidRPr="007A476A">
        <w:rPr>
          <w:rFonts w:hint="eastAsia"/>
        </w:rPr>
        <w:t>分譲</w:t>
      </w:r>
      <w:r w:rsidR="007B6BBC">
        <w:rPr>
          <w:rFonts w:hint="eastAsia"/>
        </w:rPr>
        <w:t>地の確保を行い、定住促進を図ります。本町の景観資源としてのビューポイントの整備とともに、身近な公園・緑地の整備も</w:t>
      </w:r>
      <w:r w:rsidR="000C5197">
        <w:rPr>
          <w:rFonts w:hint="eastAsia"/>
        </w:rPr>
        <w:t>進めて</w:t>
      </w:r>
      <w:r w:rsidR="007B6BBC">
        <w:rPr>
          <w:rFonts w:hint="eastAsia"/>
        </w:rPr>
        <w:t>いきます。</w:t>
      </w:r>
      <w:r>
        <w:rPr>
          <w:rFonts w:hint="eastAsia"/>
        </w:rPr>
        <w:t>また、生活基盤環境の整備として、上下水道の</w:t>
      </w:r>
      <w:r w:rsidR="000C7892" w:rsidRPr="007A476A">
        <w:rPr>
          <w:rFonts w:hint="eastAsia"/>
        </w:rPr>
        <w:t>維持・</w:t>
      </w:r>
      <w:r>
        <w:rPr>
          <w:rFonts w:hint="eastAsia"/>
        </w:rPr>
        <w:t>整備、環境保全に配慮したごみ処分なども</w:t>
      </w:r>
      <w:r w:rsidR="000C5197">
        <w:rPr>
          <w:rFonts w:hint="eastAsia"/>
        </w:rPr>
        <w:t>推進し</w:t>
      </w:r>
      <w:r>
        <w:rPr>
          <w:rFonts w:hint="eastAsia"/>
        </w:rPr>
        <w:t>ます。</w:t>
      </w:r>
    </w:p>
    <w:p w14:paraId="0975928A" w14:textId="5275AD00" w:rsidR="00567079" w:rsidRPr="00A333EF" w:rsidRDefault="009514D1" w:rsidP="00567079">
      <w:pPr>
        <w:ind w:leftChars="300" w:left="630" w:firstLineChars="100" w:firstLine="210"/>
      </w:pPr>
      <w:r>
        <w:rPr>
          <w:rFonts w:hint="eastAsia"/>
        </w:rPr>
        <w:t>さらに、</w:t>
      </w:r>
      <w:r w:rsidR="00A333EF">
        <w:rPr>
          <w:rFonts w:hint="eastAsia"/>
        </w:rPr>
        <w:t>近年の集中豪雨による災害の発生に対応する治山・治水対策を強化すると共に、住民を守る避難基準の明確化、他市町村との防災協定締結、自主防災活動の促進を図ります。また、</w:t>
      </w:r>
      <w:r>
        <w:rPr>
          <w:rFonts w:hint="eastAsia"/>
        </w:rPr>
        <w:t>日常的な安全・安心</w:t>
      </w:r>
      <w:r w:rsidR="007B25FE" w:rsidRPr="007A476A">
        <w:rPr>
          <w:rFonts w:hint="eastAsia"/>
        </w:rPr>
        <w:t>な</w:t>
      </w:r>
      <w:r>
        <w:rPr>
          <w:rFonts w:hint="eastAsia"/>
        </w:rPr>
        <w:t>生活の確保のため、</w:t>
      </w:r>
      <w:r w:rsidR="00A333EF">
        <w:rPr>
          <w:rFonts w:hint="eastAsia"/>
        </w:rPr>
        <w:t>消防・救急体制の充実、交通安全対策</w:t>
      </w:r>
      <w:r>
        <w:rPr>
          <w:rFonts w:hint="eastAsia"/>
        </w:rPr>
        <w:t>の充実に努め</w:t>
      </w:r>
      <w:r w:rsidR="002C634A">
        <w:rPr>
          <w:rFonts w:hint="eastAsia"/>
        </w:rPr>
        <w:t>ます。</w:t>
      </w:r>
    </w:p>
    <w:p w14:paraId="6A34EDFD" w14:textId="77777777" w:rsidR="00FE38C1" w:rsidRDefault="00FE38C1" w:rsidP="00C40593"/>
    <w:p w14:paraId="67D5D442" w14:textId="77777777" w:rsidR="000C5197" w:rsidRDefault="000C5197" w:rsidP="00C40593"/>
    <w:p w14:paraId="638AF918" w14:textId="77777777" w:rsidR="000C5197" w:rsidRDefault="000C5197" w:rsidP="00C40593"/>
    <w:p w14:paraId="6E557871" w14:textId="2BDF1535" w:rsidR="000C5197" w:rsidRDefault="000C5197" w:rsidP="00C40593"/>
    <w:p w14:paraId="283D65BA" w14:textId="77777777" w:rsidR="0092061D" w:rsidRDefault="0092061D" w:rsidP="00C40593"/>
    <w:p w14:paraId="252A0825" w14:textId="77777777" w:rsidR="000C5197" w:rsidRDefault="000C5197" w:rsidP="00C40593"/>
    <w:p w14:paraId="550F29FB" w14:textId="77777777" w:rsidR="000C5197" w:rsidRDefault="000C5197" w:rsidP="00C40593"/>
    <w:p w14:paraId="0C053AAC" w14:textId="6E4BE078" w:rsidR="000C5197" w:rsidRDefault="000C5197" w:rsidP="00C40593"/>
    <w:p w14:paraId="6FEF453D" w14:textId="77777777" w:rsidR="00F4697F" w:rsidRDefault="00F4697F" w:rsidP="00C40593"/>
    <w:p w14:paraId="4221F61D" w14:textId="77777777" w:rsidR="000C5197" w:rsidRDefault="000C5197" w:rsidP="00C40593"/>
    <w:p w14:paraId="07B81CEC" w14:textId="77777777" w:rsidR="000C5197" w:rsidRDefault="000C5197" w:rsidP="00C40593"/>
    <w:p w14:paraId="0B9AEBAA" w14:textId="77777777" w:rsidR="00C40593" w:rsidRDefault="002D143A" w:rsidP="00C40593">
      <w:r>
        <w:rPr>
          <w:noProof/>
        </w:rPr>
        <w:lastRenderedPageBreak/>
        <mc:AlternateContent>
          <mc:Choice Requires="wps">
            <w:drawing>
              <wp:anchor distT="0" distB="0" distL="114300" distR="114300" simplePos="0" relativeHeight="251511296" behindDoc="0" locked="0" layoutInCell="1" allowOverlap="1" wp14:anchorId="2DA9BAA3" wp14:editId="33C61B42">
                <wp:simplePos x="0" y="0"/>
                <wp:positionH relativeFrom="column">
                  <wp:posOffset>-34290</wp:posOffset>
                </wp:positionH>
                <wp:positionV relativeFrom="paragraph">
                  <wp:posOffset>9525</wp:posOffset>
                </wp:positionV>
                <wp:extent cx="5734050" cy="681990"/>
                <wp:effectExtent l="38100" t="38100" r="95250" b="99060"/>
                <wp:wrapNone/>
                <wp:docPr id="189" name="角丸四角形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0C8FE24A" w14:textId="765C6C30" w:rsidR="007E5F48" w:rsidRPr="00DB2051" w:rsidRDefault="007E5F48" w:rsidP="00C40593">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４　誇りと活力のあるまち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DA9BAA3" id="角丸四角形 189" o:spid="_x0000_s1124" style="position:absolute;left:0;text-align:left;margin-left:-2.7pt;margin-top:.75pt;width:451.5pt;height:53.7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" fillcolor="#eaf1dd [662]" stroked="f" strokeweight="2pt">
                <v:shadow on="t" color="black" opacity="26214f" origin="-.5,-.5" offset=".74836mm,.74836mm"/>
                <v:textbox>
                  <w:txbxContent>
                    <w:p w14:paraId="0C8FE24A" w14:textId="765C6C30" w:rsidR="007E5F48" w:rsidRPr="00DB2051" w:rsidRDefault="007E5F48" w:rsidP="00C40593">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４　誇りと活力のあるまち</w:t>
                      </w:r>
                    </w:p>
                  </w:txbxContent>
                </v:textbox>
              </v:roundrect>
            </w:pict>
          </mc:Fallback>
        </mc:AlternateContent>
      </w:r>
    </w:p>
    <w:p w14:paraId="514F89AF" w14:textId="77777777" w:rsidR="00C40593" w:rsidRDefault="00C40593" w:rsidP="00C40593"/>
    <w:p w14:paraId="7361EFDD" w14:textId="77777777" w:rsidR="00997ED4" w:rsidRPr="00B726B1" w:rsidRDefault="00997ED4" w:rsidP="00F64DCD">
      <w:pPr>
        <w:ind w:leftChars="300" w:left="630" w:firstLineChars="100" w:firstLine="210"/>
      </w:pPr>
    </w:p>
    <w:tbl>
      <w:tblPr>
        <w:tblStyle w:val="a3"/>
        <w:tblpPr w:leftFromText="142" w:rightFromText="142" w:vertAnchor="text" w:horzAnchor="margin" w:tblpXSpec="center" w:tblpY="477"/>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ook w:val="04A0" w:firstRow="1" w:lastRow="0" w:firstColumn="1" w:lastColumn="0" w:noHBand="0" w:noVBand="1"/>
      </w:tblPr>
      <w:tblGrid>
        <w:gridCol w:w="3569"/>
        <w:gridCol w:w="5140"/>
      </w:tblGrid>
      <w:tr w:rsidR="002C634A" w14:paraId="7DA3BC3D" w14:textId="77777777" w:rsidTr="00DF6137">
        <w:trPr>
          <w:tblCellSpacing w:w="20" w:type="dxa"/>
        </w:trPr>
        <w:tc>
          <w:tcPr>
            <w:tcW w:w="3509" w:type="dxa"/>
            <w:vMerge w:val="restart"/>
            <w:shd w:val="clear" w:color="auto" w:fill="B6DDE8" w:themeFill="accent5" w:themeFillTint="66"/>
            <w:vAlign w:val="center"/>
          </w:tcPr>
          <w:p w14:paraId="1588FB3A" w14:textId="77777777" w:rsidR="00DF6137" w:rsidRDefault="00DF6137" w:rsidP="00DF6137">
            <w:pPr>
              <w:ind w:left="311" w:hangingChars="148" w:hanging="311"/>
              <w:rPr>
                <w:rFonts w:ascii="ＭＳ Ｐゴシック" w:eastAsia="ＭＳ Ｐゴシック" w:hAnsi="ＭＳ Ｐゴシック"/>
              </w:rPr>
            </w:pPr>
            <w:r>
              <w:rPr>
                <w:rFonts w:ascii="ＭＳ Ｐゴシック" w:eastAsia="ＭＳ Ｐゴシック" w:hAnsi="ＭＳ Ｐゴシック" w:hint="eastAsia"/>
              </w:rPr>
              <w:t>４－</w:t>
            </w:r>
            <w:r w:rsidR="002C634A">
              <w:rPr>
                <w:rFonts w:ascii="ＭＳ Ｐゴシック" w:eastAsia="ＭＳ Ｐゴシック" w:hAnsi="ＭＳ Ｐゴシック" w:hint="eastAsia"/>
              </w:rPr>
              <w:t>１</w:t>
            </w:r>
            <w:r w:rsidR="002C634A" w:rsidRPr="0019007F">
              <w:rPr>
                <w:rFonts w:ascii="ＭＳ Ｐゴシック" w:eastAsia="ＭＳ Ｐゴシック" w:hAnsi="ＭＳ Ｐゴシック" w:hint="eastAsia"/>
              </w:rPr>
              <w:t xml:space="preserve">　</w:t>
            </w:r>
            <w:r w:rsidR="002C634A">
              <w:rPr>
                <w:rFonts w:ascii="ＭＳ Ｐゴシック" w:eastAsia="ＭＳ Ｐゴシック" w:hAnsi="ＭＳ Ｐゴシック" w:hint="eastAsia"/>
              </w:rPr>
              <w:t>基幹産業としての</w:t>
            </w:r>
          </w:p>
          <w:p w14:paraId="45F8CC7E" w14:textId="431AAF45" w:rsidR="002C634A" w:rsidRPr="0019007F" w:rsidRDefault="002C634A" w:rsidP="00DF6137">
            <w:pPr>
              <w:ind w:leftChars="100" w:left="210" w:firstLineChars="200" w:firstLine="420"/>
              <w:rPr>
                <w:rFonts w:ascii="ＭＳ Ｐゴシック" w:eastAsia="ＭＳ Ｐゴシック" w:hAnsi="ＭＳ Ｐゴシック"/>
              </w:rPr>
            </w:pPr>
            <w:r>
              <w:rPr>
                <w:rFonts w:ascii="ＭＳ Ｐゴシック" w:eastAsia="ＭＳ Ｐゴシック" w:hAnsi="ＭＳ Ｐゴシック" w:hint="eastAsia"/>
              </w:rPr>
              <w:t>第一次産業の振興</w:t>
            </w:r>
          </w:p>
        </w:tc>
        <w:tc>
          <w:tcPr>
            <w:tcW w:w="5080" w:type="dxa"/>
            <w:vAlign w:val="center"/>
          </w:tcPr>
          <w:p w14:paraId="74C9D2AA" w14:textId="77777777" w:rsidR="002C634A" w:rsidRDefault="002C634A" w:rsidP="00DF6137">
            <w:r>
              <w:rPr>
                <w:rFonts w:hint="eastAsia"/>
              </w:rPr>
              <w:t>①農林業の振興</w:t>
            </w:r>
          </w:p>
        </w:tc>
      </w:tr>
      <w:tr w:rsidR="002C634A" w14:paraId="7388DA63" w14:textId="77777777" w:rsidTr="00DF6137">
        <w:trPr>
          <w:tblCellSpacing w:w="20" w:type="dxa"/>
        </w:trPr>
        <w:tc>
          <w:tcPr>
            <w:tcW w:w="3509" w:type="dxa"/>
            <w:vMerge/>
            <w:shd w:val="clear" w:color="auto" w:fill="B6DDE8" w:themeFill="accent5" w:themeFillTint="66"/>
            <w:vAlign w:val="center"/>
          </w:tcPr>
          <w:p w14:paraId="0D79735D" w14:textId="77777777" w:rsidR="002C634A" w:rsidRPr="0019007F" w:rsidRDefault="002C634A" w:rsidP="00DF6137">
            <w:pPr>
              <w:rPr>
                <w:rFonts w:ascii="ＭＳ Ｐゴシック" w:eastAsia="ＭＳ Ｐゴシック" w:hAnsi="ＭＳ Ｐゴシック"/>
              </w:rPr>
            </w:pPr>
          </w:p>
        </w:tc>
        <w:tc>
          <w:tcPr>
            <w:tcW w:w="5080" w:type="dxa"/>
            <w:vAlign w:val="center"/>
          </w:tcPr>
          <w:p w14:paraId="074B6C5D" w14:textId="77777777" w:rsidR="002C634A" w:rsidRDefault="002C634A" w:rsidP="00DF6137">
            <w:r>
              <w:rPr>
                <w:rFonts w:hint="eastAsia"/>
              </w:rPr>
              <w:t>②内水面漁業の振興</w:t>
            </w:r>
          </w:p>
        </w:tc>
      </w:tr>
      <w:tr w:rsidR="002C634A" w14:paraId="58217299" w14:textId="77777777" w:rsidTr="00DF6137">
        <w:trPr>
          <w:tblCellSpacing w:w="20" w:type="dxa"/>
        </w:trPr>
        <w:tc>
          <w:tcPr>
            <w:tcW w:w="3509" w:type="dxa"/>
            <w:vMerge w:val="restart"/>
            <w:shd w:val="clear" w:color="auto" w:fill="B6DDE8" w:themeFill="accent5" w:themeFillTint="66"/>
            <w:vAlign w:val="center"/>
          </w:tcPr>
          <w:p w14:paraId="57D9CD57" w14:textId="77777777" w:rsidR="00DF6137" w:rsidRDefault="00DF6137" w:rsidP="00DF6137">
            <w:pPr>
              <w:ind w:left="311" w:hangingChars="148" w:hanging="311"/>
              <w:rPr>
                <w:rFonts w:ascii="ＭＳ Ｐゴシック" w:eastAsia="ＭＳ Ｐゴシック" w:hAnsi="ＭＳ Ｐゴシック"/>
              </w:rPr>
            </w:pPr>
            <w:r>
              <w:rPr>
                <w:rFonts w:ascii="ＭＳ Ｐゴシック" w:eastAsia="ＭＳ Ｐゴシック" w:hAnsi="ＭＳ Ｐゴシック" w:hint="eastAsia"/>
              </w:rPr>
              <w:t>４－</w:t>
            </w:r>
            <w:r w:rsidR="002C634A">
              <w:rPr>
                <w:rFonts w:ascii="ＭＳ Ｐゴシック" w:eastAsia="ＭＳ Ｐゴシック" w:hAnsi="ＭＳ Ｐゴシック" w:hint="eastAsia"/>
              </w:rPr>
              <w:t>２</w:t>
            </w:r>
            <w:r w:rsidR="002C634A" w:rsidRPr="0019007F">
              <w:rPr>
                <w:rFonts w:ascii="ＭＳ Ｐゴシック" w:eastAsia="ＭＳ Ｐゴシック" w:hAnsi="ＭＳ Ｐゴシック" w:hint="eastAsia"/>
              </w:rPr>
              <w:t xml:space="preserve">　</w:t>
            </w:r>
            <w:r w:rsidR="002C634A">
              <w:rPr>
                <w:rFonts w:ascii="ＭＳ Ｐゴシック" w:eastAsia="ＭＳ Ｐゴシック" w:hAnsi="ＭＳ Ｐゴシック" w:hint="eastAsia"/>
              </w:rPr>
              <w:t>地域に根付いた商業・</w:t>
            </w:r>
          </w:p>
          <w:p w14:paraId="642F076A" w14:textId="59A7686F" w:rsidR="002C634A" w:rsidRPr="0019007F" w:rsidRDefault="002C634A" w:rsidP="00DF6137">
            <w:pPr>
              <w:ind w:leftChars="100" w:left="210" w:firstLineChars="200" w:firstLine="420"/>
              <w:rPr>
                <w:rFonts w:ascii="ＭＳ Ｐゴシック" w:eastAsia="ＭＳ Ｐゴシック" w:hAnsi="ＭＳ Ｐゴシック"/>
              </w:rPr>
            </w:pPr>
            <w:r w:rsidRPr="00FE13A9">
              <w:rPr>
                <w:rFonts w:ascii="ＭＳ Ｐゴシック" w:eastAsia="ＭＳ Ｐゴシック" w:hAnsi="ＭＳ Ｐゴシック" w:hint="eastAsia"/>
                <w:color w:val="000000" w:themeColor="text1"/>
              </w:rPr>
              <w:t>地域産業</w:t>
            </w:r>
            <w:r>
              <w:rPr>
                <w:rFonts w:ascii="ＭＳ Ｐゴシック" w:eastAsia="ＭＳ Ｐゴシック" w:hAnsi="ＭＳ Ｐゴシック" w:hint="eastAsia"/>
              </w:rPr>
              <w:t>の展開</w:t>
            </w:r>
          </w:p>
        </w:tc>
        <w:tc>
          <w:tcPr>
            <w:tcW w:w="5080" w:type="dxa"/>
            <w:vAlign w:val="center"/>
          </w:tcPr>
          <w:p w14:paraId="7B3C6CA8" w14:textId="77777777" w:rsidR="002C634A" w:rsidRDefault="002C634A" w:rsidP="00DF6137">
            <w:r>
              <w:rPr>
                <w:rFonts w:hint="eastAsia"/>
              </w:rPr>
              <w:t>①商業の活性化</w:t>
            </w:r>
          </w:p>
        </w:tc>
      </w:tr>
      <w:tr w:rsidR="002C634A" w14:paraId="51C2531E" w14:textId="77777777" w:rsidTr="00DF6137">
        <w:trPr>
          <w:tblCellSpacing w:w="20" w:type="dxa"/>
        </w:trPr>
        <w:tc>
          <w:tcPr>
            <w:tcW w:w="3509" w:type="dxa"/>
            <w:vMerge/>
            <w:shd w:val="clear" w:color="auto" w:fill="B6DDE8" w:themeFill="accent5" w:themeFillTint="66"/>
            <w:vAlign w:val="center"/>
          </w:tcPr>
          <w:p w14:paraId="1636444E" w14:textId="77777777" w:rsidR="002C634A" w:rsidRDefault="002C634A" w:rsidP="00DF6137"/>
        </w:tc>
        <w:tc>
          <w:tcPr>
            <w:tcW w:w="5080" w:type="dxa"/>
            <w:vAlign w:val="center"/>
          </w:tcPr>
          <w:p w14:paraId="3AE72D51" w14:textId="77777777" w:rsidR="002C634A" w:rsidRDefault="002C634A" w:rsidP="00DF6137">
            <w:r>
              <w:rPr>
                <w:rFonts w:hint="eastAsia"/>
              </w:rPr>
              <w:t>②新たな地域</w:t>
            </w:r>
            <w:r w:rsidRPr="00FE13A9">
              <w:rPr>
                <w:rFonts w:hint="eastAsia"/>
                <w:color w:val="000000" w:themeColor="text1"/>
              </w:rPr>
              <w:t>産業</w:t>
            </w:r>
            <w:r>
              <w:rPr>
                <w:rFonts w:hint="eastAsia"/>
              </w:rPr>
              <w:t>の創造と育成</w:t>
            </w:r>
          </w:p>
        </w:tc>
      </w:tr>
      <w:tr w:rsidR="002C634A" w14:paraId="01E4E26B" w14:textId="77777777" w:rsidTr="00DF6137">
        <w:trPr>
          <w:tblCellSpacing w:w="20" w:type="dxa"/>
        </w:trPr>
        <w:tc>
          <w:tcPr>
            <w:tcW w:w="3509" w:type="dxa"/>
            <w:vMerge w:val="restart"/>
            <w:shd w:val="clear" w:color="auto" w:fill="B6DDE8" w:themeFill="accent5" w:themeFillTint="66"/>
            <w:vAlign w:val="center"/>
          </w:tcPr>
          <w:p w14:paraId="5A354F8B" w14:textId="77777777" w:rsidR="00DF6137" w:rsidRDefault="00DF6137" w:rsidP="00DF6137">
            <w:pPr>
              <w:ind w:left="311" w:hangingChars="148" w:hanging="311"/>
              <w:rPr>
                <w:rFonts w:ascii="ＭＳ Ｐゴシック" w:eastAsia="ＭＳ Ｐゴシック" w:hAnsi="ＭＳ Ｐゴシック"/>
              </w:rPr>
            </w:pPr>
            <w:r>
              <w:rPr>
                <w:rFonts w:ascii="ＭＳ Ｐゴシック" w:eastAsia="ＭＳ Ｐゴシック" w:hAnsi="ＭＳ Ｐゴシック" w:hint="eastAsia"/>
              </w:rPr>
              <w:t>４－</w:t>
            </w:r>
            <w:r w:rsidR="002C634A" w:rsidRPr="00B92F84">
              <w:rPr>
                <w:rFonts w:ascii="ＭＳ Ｐゴシック" w:eastAsia="ＭＳ Ｐゴシック" w:hAnsi="ＭＳ Ｐゴシック" w:hint="eastAsia"/>
              </w:rPr>
              <w:t>３　活性化を促す観光・交流の</w:t>
            </w:r>
          </w:p>
          <w:p w14:paraId="26FB85CF" w14:textId="4398DBCE" w:rsidR="002C634A" w:rsidRPr="00B92F84" w:rsidRDefault="002C634A" w:rsidP="00DF6137">
            <w:pPr>
              <w:ind w:leftChars="100" w:left="210" w:firstLineChars="200" w:firstLine="420"/>
              <w:rPr>
                <w:rFonts w:ascii="ＭＳ Ｐゴシック" w:eastAsia="ＭＳ Ｐゴシック" w:hAnsi="ＭＳ Ｐゴシック"/>
              </w:rPr>
            </w:pPr>
            <w:r w:rsidRPr="00B92F84">
              <w:rPr>
                <w:rFonts w:ascii="ＭＳ Ｐゴシック" w:eastAsia="ＭＳ Ｐゴシック" w:hAnsi="ＭＳ Ｐゴシック" w:hint="eastAsia"/>
              </w:rPr>
              <w:t>促進</w:t>
            </w:r>
          </w:p>
        </w:tc>
        <w:tc>
          <w:tcPr>
            <w:tcW w:w="5080" w:type="dxa"/>
            <w:vAlign w:val="center"/>
          </w:tcPr>
          <w:p w14:paraId="1A491CDC" w14:textId="77777777" w:rsidR="002C634A" w:rsidRDefault="002C634A" w:rsidP="00DF6137">
            <w:r>
              <w:rPr>
                <w:rFonts w:hint="eastAsia"/>
              </w:rPr>
              <w:t>①観光の振興</w:t>
            </w:r>
          </w:p>
        </w:tc>
      </w:tr>
      <w:tr w:rsidR="002C634A" w14:paraId="5DD14567" w14:textId="77777777" w:rsidTr="00DF6137">
        <w:trPr>
          <w:tblCellSpacing w:w="20" w:type="dxa"/>
        </w:trPr>
        <w:tc>
          <w:tcPr>
            <w:tcW w:w="3509" w:type="dxa"/>
            <w:vMerge/>
            <w:shd w:val="clear" w:color="auto" w:fill="B6DDE8" w:themeFill="accent5" w:themeFillTint="66"/>
            <w:vAlign w:val="center"/>
          </w:tcPr>
          <w:p w14:paraId="44CEC2B7" w14:textId="77777777" w:rsidR="002C634A" w:rsidRDefault="002C634A" w:rsidP="00DF6137"/>
        </w:tc>
        <w:tc>
          <w:tcPr>
            <w:tcW w:w="5080" w:type="dxa"/>
            <w:vAlign w:val="center"/>
          </w:tcPr>
          <w:p w14:paraId="4B10C7E4" w14:textId="77777777" w:rsidR="002C634A" w:rsidRDefault="002C634A" w:rsidP="00DF6137">
            <w:r>
              <w:rPr>
                <w:rFonts w:hint="eastAsia"/>
              </w:rPr>
              <w:t>②</w:t>
            </w:r>
            <w:r w:rsidRPr="0020476F">
              <w:rPr>
                <w:rFonts w:hint="eastAsia"/>
                <w:color w:val="000000" w:themeColor="text1"/>
              </w:rPr>
              <w:t>地域内・外</w:t>
            </w:r>
            <w:r>
              <w:rPr>
                <w:rFonts w:hint="eastAsia"/>
              </w:rPr>
              <w:t>の交流促進</w:t>
            </w:r>
          </w:p>
        </w:tc>
      </w:tr>
    </w:tbl>
    <w:p w14:paraId="0F3BE3B4" w14:textId="77777777" w:rsidR="00997ED4" w:rsidRDefault="00997ED4" w:rsidP="00F64DCD">
      <w:pPr>
        <w:ind w:leftChars="300" w:left="630" w:firstLineChars="100" w:firstLine="210"/>
      </w:pPr>
    </w:p>
    <w:p w14:paraId="35D4AB79" w14:textId="77777777" w:rsidR="002C634A" w:rsidRDefault="002C634A" w:rsidP="00F64DCD">
      <w:pPr>
        <w:ind w:leftChars="300" w:left="630" w:firstLineChars="100" w:firstLine="210"/>
      </w:pPr>
    </w:p>
    <w:p w14:paraId="37D0B3EA" w14:textId="20A564D6" w:rsidR="007F42A2" w:rsidRPr="00F50EFE" w:rsidRDefault="007F42A2" w:rsidP="00F64DCD">
      <w:pPr>
        <w:ind w:leftChars="300" w:left="630" w:firstLineChars="100" w:firstLine="210"/>
      </w:pPr>
      <w:r>
        <w:rPr>
          <w:rFonts w:hint="eastAsia"/>
        </w:rPr>
        <w:t>基幹産業である農業は</w:t>
      </w:r>
      <w:r w:rsidR="007A2C19">
        <w:rPr>
          <w:rFonts w:hint="eastAsia"/>
        </w:rPr>
        <w:t>、中心</w:t>
      </w:r>
      <w:r w:rsidR="000C5197">
        <w:rPr>
          <w:rFonts w:hint="eastAsia"/>
        </w:rPr>
        <w:t>であるそば</w:t>
      </w:r>
      <w:r w:rsidR="007A2C19">
        <w:rPr>
          <w:rFonts w:hint="eastAsia"/>
        </w:rPr>
        <w:t>に加え</w:t>
      </w:r>
      <w:r>
        <w:rPr>
          <w:rFonts w:hint="eastAsia"/>
        </w:rPr>
        <w:t>、</w:t>
      </w:r>
      <w:r w:rsidR="000C5197">
        <w:rPr>
          <w:rFonts w:hint="eastAsia"/>
        </w:rPr>
        <w:t>産品の</w:t>
      </w:r>
      <w:r>
        <w:rPr>
          <w:rFonts w:hint="eastAsia"/>
        </w:rPr>
        <w:t>多様化も含め生産基盤の充実を図り</w:t>
      </w:r>
      <w:r w:rsidR="000C5197">
        <w:rPr>
          <w:rFonts w:hint="eastAsia"/>
        </w:rPr>
        <w:t>ます。</w:t>
      </w:r>
      <w:r w:rsidR="003B0C72">
        <w:rPr>
          <w:rFonts w:hint="eastAsia"/>
        </w:rPr>
        <w:t>安心・安全な農作物を生産する</w:t>
      </w:r>
      <w:r>
        <w:rPr>
          <w:rFonts w:hint="eastAsia"/>
        </w:rPr>
        <w:t>クリーン農業</w:t>
      </w:r>
      <w:r w:rsidR="003B0C72">
        <w:rPr>
          <w:rFonts w:hint="eastAsia"/>
        </w:rPr>
        <w:t>を推進し、</w:t>
      </w:r>
      <w:r>
        <w:rPr>
          <w:rFonts w:hint="eastAsia"/>
        </w:rPr>
        <w:t>高付加価値化</w:t>
      </w:r>
      <w:r w:rsidR="003B0C72">
        <w:rPr>
          <w:rFonts w:hint="eastAsia"/>
        </w:rPr>
        <w:t>・</w:t>
      </w:r>
      <w:r>
        <w:rPr>
          <w:rFonts w:hint="eastAsia"/>
        </w:rPr>
        <w:t>ブランド化を</w:t>
      </w:r>
      <w:r w:rsidR="003B0C72">
        <w:rPr>
          <w:rFonts w:hint="eastAsia"/>
        </w:rPr>
        <w:t>図ります。</w:t>
      </w:r>
      <w:r>
        <w:rPr>
          <w:rFonts w:hint="eastAsia"/>
        </w:rPr>
        <w:t>産業のみならず治山的な側面・保養的機能をもつ林業については、森林の適正な管理を行い、新エネルギーをはじめ、</w:t>
      </w:r>
      <w:r w:rsidR="00DA2C77">
        <w:rPr>
          <w:rFonts w:hint="eastAsia"/>
        </w:rPr>
        <w:t>その資源の</w:t>
      </w:r>
      <w:r w:rsidR="00D83B5F" w:rsidRPr="00F50EFE">
        <w:rPr>
          <w:rFonts w:hint="eastAsia"/>
        </w:rPr>
        <w:t>有効</w:t>
      </w:r>
      <w:r w:rsidR="00DA2C77" w:rsidRPr="00F50EFE">
        <w:rPr>
          <w:rFonts w:hint="eastAsia"/>
        </w:rPr>
        <w:t>活用を</w:t>
      </w:r>
      <w:r w:rsidR="00D83B5F" w:rsidRPr="00F50EFE">
        <w:rPr>
          <w:rFonts w:hint="eastAsia"/>
        </w:rPr>
        <w:t>推進</w:t>
      </w:r>
      <w:r w:rsidR="00DA2C77" w:rsidRPr="00F50EFE">
        <w:rPr>
          <w:rFonts w:hint="eastAsia"/>
        </w:rPr>
        <w:t>します。朱鞠内湖を中心とした内水面漁業については、イトウ</w:t>
      </w:r>
      <w:r w:rsidR="007B25FE" w:rsidRPr="00F50EFE">
        <w:rPr>
          <w:rFonts w:hint="eastAsia"/>
        </w:rPr>
        <w:t>や</w:t>
      </w:r>
      <w:r w:rsidR="00DA2C77" w:rsidRPr="00F50EFE">
        <w:rPr>
          <w:rFonts w:hint="eastAsia"/>
        </w:rPr>
        <w:t>ワカサギの資源管理による経営安定化を目指し</w:t>
      </w:r>
      <w:r w:rsidR="003B0C72" w:rsidRPr="00F50EFE">
        <w:rPr>
          <w:rFonts w:hint="eastAsia"/>
        </w:rPr>
        <w:t>、</w:t>
      </w:r>
      <w:r w:rsidR="00DA2C77" w:rsidRPr="00F50EFE">
        <w:rPr>
          <w:rFonts w:hint="eastAsia"/>
        </w:rPr>
        <w:t>持続可能な漁業を推進します。</w:t>
      </w:r>
    </w:p>
    <w:p w14:paraId="6FA39708" w14:textId="3FFCC33C" w:rsidR="00DA2C77" w:rsidRDefault="00DA2C77" w:rsidP="00F64DCD">
      <w:pPr>
        <w:ind w:leftChars="300" w:left="630" w:firstLineChars="100" w:firstLine="210"/>
      </w:pPr>
      <w:r w:rsidRPr="00F50EFE">
        <w:rPr>
          <w:rFonts w:hint="eastAsia"/>
        </w:rPr>
        <w:t>商工業については、中小企業への支援を継続するとともに、買い物困難者対策として買い物支援の方策について</w:t>
      </w:r>
      <w:r w:rsidR="007141A0" w:rsidRPr="00F50EFE">
        <w:rPr>
          <w:rFonts w:hint="eastAsia"/>
        </w:rPr>
        <w:t>調査・分析</w:t>
      </w:r>
      <w:r w:rsidRPr="00F50EFE">
        <w:rPr>
          <w:rFonts w:hint="eastAsia"/>
        </w:rPr>
        <w:t>します</w:t>
      </w:r>
      <w:r>
        <w:rPr>
          <w:rFonts w:hint="eastAsia"/>
        </w:rPr>
        <w:t>。</w:t>
      </w:r>
      <w:r w:rsidR="001804C2">
        <w:rPr>
          <w:rFonts w:hint="eastAsia"/>
        </w:rPr>
        <w:t>そば関連産業など既存企業への支援と同時に、地域産業の連携促進、企業誘致活動、商品開発や付加価値の向上など、新たな地域産業の創造と育成も進めていきます。</w:t>
      </w:r>
    </w:p>
    <w:p w14:paraId="67E8CC3A" w14:textId="5EDAB96D" w:rsidR="001804C2" w:rsidRDefault="001804C2" w:rsidP="00F64DCD">
      <w:pPr>
        <w:ind w:leftChars="300" w:left="630" w:firstLineChars="100" w:firstLine="210"/>
      </w:pPr>
      <w:r>
        <w:rPr>
          <w:rFonts w:hint="eastAsia"/>
        </w:rPr>
        <w:t>観光については、朱鞠内湖のブランド化を</w:t>
      </w:r>
      <w:r w:rsidR="003B0C72">
        <w:rPr>
          <w:rFonts w:hint="eastAsia"/>
        </w:rPr>
        <w:t>進める</w:t>
      </w:r>
      <w:r>
        <w:rPr>
          <w:rFonts w:hint="eastAsia"/>
        </w:rPr>
        <w:t>とともに、そば打ち体験等の既存の観光プログラムに加え、潜在する観光資源を研究発掘し活用していきます。</w:t>
      </w:r>
      <w:r w:rsidR="00E601EE">
        <w:rPr>
          <w:rFonts w:hint="eastAsia"/>
        </w:rPr>
        <w:t>これらの観光情報の発信機能を充実させ、町内全体での観光推進体制を強化します。観光</w:t>
      </w:r>
      <w:r w:rsidR="007A2C19">
        <w:rPr>
          <w:rFonts w:hint="eastAsia"/>
        </w:rPr>
        <w:t>のみならず、地域間交流・連携の促進、国際交流の基盤づくり・機会創出を進め、地域の認知度上昇を図ります。</w:t>
      </w:r>
    </w:p>
    <w:p w14:paraId="64E96959" w14:textId="77777777" w:rsidR="00DA2C77" w:rsidRPr="007A2C19" w:rsidRDefault="00DA2C77" w:rsidP="00F64DCD">
      <w:pPr>
        <w:ind w:leftChars="300" w:left="630" w:firstLineChars="100" w:firstLine="210"/>
      </w:pPr>
    </w:p>
    <w:p w14:paraId="143F450F" w14:textId="77777777" w:rsidR="00F64DCD" w:rsidRDefault="00F64DCD" w:rsidP="00F64DCD">
      <w:pPr>
        <w:ind w:leftChars="300" w:left="630" w:firstLineChars="100" w:firstLine="210"/>
      </w:pPr>
    </w:p>
    <w:p w14:paraId="51ED78B8" w14:textId="77777777" w:rsidR="00F64DCD" w:rsidRDefault="00F64DCD" w:rsidP="00F64DCD">
      <w:pPr>
        <w:ind w:leftChars="300" w:left="630" w:firstLineChars="100" w:firstLine="210"/>
      </w:pPr>
    </w:p>
    <w:p w14:paraId="1E3D16AB" w14:textId="77777777" w:rsidR="00FE38C1" w:rsidRDefault="00FE38C1" w:rsidP="00F64DCD">
      <w:pPr>
        <w:ind w:leftChars="300" w:left="630" w:firstLineChars="100" w:firstLine="210"/>
      </w:pPr>
    </w:p>
    <w:p w14:paraId="289B6036" w14:textId="77777777" w:rsidR="00102E13" w:rsidRDefault="00102E13" w:rsidP="00F64DCD">
      <w:pPr>
        <w:ind w:leftChars="300" w:left="630" w:firstLineChars="100" w:firstLine="210"/>
      </w:pPr>
    </w:p>
    <w:p w14:paraId="6BC6B308" w14:textId="77777777" w:rsidR="00102E13" w:rsidRDefault="00102E13" w:rsidP="00F64DCD">
      <w:pPr>
        <w:ind w:leftChars="300" w:left="630" w:firstLineChars="100" w:firstLine="210"/>
      </w:pPr>
    </w:p>
    <w:p w14:paraId="40CF3BAF" w14:textId="77777777" w:rsidR="00102E13" w:rsidRDefault="00102E13" w:rsidP="00F64DCD">
      <w:pPr>
        <w:ind w:leftChars="300" w:left="630" w:firstLineChars="100" w:firstLine="210"/>
      </w:pPr>
    </w:p>
    <w:p w14:paraId="69317320" w14:textId="77777777" w:rsidR="00102E13" w:rsidRDefault="00102E13" w:rsidP="00F64DCD">
      <w:pPr>
        <w:ind w:leftChars="300" w:left="630" w:firstLineChars="100" w:firstLine="210"/>
      </w:pPr>
    </w:p>
    <w:p w14:paraId="291A8890" w14:textId="77777777" w:rsidR="00102E13" w:rsidRDefault="00102E13" w:rsidP="00F64DCD">
      <w:pPr>
        <w:ind w:leftChars="300" w:left="630" w:firstLineChars="100" w:firstLine="210"/>
      </w:pPr>
    </w:p>
    <w:p w14:paraId="79F5D267" w14:textId="494039DC" w:rsidR="00102E13" w:rsidRDefault="00102E13" w:rsidP="00F64DCD">
      <w:pPr>
        <w:ind w:leftChars="300" w:left="630" w:firstLineChars="100" w:firstLine="210"/>
      </w:pPr>
    </w:p>
    <w:p w14:paraId="3FF87AC6" w14:textId="77777777" w:rsidR="00F4697F" w:rsidRDefault="00F4697F" w:rsidP="00F64DCD">
      <w:pPr>
        <w:ind w:leftChars="300" w:left="630" w:firstLineChars="100" w:firstLine="210"/>
      </w:pPr>
    </w:p>
    <w:p w14:paraId="6695AE4E" w14:textId="77777777" w:rsidR="00102E13" w:rsidRDefault="00102E13" w:rsidP="00F64DCD">
      <w:pPr>
        <w:ind w:leftChars="300" w:left="630" w:firstLineChars="100" w:firstLine="210"/>
      </w:pPr>
    </w:p>
    <w:p w14:paraId="174CCDF7" w14:textId="77777777" w:rsidR="00102E13" w:rsidRDefault="00102E13" w:rsidP="00F64DCD">
      <w:pPr>
        <w:ind w:leftChars="300" w:left="630" w:firstLineChars="100" w:firstLine="210"/>
      </w:pPr>
    </w:p>
    <w:p w14:paraId="65460681" w14:textId="2378095E" w:rsidR="00B328BE" w:rsidRDefault="00DF6137" w:rsidP="00B328BE">
      <w:r>
        <w:rPr>
          <w:noProof/>
        </w:rPr>
        <w:lastRenderedPageBreak/>
        <mc:AlternateContent>
          <mc:Choice Requires="wps">
            <w:drawing>
              <wp:anchor distT="0" distB="0" distL="114300" distR="114300" simplePos="0" relativeHeight="251512320" behindDoc="0" locked="0" layoutInCell="1" allowOverlap="1" wp14:anchorId="6C0C9E89" wp14:editId="52107A28">
                <wp:simplePos x="0" y="0"/>
                <wp:positionH relativeFrom="margin">
                  <wp:align>right</wp:align>
                </wp:positionH>
                <wp:positionV relativeFrom="paragraph">
                  <wp:posOffset>11494</wp:posOffset>
                </wp:positionV>
                <wp:extent cx="5618469" cy="681990"/>
                <wp:effectExtent l="38100" t="38100" r="97155" b="99060"/>
                <wp:wrapNone/>
                <wp:docPr id="190" name="角丸四角形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8469"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32F747C8" w14:textId="2B174C0E" w:rsidR="007E5F48" w:rsidRPr="00DB2051" w:rsidRDefault="007E5F48" w:rsidP="00B328BE">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５　夢と豊かな心を育む学びのあるまち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C0C9E89" id="角丸四角形 190" o:spid="_x0000_s1125" style="position:absolute;left:0;text-align:left;margin-left:391.2pt;margin-top:.9pt;width:442.4pt;height:53.7pt;z-index:25151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" fillcolor="#eaf1dd [662]" stroked="f" strokeweight="2pt">
                <v:shadow on="t" color="black" opacity="26214f" origin="-.5,-.5" offset=".74836mm,.74836mm"/>
                <v:textbox>
                  <w:txbxContent>
                    <w:p w14:paraId="32F747C8" w14:textId="2B174C0E" w:rsidR="007E5F48" w:rsidRPr="00DB2051" w:rsidRDefault="007E5F48" w:rsidP="00B328BE">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５　夢と豊かな心を育む学びのあるまち</w:t>
                      </w:r>
                    </w:p>
                  </w:txbxContent>
                </v:textbox>
                <w10:wrap anchorx="margin"/>
              </v:roundrect>
            </w:pict>
          </mc:Fallback>
        </mc:AlternateContent>
      </w:r>
    </w:p>
    <w:p w14:paraId="4A747A26" w14:textId="77777777" w:rsidR="00B328BE" w:rsidRDefault="00B328BE" w:rsidP="00B328BE"/>
    <w:p w14:paraId="717EE43C" w14:textId="77777777" w:rsidR="00B328BE" w:rsidRPr="00B726B1" w:rsidRDefault="00B328BE" w:rsidP="00B328BE">
      <w:pPr>
        <w:ind w:leftChars="300" w:left="630" w:firstLineChars="100" w:firstLine="210"/>
      </w:pPr>
    </w:p>
    <w:p w14:paraId="2C06C93C" w14:textId="77777777" w:rsidR="00B328BE" w:rsidRDefault="00B328BE" w:rsidP="00B328BE">
      <w:pPr>
        <w:ind w:leftChars="300" w:left="630" w:firstLineChars="100" w:firstLine="210"/>
      </w:pPr>
    </w:p>
    <w:tbl>
      <w:tblPr>
        <w:tblStyle w:val="a3"/>
        <w:tblpPr w:leftFromText="142" w:rightFromText="142" w:vertAnchor="text" w:horzAnchor="margin" w:tblpY="56"/>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ook w:val="04A0" w:firstRow="1" w:lastRow="0" w:firstColumn="1" w:lastColumn="0" w:noHBand="0" w:noVBand="1"/>
      </w:tblPr>
      <w:tblGrid>
        <w:gridCol w:w="3772"/>
        <w:gridCol w:w="5141"/>
      </w:tblGrid>
      <w:tr w:rsidR="007A2C19" w14:paraId="5C886580" w14:textId="77777777" w:rsidTr="007A2C19">
        <w:trPr>
          <w:tblCellSpacing w:w="20" w:type="dxa"/>
        </w:trPr>
        <w:tc>
          <w:tcPr>
            <w:tcW w:w="3712" w:type="dxa"/>
            <w:vMerge w:val="restart"/>
            <w:shd w:val="clear" w:color="auto" w:fill="B6DDE8" w:themeFill="accent5" w:themeFillTint="66"/>
            <w:vAlign w:val="center"/>
          </w:tcPr>
          <w:p w14:paraId="308FBB91" w14:textId="77777777" w:rsidR="007A2C19" w:rsidRPr="0019007F" w:rsidRDefault="007A2C19" w:rsidP="007A2C19">
            <w:pPr>
              <w:ind w:left="420" w:hangingChars="200" w:hanging="420"/>
              <w:rPr>
                <w:rFonts w:ascii="ＭＳ Ｐゴシック" w:eastAsia="ＭＳ Ｐゴシック" w:hAnsi="ＭＳ Ｐゴシック"/>
              </w:rPr>
            </w:pPr>
            <w:r>
              <w:rPr>
                <w:rFonts w:ascii="ＭＳ Ｐゴシック" w:eastAsia="ＭＳ Ｐゴシック" w:hAnsi="ＭＳ Ｐゴシック" w:hint="eastAsia"/>
              </w:rPr>
              <w:t>５－１</w:t>
            </w:r>
            <w:r w:rsidRPr="0019007F">
              <w:rPr>
                <w:rFonts w:ascii="ＭＳ Ｐゴシック" w:eastAsia="ＭＳ Ｐゴシック" w:hAnsi="ＭＳ Ｐゴシック" w:hint="eastAsia"/>
              </w:rPr>
              <w:t xml:space="preserve">　</w:t>
            </w:r>
            <w:r>
              <w:rPr>
                <w:rFonts w:ascii="ＭＳ Ｐゴシック" w:eastAsia="ＭＳ Ｐゴシック" w:hAnsi="ＭＳ Ｐゴシック" w:hint="eastAsia"/>
              </w:rPr>
              <w:t>未来を拓く教育環境の充実</w:t>
            </w:r>
          </w:p>
        </w:tc>
        <w:tc>
          <w:tcPr>
            <w:tcW w:w="5081" w:type="dxa"/>
            <w:vAlign w:val="center"/>
          </w:tcPr>
          <w:p w14:paraId="151B89F6" w14:textId="77777777" w:rsidR="007A2C19" w:rsidRDefault="007A2C19" w:rsidP="007A2C19">
            <w:r>
              <w:rPr>
                <w:rFonts w:hint="eastAsia"/>
              </w:rPr>
              <w:t>①学校教育の充実</w:t>
            </w:r>
          </w:p>
        </w:tc>
      </w:tr>
      <w:tr w:rsidR="007A2C19" w14:paraId="3A3D2359" w14:textId="77777777" w:rsidTr="007A2C19">
        <w:trPr>
          <w:tblCellSpacing w:w="20" w:type="dxa"/>
        </w:trPr>
        <w:tc>
          <w:tcPr>
            <w:tcW w:w="3712" w:type="dxa"/>
            <w:vMerge/>
            <w:shd w:val="clear" w:color="auto" w:fill="B6DDE8" w:themeFill="accent5" w:themeFillTint="66"/>
            <w:vAlign w:val="center"/>
          </w:tcPr>
          <w:p w14:paraId="77AAD61C" w14:textId="77777777" w:rsidR="007A2C19" w:rsidRPr="0019007F" w:rsidRDefault="007A2C19" w:rsidP="007A2C19">
            <w:pPr>
              <w:rPr>
                <w:rFonts w:ascii="ＭＳ Ｐゴシック" w:eastAsia="ＭＳ Ｐゴシック" w:hAnsi="ＭＳ Ｐゴシック"/>
              </w:rPr>
            </w:pPr>
          </w:p>
        </w:tc>
        <w:tc>
          <w:tcPr>
            <w:tcW w:w="5081" w:type="dxa"/>
            <w:vAlign w:val="center"/>
          </w:tcPr>
          <w:p w14:paraId="6FE4DE9D" w14:textId="77777777" w:rsidR="007A2C19" w:rsidRDefault="007A2C19" w:rsidP="007A2C19">
            <w:r>
              <w:rPr>
                <w:rFonts w:hint="eastAsia"/>
              </w:rPr>
              <w:t>②地域で育てる地域力の向上</w:t>
            </w:r>
          </w:p>
        </w:tc>
      </w:tr>
      <w:tr w:rsidR="007A2C19" w14:paraId="5FF70BFE" w14:textId="77777777" w:rsidTr="007A2C19">
        <w:trPr>
          <w:tblCellSpacing w:w="20" w:type="dxa"/>
        </w:trPr>
        <w:tc>
          <w:tcPr>
            <w:tcW w:w="3712" w:type="dxa"/>
            <w:vMerge w:val="restart"/>
            <w:shd w:val="clear" w:color="auto" w:fill="B6DDE8" w:themeFill="accent5" w:themeFillTint="66"/>
            <w:vAlign w:val="center"/>
          </w:tcPr>
          <w:p w14:paraId="5681DFFA" w14:textId="77777777" w:rsidR="007A2C19" w:rsidRDefault="007A2C19" w:rsidP="007A2C19">
            <w:pPr>
              <w:ind w:left="311" w:hangingChars="148" w:hanging="311"/>
              <w:rPr>
                <w:rFonts w:ascii="ＭＳ Ｐゴシック" w:eastAsia="ＭＳ Ｐゴシック" w:hAnsi="ＭＳ Ｐゴシック"/>
              </w:rPr>
            </w:pPr>
            <w:r>
              <w:rPr>
                <w:rFonts w:ascii="ＭＳ Ｐゴシック" w:eastAsia="ＭＳ Ｐゴシック" w:hAnsi="ＭＳ Ｐゴシック" w:hint="eastAsia"/>
              </w:rPr>
              <w:t>５－２</w:t>
            </w:r>
            <w:r w:rsidRPr="0019007F">
              <w:rPr>
                <w:rFonts w:ascii="ＭＳ Ｐゴシック" w:eastAsia="ＭＳ Ｐゴシック" w:hAnsi="ＭＳ Ｐゴシック" w:hint="eastAsia"/>
              </w:rPr>
              <w:t xml:space="preserve">　</w:t>
            </w:r>
            <w:r>
              <w:rPr>
                <w:rFonts w:ascii="ＭＳ Ｐゴシック" w:eastAsia="ＭＳ Ｐゴシック" w:hAnsi="ＭＳ Ｐゴシック" w:hint="eastAsia"/>
              </w:rPr>
              <w:t>文化創造とスポーツ</w:t>
            </w:r>
            <w:r w:rsidRPr="00C90BF6">
              <w:rPr>
                <w:rFonts w:ascii="ＭＳ Ｐゴシック" w:eastAsia="ＭＳ Ｐゴシック" w:hAnsi="ＭＳ Ｐゴシック" w:hint="eastAsia"/>
              </w:rPr>
              <w:t>・</w:t>
            </w:r>
            <w:r>
              <w:rPr>
                <w:rFonts w:ascii="ＭＳ Ｐゴシック" w:eastAsia="ＭＳ Ｐゴシック" w:hAnsi="ＭＳ Ｐゴシック" w:hint="eastAsia"/>
              </w:rPr>
              <w:t>レクリエー</w:t>
            </w:r>
          </w:p>
          <w:p w14:paraId="4F7A6112" w14:textId="77777777" w:rsidR="007A2C19" w:rsidRPr="0019007F" w:rsidRDefault="007A2C19" w:rsidP="007A2C19">
            <w:pPr>
              <w:ind w:leftChars="100" w:left="210" w:firstLineChars="200" w:firstLine="420"/>
              <w:rPr>
                <w:rFonts w:ascii="ＭＳ Ｐゴシック" w:eastAsia="ＭＳ Ｐゴシック" w:hAnsi="ＭＳ Ｐゴシック"/>
              </w:rPr>
            </w:pPr>
            <w:r>
              <w:rPr>
                <w:rFonts w:ascii="ＭＳ Ｐゴシック" w:eastAsia="ＭＳ Ｐゴシック" w:hAnsi="ＭＳ Ｐゴシック" w:hint="eastAsia"/>
              </w:rPr>
              <w:t>ション活動の展開</w:t>
            </w:r>
          </w:p>
        </w:tc>
        <w:tc>
          <w:tcPr>
            <w:tcW w:w="5081" w:type="dxa"/>
            <w:vAlign w:val="center"/>
          </w:tcPr>
          <w:p w14:paraId="24EAD4EB" w14:textId="77777777" w:rsidR="007A2C19" w:rsidRDefault="007A2C19" w:rsidP="007A2C19">
            <w:r>
              <w:rPr>
                <w:rFonts w:hint="eastAsia"/>
              </w:rPr>
              <w:t>①地域文化の伝承と創造</w:t>
            </w:r>
          </w:p>
        </w:tc>
      </w:tr>
      <w:tr w:rsidR="007A2C19" w14:paraId="2C6A4CB7" w14:textId="77777777" w:rsidTr="007A2C19">
        <w:trPr>
          <w:tblCellSpacing w:w="20" w:type="dxa"/>
        </w:trPr>
        <w:tc>
          <w:tcPr>
            <w:tcW w:w="3712" w:type="dxa"/>
            <w:vMerge/>
            <w:shd w:val="clear" w:color="auto" w:fill="B6DDE8" w:themeFill="accent5" w:themeFillTint="66"/>
            <w:vAlign w:val="center"/>
          </w:tcPr>
          <w:p w14:paraId="2393FA33" w14:textId="77777777" w:rsidR="007A2C19" w:rsidRDefault="007A2C19" w:rsidP="007A2C19"/>
        </w:tc>
        <w:tc>
          <w:tcPr>
            <w:tcW w:w="5081" w:type="dxa"/>
            <w:vAlign w:val="center"/>
          </w:tcPr>
          <w:p w14:paraId="7EF231B8" w14:textId="77777777" w:rsidR="007A2C19" w:rsidRDefault="007A2C19" w:rsidP="007A2C19">
            <w:pPr>
              <w:ind w:left="178" w:hangingChars="85" w:hanging="178"/>
            </w:pPr>
            <w:r>
              <w:rPr>
                <w:rFonts w:hint="eastAsia"/>
              </w:rPr>
              <w:t>②生涯学習</w:t>
            </w:r>
            <w:r w:rsidRPr="0020476F">
              <w:rPr>
                <w:rFonts w:hint="eastAsia"/>
                <w:color w:val="000000" w:themeColor="text1"/>
              </w:rPr>
              <w:t>、</w:t>
            </w:r>
            <w:r>
              <w:rPr>
                <w:rFonts w:hint="eastAsia"/>
              </w:rPr>
              <w:t>スポーツ・レクリエーション活動の促進</w:t>
            </w:r>
          </w:p>
        </w:tc>
      </w:tr>
    </w:tbl>
    <w:p w14:paraId="0042FA61" w14:textId="77777777" w:rsidR="007A2C19" w:rsidRDefault="007A2C19" w:rsidP="00F64DCD">
      <w:pPr>
        <w:ind w:leftChars="300" w:left="630" w:firstLineChars="100" w:firstLine="210"/>
        <w:rPr>
          <w:color w:val="000000" w:themeColor="text1"/>
        </w:rPr>
      </w:pPr>
    </w:p>
    <w:p w14:paraId="066A6F30" w14:textId="6765AD31" w:rsidR="0077757D" w:rsidRDefault="00EE6A57" w:rsidP="0077757D">
      <w:pPr>
        <w:ind w:leftChars="300" w:left="630" w:firstLineChars="100" w:firstLine="210"/>
        <w:rPr>
          <w:color w:val="000000" w:themeColor="text1"/>
        </w:rPr>
      </w:pPr>
      <w:r w:rsidRPr="00FC7CCB">
        <w:rPr>
          <w:rFonts w:hint="eastAsia"/>
          <w:color w:val="000000" w:themeColor="text1"/>
        </w:rPr>
        <w:t>義務教育は、小学校２校、中学校１校となっており、</w:t>
      </w:r>
      <w:r w:rsidR="0077757D">
        <w:rPr>
          <w:rFonts w:hint="eastAsia"/>
          <w:color w:val="000000" w:themeColor="text1"/>
        </w:rPr>
        <w:t>少人数の特色を活かした個々に応じた教育、地域との連携による郷土教育などに力を入れています。今後も教育ＤＸ</w:t>
      </w:r>
      <w:r w:rsidR="00F11EEE">
        <w:rPr>
          <w:rFonts w:hint="eastAsia"/>
          <w:color w:val="000000" w:themeColor="text1"/>
        </w:rPr>
        <w:t>（デジタル・トランスフォーメーション）</w:t>
      </w:r>
      <w:r w:rsidR="0077757D">
        <w:rPr>
          <w:rFonts w:hint="eastAsia"/>
          <w:color w:val="000000" w:themeColor="text1"/>
        </w:rPr>
        <w:t>による教育の質の向上など</w:t>
      </w:r>
      <w:r w:rsidR="003B0C72">
        <w:rPr>
          <w:rFonts w:hint="eastAsia"/>
          <w:color w:val="000000" w:themeColor="text1"/>
        </w:rPr>
        <w:t>、</w:t>
      </w:r>
      <w:r w:rsidR="0077757D">
        <w:rPr>
          <w:rFonts w:hint="eastAsia"/>
          <w:color w:val="000000" w:themeColor="text1"/>
        </w:rPr>
        <w:t>環境整備を推進していきます。また高等学校においては、</w:t>
      </w:r>
      <w:r w:rsidR="003B0C72">
        <w:rPr>
          <w:rFonts w:hint="eastAsia"/>
          <w:color w:val="000000" w:themeColor="text1"/>
        </w:rPr>
        <w:t>地域の特性を活かした教育を継続し、</w:t>
      </w:r>
      <w:r w:rsidR="0077757D">
        <w:rPr>
          <w:rFonts w:hint="eastAsia"/>
          <w:color w:val="000000" w:themeColor="text1"/>
        </w:rPr>
        <w:t>資格取得の支援、６次産業教科の充実で魅力の強化を図ります。義務教育・高等学校共に、</w:t>
      </w:r>
      <w:r w:rsidR="006E6C31">
        <w:rPr>
          <w:rFonts w:hint="eastAsia"/>
          <w:color w:val="000000" w:themeColor="text1"/>
        </w:rPr>
        <w:t>校舎・施設の改修、修繕等を行い、環境整備を図ります。</w:t>
      </w:r>
    </w:p>
    <w:p w14:paraId="31936558" w14:textId="1349DB39" w:rsidR="006E6C31" w:rsidRDefault="006E6C31" w:rsidP="0077757D">
      <w:pPr>
        <w:ind w:leftChars="300" w:left="630" w:firstLineChars="100" w:firstLine="210"/>
        <w:rPr>
          <w:color w:val="000000" w:themeColor="text1"/>
        </w:rPr>
      </w:pPr>
      <w:r>
        <w:rPr>
          <w:rFonts w:hint="eastAsia"/>
          <w:color w:val="000000" w:themeColor="text1"/>
        </w:rPr>
        <w:t>また、住民が心身ともに健康で文化的な生活を送れるよう、学習やスポーツ・</w:t>
      </w:r>
      <w:r w:rsidR="001D446E" w:rsidRPr="007A476A">
        <w:rPr>
          <w:rFonts w:hint="eastAsia"/>
        </w:rPr>
        <w:t>レ</w:t>
      </w:r>
      <w:r w:rsidR="007B25FE" w:rsidRPr="007A476A">
        <w:rPr>
          <w:rFonts w:hint="eastAsia"/>
        </w:rPr>
        <w:t>クリエーション</w:t>
      </w:r>
      <w:r>
        <w:rPr>
          <w:rFonts w:hint="eastAsia"/>
          <w:color w:val="000000" w:themeColor="text1"/>
        </w:rPr>
        <w:t>講座・教室参加の機会を提供します。</w:t>
      </w:r>
    </w:p>
    <w:p w14:paraId="440F775A" w14:textId="77777777" w:rsidR="006E6C31" w:rsidRDefault="006E6C31" w:rsidP="00F64DCD">
      <w:pPr>
        <w:ind w:leftChars="300" w:left="630" w:firstLineChars="100" w:firstLine="210"/>
      </w:pPr>
    </w:p>
    <w:p w14:paraId="5479DEE7" w14:textId="23064EF3" w:rsidR="00832B6F" w:rsidRDefault="00DF6137" w:rsidP="00F64DCD">
      <w:pPr>
        <w:ind w:leftChars="300" w:left="630" w:firstLineChars="100" w:firstLine="210"/>
      </w:pPr>
      <w:r>
        <w:rPr>
          <w:noProof/>
        </w:rPr>
        <mc:AlternateContent>
          <mc:Choice Requires="wps">
            <w:drawing>
              <wp:anchor distT="0" distB="0" distL="114300" distR="114300" simplePos="0" relativeHeight="251513344" behindDoc="0" locked="0" layoutInCell="1" allowOverlap="1" wp14:anchorId="7668D8B0" wp14:editId="5D2B3FCC">
                <wp:simplePos x="0" y="0"/>
                <wp:positionH relativeFrom="margin">
                  <wp:posOffset>44450</wp:posOffset>
                </wp:positionH>
                <wp:positionV relativeFrom="paragraph">
                  <wp:posOffset>224155</wp:posOffset>
                </wp:positionV>
                <wp:extent cx="5618789" cy="681990"/>
                <wp:effectExtent l="38100" t="38100" r="96520" b="99060"/>
                <wp:wrapNone/>
                <wp:docPr id="191" name="角丸四角形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8789"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5D94CF09" w14:textId="5FC0BC02" w:rsidR="007E5F48" w:rsidRPr="00DB2051" w:rsidRDefault="007E5F48" w:rsidP="00CD280D">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６　みんなで築き合うまち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668D8B0" id="角丸四角形 191" o:spid="_x0000_s1126" style="position:absolute;left:0;text-align:left;margin-left:3.5pt;margin-top:17.65pt;width:442.4pt;height:53.7pt;z-index:2515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" fillcolor="#eaf1dd [662]" stroked="f" strokeweight="2pt">
                <v:shadow on="t" color="black" opacity="26214f" origin="-.5,-.5" offset=".74836mm,.74836mm"/>
                <v:textbox>
                  <w:txbxContent>
                    <w:p w14:paraId="5D94CF09" w14:textId="5FC0BC02" w:rsidR="007E5F48" w:rsidRPr="00DB2051" w:rsidRDefault="007E5F48" w:rsidP="00CD280D">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６　みんなで築き合うまち</w:t>
                      </w:r>
                    </w:p>
                  </w:txbxContent>
                </v:textbox>
                <w10:wrap anchorx="margin"/>
              </v:roundrect>
            </w:pict>
          </mc:Fallback>
        </mc:AlternateContent>
      </w:r>
    </w:p>
    <w:p w14:paraId="62691B95" w14:textId="4AAF7FAA" w:rsidR="00F64DCD" w:rsidRDefault="00F64DCD" w:rsidP="00F64DCD">
      <w:pPr>
        <w:ind w:leftChars="300" w:left="630" w:firstLineChars="100" w:firstLine="210"/>
      </w:pPr>
    </w:p>
    <w:p w14:paraId="755410E5" w14:textId="77777777" w:rsidR="00CD280D" w:rsidRDefault="00CD280D" w:rsidP="00CD280D"/>
    <w:p w14:paraId="3519255E" w14:textId="77777777" w:rsidR="00CD280D" w:rsidRDefault="00CD280D" w:rsidP="00CD280D"/>
    <w:p w14:paraId="20BB4A83" w14:textId="77777777" w:rsidR="00CD280D" w:rsidRDefault="00CD280D" w:rsidP="00CD280D">
      <w:pPr>
        <w:ind w:leftChars="300" w:left="630" w:firstLineChars="100" w:firstLine="210"/>
      </w:pPr>
    </w:p>
    <w:tbl>
      <w:tblPr>
        <w:tblStyle w:val="a3"/>
        <w:tblpPr w:leftFromText="142" w:rightFromText="142" w:vertAnchor="text" w:horzAnchor="margin" w:tblpY="1"/>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ook w:val="04A0" w:firstRow="1" w:lastRow="0" w:firstColumn="1" w:lastColumn="0" w:noHBand="0" w:noVBand="1"/>
      </w:tblPr>
      <w:tblGrid>
        <w:gridCol w:w="3775"/>
        <w:gridCol w:w="5138"/>
      </w:tblGrid>
      <w:tr w:rsidR="006E6C31" w14:paraId="40537F6B" w14:textId="77777777" w:rsidTr="006E6C31">
        <w:trPr>
          <w:tblCellSpacing w:w="20" w:type="dxa"/>
        </w:trPr>
        <w:tc>
          <w:tcPr>
            <w:tcW w:w="3715" w:type="dxa"/>
            <w:vMerge w:val="restart"/>
            <w:shd w:val="clear" w:color="auto" w:fill="B6DDE8" w:themeFill="accent5" w:themeFillTint="66"/>
            <w:vAlign w:val="center"/>
          </w:tcPr>
          <w:p w14:paraId="5152A3AF" w14:textId="77777777" w:rsidR="006E6C31" w:rsidRPr="0019007F" w:rsidRDefault="006E6C31" w:rsidP="006E6C31">
            <w:pPr>
              <w:ind w:left="420" w:hangingChars="200" w:hanging="420"/>
              <w:rPr>
                <w:rFonts w:ascii="ＭＳ Ｐゴシック" w:eastAsia="ＭＳ Ｐゴシック" w:hAnsi="ＭＳ Ｐゴシック"/>
              </w:rPr>
            </w:pPr>
            <w:r>
              <w:rPr>
                <w:rFonts w:ascii="ＭＳ Ｐゴシック" w:eastAsia="ＭＳ Ｐゴシック" w:hAnsi="ＭＳ Ｐゴシック" w:hint="eastAsia"/>
              </w:rPr>
              <w:t>６－１</w:t>
            </w:r>
            <w:r w:rsidRPr="0019007F">
              <w:rPr>
                <w:rFonts w:ascii="ＭＳ Ｐゴシック" w:eastAsia="ＭＳ Ｐゴシック" w:hAnsi="ＭＳ Ｐゴシック" w:hint="eastAsia"/>
              </w:rPr>
              <w:t xml:space="preserve">　</w:t>
            </w:r>
            <w:r>
              <w:rPr>
                <w:rFonts w:ascii="ＭＳ Ｐゴシック" w:eastAsia="ＭＳ Ｐゴシック" w:hAnsi="ＭＳ Ｐゴシック" w:hint="eastAsia"/>
              </w:rPr>
              <w:t>自ら創るまちづくりの推進</w:t>
            </w:r>
          </w:p>
        </w:tc>
        <w:tc>
          <w:tcPr>
            <w:tcW w:w="5078" w:type="dxa"/>
            <w:vAlign w:val="center"/>
          </w:tcPr>
          <w:p w14:paraId="6A5E5799" w14:textId="77777777" w:rsidR="006E6C31" w:rsidRDefault="006E6C31" w:rsidP="006E6C31">
            <w:r>
              <w:rPr>
                <w:rFonts w:hint="eastAsia"/>
              </w:rPr>
              <w:t>①住民参加と協働体制の強化</w:t>
            </w:r>
          </w:p>
        </w:tc>
      </w:tr>
      <w:tr w:rsidR="006E6C31" w14:paraId="6813C62E" w14:textId="77777777" w:rsidTr="006E6C31">
        <w:trPr>
          <w:tblCellSpacing w:w="20" w:type="dxa"/>
        </w:trPr>
        <w:tc>
          <w:tcPr>
            <w:tcW w:w="3715" w:type="dxa"/>
            <w:vMerge/>
            <w:shd w:val="clear" w:color="auto" w:fill="B6DDE8" w:themeFill="accent5" w:themeFillTint="66"/>
            <w:vAlign w:val="center"/>
          </w:tcPr>
          <w:p w14:paraId="5E4C08DB" w14:textId="77777777" w:rsidR="006E6C31" w:rsidRPr="0019007F" w:rsidRDefault="006E6C31" w:rsidP="006E6C31">
            <w:pPr>
              <w:rPr>
                <w:rFonts w:ascii="ＭＳ Ｐゴシック" w:eastAsia="ＭＳ Ｐゴシック" w:hAnsi="ＭＳ Ｐゴシック"/>
              </w:rPr>
            </w:pPr>
          </w:p>
        </w:tc>
        <w:tc>
          <w:tcPr>
            <w:tcW w:w="5078" w:type="dxa"/>
            <w:vAlign w:val="center"/>
          </w:tcPr>
          <w:p w14:paraId="25FCA35C" w14:textId="77777777" w:rsidR="006E6C31" w:rsidRDefault="006E6C31" w:rsidP="006E6C31">
            <w:r>
              <w:rPr>
                <w:rFonts w:hint="eastAsia"/>
              </w:rPr>
              <w:t>②コミュニティ活動の推進</w:t>
            </w:r>
          </w:p>
        </w:tc>
      </w:tr>
      <w:tr w:rsidR="006E6C31" w14:paraId="56D8FD81" w14:textId="77777777" w:rsidTr="006E6C31">
        <w:trPr>
          <w:tblCellSpacing w:w="20" w:type="dxa"/>
        </w:trPr>
        <w:tc>
          <w:tcPr>
            <w:tcW w:w="3715" w:type="dxa"/>
            <w:shd w:val="clear" w:color="auto" w:fill="B6DDE8" w:themeFill="accent5" w:themeFillTint="66"/>
            <w:vAlign w:val="center"/>
          </w:tcPr>
          <w:p w14:paraId="59A6B0AB" w14:textId="77777777" w:rsidR="006E6C31" w:rsidRDefault="006E6C31" w:rsidP="006E6C31">
            <w:pPr>
              <w:ind w:left="311" w:hangingChars="148" w:hanging="311"/>
              <w:rPr>
                <w:rFonts w:ascii="ＭＳ Ｐゴシック" w:eastAsia="ＭＳ Ｐゴシック" w:hAnsi="ＭＳ Ｐゴシック"/>
              </w:rPr>
            </w:pPr>
            <w:r>
              <w:rPr>
                <w:rFonts w:ascii="ＭＳ Ｐゴシック" w:eastAsia="ＭＳ Ｐゴシック" w:hAnsi="ＭＳ Ｐゴシック" w:hint="eastAsia"/>
              </w:rPr>
              <w:t>６－２</w:t>
            </w:r>
            <w:r w:rsidRPr="0019007F">
              <w:rPr>
                <w:rFonts w:ascii="ＭＳ Ｐゴシック" w:eastAsia="ＭＳ Ｐゴシック" w:hAnsi="ＭＳ Ｐゴシック" w:hint="eastAsia"/>
              </w:rPr>
              <w:t xml:space="preserve">　</w:t>
            </w:r>
            <w:r>
              <w:rPr>
                <w:rFonts w:ascii="ＭＳ Ｐゴシック" w:eastAsia="ＭＳ Ｐゴシック" w:hAnsi="ＭＳ Ｐゴシック" w:hint="eastAsia"/>
              </w:rPr>
              <w:t>効果的な行財政運営体制の</w:t>
            </w:r>
          </w:p>
          <w:p w14:paraId="6AD487C7" w14:textId="77777777" w:rsidR="006E6C31" w:rsidRPr="0019007F" w:rsidRDefault="006E6C31" w:rsidP="006E6C31">
            <w:pPr>
              <w:ind w:leftChars="100" w:left="210" w:firstLineChars="200" w:firstLine="420"/>
              <w:rPr>
                <w:rFonts w:ascii="ＭＳ Ｐゴシック" w:eastAsia="ＭＳ Ｐゴシック" w:hAnsi="ＭＳ Ｐゴシック"/>
              </w:rPr>
            </w:pPr>
            <w:r>
              <w:rPr>
                <w:rFonts w:ascii="ＭＳ Ｐゴシック" w:eastAsia="ＭＳ Ｐゴシック" w:hAnsi="ＭＳ Ｐゴシック" w:hint="eastAsia"/>
              </w:rPr>
              <w:t>確立</w:t>
            </w:r>
          </w:p>
        </w:tc>
        <w:tc>
          <w:tcPr>
            <w:tcW w:w="5078" w:type="dxa"/>
            <w:vAlign w:val="center"/>
          </w:tcPr>
          <w:p w14:paraId="7669E090" w14:textId="77777777" w:rsidR="006E6C31" w:rsidRDefault="006E6C31" w:rsidP="006E6C31">
            <w:r>
              <w:rPr>
                <w:rFonts w:hint="eastAsia"/>
              </w:rPr>
              <w:t>①行財政改革の推進</w:t>
            </w:r>
          </w:p>
        </w:tc>
      </w:tr>
      <w:tr w:rsidR="006E6C31" w14:paraId="3A492467" w14:textId="77777777" w:rsidTr="006E6C31">
        <w:trPr>
          <w:tblCellSpacing w:w="20" w:type="dxa"/>
        </w:trPr>
        <w:tc>
          <w:tcPr>
            <w:tcW w:w="3715" w:type="dxa"/>
            <w:shd w:val="clear" w:color="auto" w:fill="B6DDE8" w:themeFill="accent5" w:themeFillTint="66"/>
            <w:vAlign w:val="center"/>
          </w:tcPr>
          <w:p w14:paraId="5D822E2E" w14:textId="77777777" w:rsidR="006E6C31" w:rsidRDefault="006E6C31" w:rsidP="006E6C31">
            <w:pPr>
              <w:ind w:left="311" w:hangingChars="148" w:hanging="311"/>
              <w:rPr>
                <w:rFonts w:ascii="ＭＳ Ｐゴシック" w:eastAsia="ＭＳ Ｐゴシック" w:hAnsi="ＭＳ Ｐゴシック"/>
              </w:rPr>
            </w:pPr>
            <w:r>
              <w:rPr>
                <w:rFonts w:ascii="ＭＳ Ｐゴシック" w:eastAsia="ＭＳ Ｐゴシック" w:hAnsi="ＭＳ Ｐゴシック" w:hint="eastAsia"/>
              </w:rPr>
              <w:t xml:space="preserve">６－３　</w:t>
            </w:r>
            <w:r w:rsidRPr="00C66AA5">
              <w:rPr>
                <w:rFonts w:ascii="ＭＳ Ｐゴシック" w:eastAsia="ＭＳ Ｐゴシック" w:hAnsi="ＭＳ Ｐゴシック" w:hint="eastAsia"/>
              </w:rPr>
              <w:t>デジタルの活用と推進</w:t>
            </w:r>
          </w:p>
        </w:tc>
        <w:tc>
          <w:tcPr>
            <w:tcW w:w="5078" w:type="dxa"/>
            <w:vAlign w:val="center"/>
          </w:tcPr>
          <w:p w14:paraId="66327F43" w14:textId="77777777" w:rsidR="006E6C31" w:rsidRDefault="006E6C31" w:rsidP="006E6C31">
            <w:r>
              <w:rPr>
                <w:rFonts w:hint="eastAsia"/>
              </w:rPr>
              <w:t>①</w:t>
            </w:r>
            <w:r w:rsidRPr="00C66AA5">
              <w:rPr>
                <w:rFonts w:hint="eastAsia"/>
              </w:rPr>
              <w:t>自治体</w:t>
            </w:r>
            <w:r>
              <w:rPr>
                <w:rFonts w:hint="eastAsia"/>
              </w:rPr>
              <w:t>ＤＸ</w:t>
            </w:r>
            <w:r w:rsidRPr="00C66AA5">
              <w:rPr>
                <w:rFonts w:hint="eastAsia"/>
              </w:rPr>
              <w:t>の推進</w:t>
            </w:r>
          </w:p>
        </w:tc>
      </w:tr>
    </w:tbl>
    <w:p w14:paraId="1F14BB03" w14:textId="77777777" w:rsidR="00300A16" w:rsidRDefault="00300A16" w:rsidP="00F64DCD">
      <w:pPr>
        <w:ind w:leftChars="300" w:left="630" w:firstLineChars="100" w:firstLine="210"/>
      </w:pPr>
    </w:p>
    <w:p w14:paraId="2E6E9395" w14:textId="4F0BC93D" w:rsidR="00A64D30" w:rsidRDefault="00300A16" w:rsidP="00F64DCD">
      <w:pPr>
        <w:ind w:leftChars="300" w:left="630" w:firstLineChars="100" w:firstLine="210"/>
      </w:pPr>
      <w:r>
        <w:rPr>
          <w:rFonts w:hint="eastAsia"/>
        </w:rPr>
        <w:t>まちづくりにおいては、住民と行政が積極的に意見交換し、住民が参画することが望まれます。</w:t>
      </w:r>
      <w:r w:rsidR="00FB2E23">
        <w:rPr>
          <w:rFonts w:hint="eastAsia"/>
        </w:rPr>
        <w:t>広報等による行政情報の公開・共有、町政懇談会等の広聴活動を行うとともに、人材の育成、活動拠点の整備等住民活動の支援を展開します。また、スポーツ少年団、学習活動等自主的な地域活動についても、諸施設の整備等で支援を行います。</w:t>
      </w:r>
    </w:p>
    <w:p w14:paraId="4CB4CBB6" w14:textId="5B0F80D4" w:rsidR="00F64DCD" w:rsidRDefault="00FB2E23" w:rsidP="00A64D30">
      <w:pPr>
        <w:ind w:leftChars="300" w:left="630" w:firstLineChars="100" w:firstLine="210"/>
      </w:pPr>
      <w:r>
        <w:rPr>
          <w:rFonts w:hint="eastAsia"/>
        </w:rPr>
        <w:t>また、行財政運営に関しては、</w:t>
      </w:r>
      <w:r w:rsidR="00A64D30">
        <w:rPr>
          <w:rFonts w:hint="eastAsia"/>
        </w:rPr>
        <w:t>行政のＤＸ（デジタル・トランスフォーメーション）に取り組み、職員を増員することなく業務を効率化、財政の効率化・健全化を図り、住民の利便性向上につなげます。</w:t>
      </w:r>
    </w:p>
    <w:p w14:paraId="1450939B" w14:textId="382C41BC" w:rsidR="00522F11" w:rsidRDefault="00522F11">
      <w:pPr>
        <w:widowControl/>
        <w:jc w:val="left"/>
      </w:pPr>
    </w:p>
    <w:p w14:paraId="24AFB6EF" w14:textId="42350B72" w:rsidR="00053535" w:rsidRDefault="00053535" w:rsidP="00053535">
      <w:pPr>
        <w:widowControl/>
        <w:jc w:val="left"/>
      </w:pPr>
    </w:p>
    <w:p w14:paraId="6BB177D9" w14:textId="1546478B" w:rsidR="001A4695" w:rsidRDefault="001A4695" w:rsidP="00053535">
      <w:pPr>
        <w:widowControl/>
        <w:jc w:val="left"/>
      </w:pPr>
    </w:p>
    <w:p w14:paraId="124FC163" w14:textId="77777777" w:rsidR="001A4695" w:rsidRDefault="001A4695" w:rsidP="001A4695"/>
    <w:p w14:paraId="18BAA8B1" w14:textId="2BE4A14E" w:rsidR="001A4695" w:rsidRDefault="001A4695" w:rsidP="001A4695"/>
    <w:p w14:paraId="4BE64AD8" w14:textId="7027C63A" w:rsidR="001A4695" w:rsidRDefault="001A4695" w:rsidP="001A4695"/>
    <w:p w14:paraId="5CD21151" w14:textId="7F1A8C70" w:rsidR="001A4695" w:rsidRDefault="001A4695" w:rsidP="001A4695"/>
    <w:p w14:paraId="01EF29E5" w14:textId="71D7E587" w:rsidR="001A4695" w:rsidRDefault="001A4695" w:rsidP="001A4695"/>
    <w:p w14:paraId="4F26E505" w14:textId="44334F13" w:rsidR="001A4695" w:rsidRDefault="00AC4DBE" w:rsidP="001A4695">
      <w:r>
        <w:rPr>
          <w:noProof/>
        </w:rPr>
        <mc:AlternateContent>
          <mc:Choice Requires="wps">
            <w:drawing>
              <wp:anchor distT="0" distB="0" distL="114300" distR="114300" simplePos="0" relativeHeight="251986432" behindDoc="0" locked="0" layoutInCell="1" allowOverlap="1" wp14:anchorId="11B249CE" wp14:editId="73198AF2">
                <wp:simplePos x="0" y="0"/>
                <wp:positionH relativeFrom="margin">
                  <wp:align>center</wp:align>
                </wp:positionH>
                <wp:positionV relativeFrom="paragraph">
                  <wp:posOffset>41627</wp:posOffset>
                </wp:positionV>
                <wp:extent cx="1828800" cy="1828800"/>
                <wp:effectExtent l="0" t="0" r="0" b="1270"/>
                <wp:wrapNone/>
                <wp:docPr id="95546413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E0D715" w14:textId="6A0686EC" w:rsidR="007E5F48" w:rsidRPr="00053535" w:rsidRDefault="007E5F48" w:rsidP="006A428E">
                            <w:pPr>
                              <w:jc w:val="center"/>
                              <w:rPr>
                                <w:rFonts w:ascii="HGP創英角ｺﾞｼｯｸUB" w:eastAsia="HGP創英角ｺﾞｼｯｸUB" w:hAnsi="HGP創英角ｺﾞｼｯｸUB"/>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3535">
                              <w:rPr>
                                <w:rFonts w:ascii="HGP創英角ｺﾞｼｯｸUB" w:eastAsia="HGP創英角ｺﾞｼｯｸUB" w:hAnsi="HGP創英角ｺﾞｼｯｸUB" w:hint="eastAsia"/>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第３編　基本計画</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B249CE" id="_x0000_s1127" type="#_x0000_t202" style="position:absolute;left:0;text-align:left;margin-left:0;margin-top:3.3pt;width:2in;height:2in;z-index:25198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" filled="f" stroked="f">
                <v:textbox style="mso-fit-shape-to-text:t" inset="5.85pt,.7pt,5.85pt,.7pt">
                  <w:txbxContent>
                    <w:p w14:paraId="7DE0D715" w14:textId="6A0686EC" w:rsidR="007E5F48" w:rsidRPr="00053535" w:rsidRDefault="007E5F48" w:rsidP="006A428E">
                      <w:pPr>
                        <w:jc w:val="center"/>
                        <w:rPr>
                          <w:rFonts w:ascii="HGP創英角ｺﾞｼｯｸUB" w:eastAsia="HGP創英角ｺﾞｼｯｸUB" w:hAnsi="HGP創英角ｺﾞｼｯｸUB"/>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3535">
                        <w:rPr>
                          <w:rFonts w:ascii="HGP創英角ｺﾞｼｯｸUB" w:eastAsia="HGP創英角ｺﾞｼｯｸUB" w:hAnsi="HGP創英角ｺﾞｼｯｸUB" w:hint="eastAsia"/>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第３編　基本計画</w:t>
                      </w:r>
                    </w:p>
                  </w:txbxContent>
                </v:textbox>
                <w10:wrap anchorx="margin"/>
              </v:shape>
            </w:pict>
          </mc:Fallback>
        </mc:AlternateContent>
      </w:r>
    </w:p>
    <w:p w14:paraId="222CDED1" w14:textId="77777777" w:rsidR="001A4695" w:rsidRDefault="001A4695" w:rsidP="001A4695"/>
    <w:p w14:paraId="2E6CB4EB" w14:textId="77777777" w:rsidR="001A4695" w:rsidRDefault="001A4695" w:rsidP="001A4695"/>
    <w:p w14:paraId="1B656FAB" w14:textId="77777777" w:rsidR="001A4695" w:rsidRDefault="001A4695" w:rsidP="001A4695"/>
    <w:p w14:paraId="1D79B3DD" w14:textId="77777777" w:rsidR="001A4695" w:rsidRDefault="001A4695" w:rsidP="001A4695"/>
    <w:p w14:paraId="60F5D65D" w14:textId="77777777" w:rsidR="001A4695" w:rsidRDefault="001A4695" w:rsidP="001A4695"/>
    <w:p w14:paraId="522D86A6" w14:textId="77777777" w:rsidR="001A4695" w:rsidRDefault="001A4695" w:rsidP="001A4695"/>
    <w:p w14:paraId="3793787B" w14:textId="77777777" w:rsidR="001A4695" w:rsidRDefault="001A4695" w:rsidP="001A4695"/>
    <w:p w14:paraId="2F81C8EC" w14:textId="77777777" w:rsidR="001A4695" w:rsidRDefault="001A4695" w:rsidP="001A4695"/>
    <w:p w14:paraId="2105CF17" w14:textId="77777777" w:rsidR="001A4695" w:rsidRDefault="001A4695" w:rsidP="001A4695"/>
    <w:p w14:paraId="76E67886" w14:textId="77777777" w:rsidR="001A4695" w:rsidRDefault="001A4695" w:rsidP="001A4695"/>
    <w:p w14:paraId="02AA9E5A" w14:textId="77777777" w:rsidR="001A4695" w:rsidRDefault="001A4695" w:rsidP="001A4695"/>
    <w:p w14:paraId="668984EF" w14:textId="77777777" w:rsidR="001A4695" w:rsidRDefault="001A4695" w:rsidP="001A4695"/>
    <w:p w14:paraId="44BDC567" w14:textId="77777777" w:rsidR="001A4695" w:rsidRDefault="001A4695" w:rsidP="001A4695"/>
    <w:p w14:paraId="3F4AE592" w14:textId="77777777" w:rsidR="001A4695" w:rsidRDefault="001A4695" w:rsidP="001A4695"/>
    <w:p w14:paraId="3755F41F" w14:textId="77777777" w:rsidR="001A4695" w:rsidRDefault="001A4695" w:rsidP="001A4695"/>
    <w:p w14:paraId="77831A2E" w14:textId="77777777" w:rsidR="001A4695" w:rsidRDefault="001A4695" w:rsidP="001A4695"/>
    <w:p w14:paraId="7B905D81" w14:textId="77777777" w:rsidR="001A4695" w:rsidRDefault="001A4695" w:rsidP="001A4695"/>
    <w:p w14:paraId="6C60155F" w14:textId="77777777" w:rsidR="001A4695" w:rsidRDefault="001A4695" w:rsidP="001A4695"/>
    <w:p w14:paraId="3D20D2ED" w14:textId="77777777" w:rsidR="001A4695" w:rsidRDefault="001A4695" w:rsidP="001A4695"/>
    <w:p w14:paraId="2F4899DA" w14:textId="77777777" w:rsidR="001A4695" w:rsidRDefault="001A4695" w:rsidP="001A4695"/>
    <w:p w14:paraId="0F430C2D" w14:textId="77777777" w:rsidR="001A4695" w:rsidRDefault="001A4695" w:rsidP="001A4695"/>
    <w:p w14:paraId="1A36D4DF" w14:textId="77777777" w:rsidR="001A4695" w:rsidRDefault="001A4695" w:rsidP="001A4695"/>
    <w:p w14:paraId="44911D2B" w14:textId="77777777" w:rsidR="001A4695" w:rsidRDefault="001A4695" w:rsidP="001A4695"/>
    <w:p w14:paraId="68FA8BC7" w14:textId="77777777" w:rsidR="001A4695" w:rsidRDefault="001A4695" w:rsidP="001A4695"/>
    <w:p w14:paraId="6ED151A5" w14:textId="77777777" w:rsidR="001A4695" w:rsidRDefault="001A4695" w:rsidP="001A4695"/>
    <w:p w14:paraId="6F36068C" w14:textId="77777777" w:rsidR="001A4695" w:rsidRDefault="001A4695" w:rsidP="001A4695"/>
    <w:p w14:paraId="06A62060" w14:textId="77777777" w:rsidR="001A4695" w:rsidRDefault="001A4695" w:rsidP="001A4695"/>
    <w:p w14:paraId="2E34AB90" w14:textId="77777777" w:rsidR="001A4695" w:rsidRDefault="001A4695" w:rsidP="001A4695"/>
    <w:p w14:paraId="35A67EFE" w14:textId="77777777" w:rsidR="001A4695" w:rsidRDefault="001A4695" w:rsidP="001A4695"/>
    <w:p w14:paraId="4F629B48" w14:textId="77777777" w:rsidR="001A4695" w:rsidRDefault="001A4695" w:rsidP="001A4695"/>
    <w:p w14:paraId="14EBFE2A" w14:textId="0804EB56" w:rsidR="00053535" w:rsidRDefault="00053535">
      <w:pPr>
        <w:widowControl/>
        <w:jc w:val="left"/>
      </w:pPr>
      <w:r>
        <w:br w:type="page"/>
      </w:r>
    </w:p>
    <w:p w14:paraId="6BB93BCC" w14:textId="77777777" w:rsidR="001A4695" w:rsidRDefault="002D143A" w:rsidP="001A4695">
      <w:r>
        <w:rPr>
          <w:noProof/>
        </w:rPr>
        <w:lastRenderedPageBreak/>
        <mc:AlternateContent>
          <mc:Choice Requires="wps">
            <w:drawing>
              <wp:anchor distT="0" distB="0" distL="114300" distR="114300" simplePos="0" relativeHeight="251515392" behindDoc="0" locked="0" layoutInCell="1" allowOverlap="1" wp14:anchorId="0B353502" wp14:editId="5F3B6B32">
                <wp:simplePos x="0" y="0"/>
                <wp:positionH relativeFrom="column">
                  <wp:posOffset>4445</wp:posOffset>
                </wp:positionH>
                <wp:positionV relativeFrom="paragraph">
                  <wp:posOffset>-5715</wp:posOffset>
                </wp:positionV>
                <wp:extent cx="5738495" cy="567690"/>
                <wp:effectExtent l="38100" t="38100" r="90805" b="9906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8495" cy="567690"/>
                        </a:xfrm>
                        <a:prstGeom prst="rect">
                          <a:avLst/>
                        </a:prstGeom>
                        <a:solidFill>
                          <a:srgbClr val="006600"/>
                        </a:solidFill>
                        <a:ln w="6350">
                          <a:noFill/>
                        </a:ln>
                        <a:effectLst>
                          <a:outerShdw blurRad="50800" dist="38100" dir="2700000" algn="tl" rotWithShape="0">
                            <a:prstClr val="black">
                              <a:alpha val="40000"/>
                            </a:prstClr>
                          </a:outerShdw>
                        </a:effectLst>
                      </wps:spPr>
                      <wps:txbx>
                        <w:txbxContent>
                          <w:p w14:paraId="3D7CE4D3" w14:textId="77777777" w:rsidR="007E5F48" w:rsidRPr="00DB2051" w:rsidRDefault="007E5F48" w:rsidP="001A4695">
                            <w:pPr>
                              <w:rPr>
                                <w:rFonts w:ascii="HGP創英角ﾎﾟｯﾌﾟ体" w:eastAsia="HGP創英角ﾎﾟｯﾌﾟ体" w:hAnsi="HGP創英角ﾎﾟｯﾌﾟ体"/>
                                <w:sz w:val="40"/>
                                <w:szCs w:val="40"/>
                              </w:rPr>
                            </w:pPr>
                            <w:r w:rsidRPr="007013FC">
                              <w:rPr>
                                <w:rFonts w:ascii="HGP創英角ﾎﾟｯﾌﾟ体" w:eastAsia="HGP創英角ﾎﾟｯﾌﾟ体" w:hAnsi="HGP創英角ﾎﾟｯﾌﾟ体" w:hint="eastAsia"/>
                                <w:color w:val="FFFFFF" w:themeColor="background1"/>
                                <w:sz w:val="40"/>
                                <w:szCs w:val="40"/>
                              </w:rPr>
                              <w:t xml:space="preserve">第１章　</w:t>
                            </w:r>
                            <w:r>
                              <w:rPr>
                                <w:rFonts w:ascii="HGP創英角ﾎﾟｯﾌﾟ体" w:eastAsia="HGP創英角ﾎﾟｯﾌﾟ体" w:hAnsi="HGP創英角ﾎﾟｯﾌﾟ体" w:hint="eastAsia"/>
                                <w:color w:val="FFFFFF" w:themeColor="background1"/>
                                <w:sz w:val="40"/>
                                <w:szCs w:val="40"/>
                              </w:rPr>
                              <w:t>自然と共生したまち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353502" id="テキスト ボックス 194" o:spid="_x0000_s1128" type="#_x0000_t202" style="position:absolute;left:0;text-align:left;margin-left:.35pt;margin-top:-.45pt;width:451.85pt;height:44.7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" fillcolor="#060" stroked="f" strokeweight=".5pt">
                <v:shadow on="t" color="black" opacity="26214f" origin="-.5,-.5" offset=".74836mm,.74836mm"/>
                <v:textbox>
                  <w:txbxContent>
                    <w:p w14:paraId="3D7CE4D3" w14:textId="77777777" w:rsidR="007E5F48" w:rsidRPr="00DB2051" w:rsidRDefault="007E5F48" w:rsidP="001A4695">
                      <w:pPr>
                        <w:rPr>
                          <w:rFonts w:ascii="HGP創英角ﾎﾟｯﾌﾟ体" w:eastAsia="HGP創英角ﾎﾟｯﾌﾟ体" w:hAnsi="HGP創英角ﾎﾟｯﾌﾟ体"/>
                          <w:sz w:val="40"/>
                          <w:szCs w:val="40"/>
                        </w:rPr>
                      </w:pPr>
                      <w:r w:rsidRPr="007013FC">
                        <w:rPr>
                          <w:rFonts w:ascii="HGP創英角ﾎﾟｯﾌﾟ体" w:eastAsia="HGP創英角ﾎﾟｯﾌﾟ体" w:hAnsi="HGP創英角ﾎﾟｯﾌﾟ体" w:hint="eastAsia"/>
                          <w:color w:val="FFFFFF" w:themeColor="background1"/>
                          <w:sz w:val="40"/>
                          <w:szCs w:val="40"/>
                        </w:rPr>
                        <w:t xml:space="preserve">第１章　</w:t>
                      </w:r>
                      <w:r>
                        <w:rPr>
                          <w:rFonts w:ascii="HGP創英角ﾎﾟｯﾌﾟ体" w:eastAsia="HGP創英角ﾎﾟｯﾌﾟ体" w:hAnsi="HGP創英角ﾎﾟｯﾌﾟ体" w:hint="eastAsia"/>
                          <w:color w:val="FFFFFF" w:themeColor="background1"/>
                          <w:sz w:val="40"/>
                          <w:szCs w:val="40"/>
                        </w:rPr>
                        <w:t>自然と共生したまち</w:t>
                      </w:r>
                    </w:p>
                  </w:txbxContent>
                </v:textbox>
              </v:shape>
            </w:pict>
          </mc:Fallback>
        </mc:AlternateContent>
      </w:r>
    </w:p>
    <w:p w14:paraId="3C37E0CB" w14:textId="77777777" w:rsidR="001A4695" w:rsidRDefault="001A4695" w:rsidP="001A4695"/>
    <w:p w14:paraId="46B7A3F0" w14:textId="77777777" w:rsidR="001A4695" w:rsidRDefault="001A4695" w:rsidP="001A4695"/>
    <w:p w14:paraId="0E190003" w14:textId="77777777" w:rsidR="00EE07B1" w:rsidRDefault="002D143A" w:rsidP="00EE07B1">
      <w:r>
        <w:rPr>
          <w:noProof/>
        </w:rPr>
        <mc:AlternateContent>
          <mc:Choice Requires="wps">
            <w:drawing>
              <wp:anchor distT="0" distB="0" distL="114300" distR="114300" simplePos="0" relativeHeight="251616768" behindDoc="0" locked="0" layoutInCell="1" allowOverlap="1" wp14:anchorId="7FC5F641" wp14:editId="341EA18E">
                <wp:simplePos x="0" y="0"/>
                <wp:positionH relativeFrom="column">
                  <wp:posOffset>4445</wp:posOffset>
                </wp:positionH>
                <wp:positionV relativeFrom="paragraph">
                  <wp:posOffset>3810</wp:posOffset>
                </wp:positionV>
                <wp:extent cx="5734050" cy="681990"/>
                <wp:effectExtent l="38100" t="38100" r="95250" b="99060"/>
                <wp:wrapNone/>
                <wp:docPr id="342" name="角丸四角形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2A85FA71" w14:textId="77777777" w:rsidR="007E5F48" w:rsidRPr="00DB2051" w:rsidRDefault="007E5F48" w:rsidP="00EE07B1">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１－１</w:t>
                            </w:r>
                            <w:r>
                              <w:rPr>
                                <w:rFonts w:ascii="HGP創英角ｺﾞｼｯｸUB" w:eastAsia="HGP創英角ｺﾞｼｯｸUB" w:hAnsi="HGP創英角ｺﾞｼｯｸUB" w:hint="eastAsia"/>
                                <w:color w:val="000000" w:themeColor="text1"/>
                                <w:sz w:val="28"/>
                                <w:szCs w:val="28"/>
                              </w:rPr>
                              <w:t xml:space="preserve">　自然と共生したふるさとづくり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FC5F641" id="角丸四角形 342" o:spid="_x0000_s1129" style="position:absolute;left:0;text-align:left;margin-left:.35pt;margin-top:.3pt;width:451.5pt;height:53.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" fillcolor="#eaf1dd [662]" stroked="f" strokeweight="2pt">
                <v:shadow on="t" color="black" opacity="26214f" origin="-.5,-.5" offset=".74836mm,.74836mm"/>
                <v:textbox>
                  <w:txbxContent>
                    <w:p w14:paraId="2A85FA71" w14:textId="77777777" w:rsidR="007E5F48" w:rsidRPr="00DB2051" w:rsidRDefault="007E5F48" w:rsidP="00EE07B1">
                      <w:pPr>
                        <w:jc w:val="center"/>
                        <w:rPr>
                          <w:rFonts w:ascii="HGP創英角ｺﾞｼｯｸUB" w:eastAsia="HGP創英角ｺﾞｼｯｸUB" w:hAnsi="HGP創英角ｺﾞｼｯｸUB"/>
                          <w:color w:val="000000" w:themeColor="text1"/>
                          <w:sz w:val="28"/>
                          <w:szCs w:val="28"/>
                        </w:rPr>
                      </w:pPr>
                      <w:r w:rsidRPr="00DB2051">
                        <w:rPr>
                          <w:rFonts w:ascii="HGP創英角ｺﾞｼｯｸUB" w:eastAsia="HGP創英角ｺﾞｼｯｸUB" w:hAnsi="HGP創英角ｺﾞｼｯｸUB" w:hint="eastAsia"/>
                          <w:color w:val="000000" w:themeColor="text1"/>
                          <w:sz w:val="28"/>
                          <w:szCs w:val="28"/>
                        </w:rPr>
                        <w:t>１－１</w:t>
                      </w:r>
                      <w:r>
                        <w:rPr>
                          <w:rFonts w:ascii="HGP創英角ｺﾞｼｯｸUB" w:eastAsia="HGP創英角ｺﾞｼｯｸUB" w:hAnsi="HGP創英角ｺﾞｼｯｸUB" w:hint="eastAsia"/>
                          <w:color w:val="000000" w:themeColor="text1"/>
                          <w:sz w:val="28"/>
                          <w:szCs w:val="28"/>
                        </w:rPr>
                        <w:t xml:space="preserve">　自然と共生したふるさとづくり</w:t>
                      </w:r>
                    </w:p>
                  </w:txbxContent>
                </v:textbox>
              </v:roundrect>
            </w:pict>
          </mc:Fallback>
        </mc:AlternateContent>
      </w:r>
    </w:p>
    <w:p w14:paraId="7022340D" w14:textId="77777777" w:rsidR="00EE07B1" w:rsidRDefault="00EE07B1" w:rsidP="00EE07B1"/>
    <w:p w14:paraId="6B33C311" w14:textId="77777777" w:rsidR="00EE07B1" w:rsidRDefault="00EE07B1" w:rsidP="00EE07B1"/>
    <w:p w14:paraId="3BCF5631" w14:textId="77777777" w:rsidR="00EE07B1" w:rsidRDefault="002D143A" w:rsidP="00EE07B1">
      <w:r>
        <w:rPr>
          <w:noProof/>
        </w:rPr>
        <mc:AlternateContent>
          <mc:Choice Requires="wps">
            <w:drawing>
              <wp:anchor distT="0" distB="0" distL="114300" distR="114300" simplePos="0" relativeHeight="251619840" behindDoc="0" locked="0" layoutInCell="1" allowOverlap="1" wp14:anchorId="5397A91F" wp14:editId="54653652">
                <wp:simplePos x="0" y="0"/>
                <wp:positionH relativeFrom="column">
                  <wp:posOffset>137795</wp:posOffset>
                </wp:positionH>
                <wp:positionV relativeFrom="paragraph">
                  <wp:posOffset>127000</wp:posOffset>
                </wp:positionV>
                <wp:extent cx="395605" cy="567690"/>
                <wp:effectExtent l="0" t="0" r="0" b="3810"/>
                <wp:wrapNone/>
                <wp:docPr id="343" name="テキスト ボックス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2E6668B3"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97A91F" id="テキスト ボックス 343" o:spid="_x0000_s1130" type="#_x0000_t202" style="position:absolute;left:0;text-align:left;margin-left:10.85pt;margin-top:10pt;width:31.15pt;height:44.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" filled="f" stroked="f" strokeweight=".5pt">
                <v:textbox>
                  <w:txbxContent>
                    <w:p w14:paraId="2E6668B3"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v:textbox>
              </v:shape>
            </w:pict>
          </mc:Fallback>
        </mc:AlternateContent>
      </w:r>
      <w:r>
        <w:rPr>
          <w:noProof/>
        </w:rPr>
        <mc:AlternateContent>
          <mc:Choice Requires="wps">
            <w:drawing>
              <wp:anchor distT="0" distB="0" distL="114300" distR="114300" simplePos="0" relativeHeight="251617792" behindDoc="0" locked="0" layoutInCell="1" allowOverlap="1" wp14:anchorId="39BFAF63" wp14:editId="16288AA6">
                <wp:simplePos x="0" y="0"/>
                <wp:positionH relativeFrom="column">
                  <wp:posOffset>4445</wp:posOffset>
                </wp:positionH>
                <wp:positionV relativeFrom="paragraph">
                  <wp:posOffset>95250</wp:posOffset>
                </wp:positionV>
                <wp:extent cx="595630" cy="595630"/>
                <wp:effectExtent l="0" t="0" r="0" b="0"/>
                <wp:wrapNone/>
                <wp:docPr id="344" name="円/楕円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797266CE"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9BFAF63" id="円/楕円 344" o:spid="_x0000_s1131" style="position:absolute;left:0;text-align:left;margin-left:.35pt;margin-top:7.5pt;width:46.9pt;height:46.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0CJAGnsCAADkBAAA&#10;DgAAAAAAAAAAAAAAAAAuAgAAZHJzL2Uyb0RvYy54bWxQSwECLQAUAAYACAAAACEAmR8xDd0AAAAG&#10;AQAADwAAAAAAAAAAAAAAAADVBAAAZHJzL2Rvd25yZXYueG1sUEsFBgAAAAAEAAQA8wAAAN8FAAAA&#10;AA==&#10;" fillcolor="#4f81bd" stroked="f" strokeweight="2pt">
                <v:textbox>
                  <w:txbxContent>
                    <w:p w14:paraId="797266CE"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1C2A68C0" w14:textId="5EEDD9E0" w:rsidR="00EE07B1" w:rsidRPr="002933CF" w:rsidRDefault="00EE07B1" w:rsidP="00EE07B1">
      <w:pPr>
        <w:ind w:firstLineChars="500" w:firstLine="1400"/>
        <w:rPr>
          <w:rFonts w:ascii="HGP創英角ｺﾞｼｯｸUB" w:eastAsia="HGP創英角ｺﾞｼｯｸUB" w:hAnsi="HGP創英角ｺﾞｼｯｸUB"/>
          <w:sz w:val="28"/>
          <w:szCs w:val="28"/>
        </w:rPr>
      </w:pPr>
      <w:r w:rsidRPr="002933CF">
        <w:rPr>
          <w:rFonts w:ascii="HGP創英角ｺﾞｼｯｸUB" w:eastAsia="HGP創英角ｺﾞｼｯｸUB" w:hAnsi="HGP創英角ｺﾞｼｯｸUB" w:hint="eastAsia"/>
          <w:sz w:val="28"/>
          <w:szCs w:val="28"/>
        </w:rPr>
        <w:t>自然環境の保全と活用</w:t>
      </w:r>
    </w:p>
    <w:p w14:paraId="22014426" w14:textId="77777777" w:rsidR="00EE07B1" w:rsidRDefault="00EE07B1" w:rsidP="00EE07B1"/>
    <w:p w14:paraId="25A03AB3" w14:textId="6C2DFB8A" w:rsidR="00EE07B1" w:rsidRDefault="002D143A" w:rsidP="00EE07B1">
      <w:r>
        <w:rPr>
          <w:noProof/>
        </w:rPr>
        <mc:AlternateContent>
          <mc:Choice Requires="wps">
            <w:drawing>
              <wp:anchor distT="0" distB="0" distL="114300" distR="114300" simplePos="0" relativeHeight="251620864" behindDoc="0" locked="0" layoutInCell="1" allowOverlap="1" wp14:anchorId="21CEE971" wp14:editId="49E1C633">
                <wp:simplePos x="0" y="0"/>
                <wp:positionH relativeFrom="column">
                  <wp:posOffset>4445</wp:posOffset>
                </wp:positionH>
                <wp:positionV relativeFrom="paragraph">
                  <wp:posOffset>3810</wp:posOffset>
                </wp:positionV>
                <wp:extent cx="995680" cy="339090"/>
                <wp:effectExtent l="0" t="0" r="13970" b="22860"/>
                <wp:wrapNone/>
                <wp:docPr id="346" name="テキスト ボックス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66E22E42"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CEE971" id="テキスト ボックス 346" o:spid="_x0000_s1132" type="#_x0000_t202" style="position:absolute;left:0;text-align:left;margin-left:.35pt;margin-top:.3pt;width:78.4pt;height:26.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Cl5XPoQC&#10;AADlBAAADgAAAAAAAAAAAAAAAAAuAgAAZHJzL2Uyb0RvYy54bWxQSwECLQAUAAYACAAAACEA5XGG&#10;z9oAAAAEAQAADwAAAAAAAAAAAAAAAADeBAAAZHJzL2Rvd25yZXYueG1sUEsFBgAAAAAEAAQA8wAA&#10;AOUFAAAAAA==&#10;" fillcolor="#4f81bd" strokeweight=".5pt">
                <v:path arrowok="t"/>
                <v:textbox>
                  <w:txbxContent>
                    <w:p w14:paraId="66E22E42"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r w:rsidR="00031230">
        <w:rPr>
          <w:rFonts w:hint="eastAsia"/>
        </w:rPr>
        <w:t xml:space="preserve"> </w:t>
      </w:r>
      <w:r w:rsidR="00031230">
        <w:t xml:space="preserve">                       </w:t>
      </w:r>
    </w:p>
    <w:p w14:paraId="0EF8B727" w14:textId="77777777" w:rsidR="00EE07B1" w:rsidRDefault="002D143A" w:rsidP="00EE07B1">
      <w:r>
        <w:rPr>
          <w:noProof/>
        </w:rPr>
        <mc:AlternateContent>
          <mc:Choice Requires="wps">
            <w:drawing>
              <wp:anchor distT="0" distB="0" distL="114300" distR="114300" simplePos="0" relativeHeight="251621888" behindDoc="0" locked="0" layoutInCell="1" allowOverlap="1" wp14:anchorId="03394BE1" wp14:editId="3043583E">
                <wp:simplePos x="0" y="0"/>
                <wp:positionH relativeFrom="margin">
                  <wp:align>right</wp:align>
                </wp:positionH>
                <wp:positionV relativeFrom="paragraph">
                  <wp:posOffset>118110</wp:posOffset>
                </wp:positionV>
                <wp:extent cx="5734050" cy="2181225"/>
                <wp:effectExtent l="0" t="0" r="19050" b="28575"/>
                <wp:wrapNone/>
                <wp:docPr id="347" name="正方形/長方形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2181225"/>
                        </a:xfrm>
                        <a:prstGeom prst="rect">
                          <a:avLst/>
                        </a:prstGeom>
                        <a:solidFill>
                          <a:sysClr val="window" lastClr="FFFFFF"/>
                        </a:solidFill>
                        <a:ln w="25400" cap="flat" cmpd="sng" algn="ctr">
                          <a:solidFill>
                            <a:srgbClr val="4F81BD">
                              <a:shade val="50000"/>
                            </a:srgbClr>
                          </a:solidFill>
                          <a:prstDash val="solid"/>
                        </a:ln>
                        <a:effectLst/>
                      </wps:spPr>
                      <wps:txbx>
                        <w:txbxContent>
                          <w:p w14:paraId="0EEEF808" w14:textId="4BF41DA5" w:rsidR="007E5F48" w:rsidRPr="00413CF0" w:rsidRDefault="007E5F48" w:rsidP="00413CF0">
                            <w:pPr>
                              <w:rPr>
                                <w:rFonts w:hAnsi="ＭＳ 明朝"/>
                                <w:color w:val="000000" w:themeColor="text1"/>
                              </w:rPr>
                            </w:pPr>
                            <w:r>
                              <w:rPr>
                                <w:rFonts w:hAnsi="ＭＳ 明朝" w:hint="eastAsia"/>
                                <w:color w:val="000000" w:themeColor="text1"/>
                              </w:rPr>
                              <w:t xml:space="preserve">　</w:t>
                            </w:r>
                            <w:r w:rsidRPr="00413CF0">
                              <w:rPr>
                                <w:rFonts w:hAnsi="ＭＳ 明朝" w:hint="eastAsia"/>
                                <w:color w:val="000000" w:themeColor="text1"/>
                              </w:rPr>
                              <w:t>朱鞠内湖や広大な森林に代表される豊かな自然環境は本町の最大の財産であり、豊かな自然に包まれた美しいまちづくりは町民から望まれています。この自然環境を次の時代へ保全・継承していくことが自然と共生した暮らしを実現するためには必要不可欠であり、ふるさとづくりの責務です。</w:t>
                            </w:r>
                          </w:p>
                          <w:p w14:paraId="3741BF70" w14:textId="4BC006A5" w:rsidR="007E5F48" w:rsidRPr="00B77282" w:rsidRDefault="007E5F48" w:rsidP="00413CF0">
                            <w:pPr>
                              <w:rPr>
                                <w:rFonts w:hAnsi="ＭＳ 明朝"/>
                                <w:color w:val="000000" w:themeColor="text1"/>
                              </w:rPr>
                            </w:pPr>
                            <w:r w:rsidRPr="00413CF0">
                              <w:rPr>
                                <w:rFonts w:hAnsi="ＭＳ 明朝" w:hint="eastAsia"/>
                                <w:color w:val="000000" w:themeColor="text1"/>
                              </w:rPr>
                              <w:t xml:space="preserve">　そのために、</w:t>
                            </w:r>
                            <w:r w:rsidRPr="007A476A">
                              <w:rPr>
                                <w:rFonts w:hAnsi="ＭＳ 明朝" w:hint="eastAsia"/>
                              </w:rPr>
                              <w:t>動植物</w:t>
                            </w:r>
                            <w:r w:rsidRPr="00413CF0">
                              <w:rPr>
                                <w:rFonts w:hAnsi="ＭＳ 明朝" w:hint="eastAsia"/>
                                <w:color w:val="000000" w:themeColor="text1"/>
                              </w:rPr>
                              <w:t>の</w:t>
                            </w:r>
                            <w:r w:rsidRPr="007A476A">
                              <w:rPr>
                                <w:rFonts w:hAnsi="ＭＳ 明朝" w:hint="eastAsia"/>
                              </w:rPr>
                              <w:t>維持</w:t>
                            </w:r>
                            <w:r w:rsidRPr="00413CF0">
                              <w:rPr>
                                <w:rFonts w:hAnsi="ＭＳ 明朝" w:hint="eastAsia"/>
                                <w:color w:val="000000" w:themeColor="text1"/>
                              </w:rPr>
                              <w:t>・再生に向けた資源の保護を推進し、不法行為の監視を行うとともに、朱鞠内湖畔</w:t>
                            </w:r>
                            <w:r w:rsidRPr="007A476A">
                              <w:rPr>
                                <w:rFonts w:hAnsi="ＭＳ 明朝" w:hint="eastAsia"/>
                              </w:rPr>
                              <w:t>周辺</w:t>
                            </w:r>
                            <w:r w:rsidRPr="00413CF0">
                              <w:rPr>
                                <w:rFonts w:hAnsi="ＭＳ 明朝" w:hint="eastAsia"/>
                                <w:color w:val="000000" w:themeColor="text1"/>
                              </w:rPr>
                              <w:t>の自然環境</w:t>
                            </w:r>
                            <w:r w:rsidRPr="007A476A">
                              <w:rPr>
                                <w:rFonts w:hAnsi="ＭＳ 明朝" w:hint="eastAsia"/>
                              </w:rPr>
                              <w:t>を守る必要があります。</w:t>
                            </w:r>
                            <w:r w:rsidRPr="00413CF0">
                              <w:rPr>
                                <w:rFonts w:hAnsi="ＭＳ 明朝" w:hint="eastAsia"/>
                                <w:color w:val="000000" w:themeColor="text1"/>
                              </w:rPr>
                              <w:t>また、北海道大学北方生物圏フィールド科学センター雨龍研究林を利用した森林体験事業など</w:t>
                            </w:r>
                            <w:r w:rsidRPr="007A476A">
                              <w:rPr>
                                <w:rFonts w:hAnsi="ＭＳ 明朝" w:hint="eastAsia"/>
                              </w:rPr>
                              <w:t>、</w:t>
                            </w:r>
                            <w:r w:rsidRPr="00413CF0">
                              <w:rPr>
                                <w:rFonts w:hAnsi="ＭＳ 明朝" w:hint="eastAsia"/>
                                <w:color w:val="000000" w:themeColor="text1"/>
                              </w:rPr>
                              <w:t>自然環境にふれあう</w:t>
                            </w:r>
                            <w:r w:rsidRPr="007A476A">
                              <w:rPr>
                                <w:rFonts w:hAnsi="ＭＳ 明朝" w:hint="eastAsia"/>
                              </w:rPr>
                              <w:t>機会をこれまで以上に創出する必要があります。</w:t>
                            </w:r>
                            <w:r w:rsidRPr="00413CF0">
                              <w:rPr>
                                <w:rFonts w:hAnsi="ＭＳ 明朝" w:hint="eastAsia"/>
                                <w:color w:val="000000" w:themeColor="text1"/>
                              </w:rPr>
                              <w:t>生物多様性の保全や</w:t>
                            </w:r>
                            <w:r w:rsidRPr="007A476A">
                              <w:rPr>
                                <w:rFonts w:hAnsi="ＭＳ 明朝" w:hint="eastAsia"/>
                              </w:rPr>
                              <w:t>動植物</w:t>
                            </w:r>
                            <w:r w:rsidRPr="00B65D45">
                              <w:rPr>
                                <w:rFonts w:hAnsi="ＭＳ 明朝" w:hint="eastAsia"/>
                                <w:color w:val="000000" w:themeColor="text1"/>
                              </w:rPr>
                              <w:t>の</w:t>
                            </w:r>
                            <w:r w:rsidRPr="00413CF0">
                              <w:rPr>
                                <w:rFonts w:hAnsi="ＭＳ 明朝" w:hint="eastAsia"/>
                                <w:color w:val="000000" w:themeColor="text1"/>
                              </w:rPr>
                              <w:t>保護</w:t>
                            </w:r>
                            <w:r w:rsidRPr="007A476A">
                              <w:rPr>
                                <w:rFonts w:hAnsi="ＭＳ 明朝" w:hint="eastAsia"/>
                              </w:rPr>
                              <w:t>・</w:t>
                            </w:r>
                            <w:r w:rsidRPr="00413CF0">
                              <w:rPr>
                                <w:rFonts w:hAnsi="ＭＳ 明朝" w:hint="eastAsia"/>
                                <w:color w:val="000000" w:themeColor="text1"/>
                              </w:rPr>
                              <w:t>管理</w:t>
                            </w:r>
                            <w:r w:rsidRPr="007A476A">
                              <w:rPr>
                                <w:rFonts w:hAnsi="ＭＳ 明朝" w:hint="eastAsia"/>
                              </w:rPr>
                              <w:t>を行い、持続可能な利用</w:t>
                            </w:r>
                            <w:r w:rsidRPr="00413CF0">
                              <w:rPr>
                                <w:rFonts w:hAnsi="ＭＳ 明朝" w:hint="eastAsia"/>
                                <w:color w:val="000000" w:themeColor="text1"/>
                              </w:rPr>
                              <w:t>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394BE1" id="正方形/長方形 347" o:spid="_x0000_s1133" style="position:absolute;left:0;text-align:left;margin-left:400.3pt;margin-top:9.3pt;width:451.5pt;height:171.75pt;z-index:25162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" fillcolor="window" strokecolor="#385d8a" strokeweight="2pt">
                <v:path arrowok="t"/>
                <v:textbox>
                  <w:txbxContent>
                    <w:p w14:paraId="0EEEF808" w14:textId="4BF41DA5" w:rsidR="007E5F48" w:rsidRPr="00413CF0" w:rsidRDefault="007E5F48" w:rsidP="00413CF0">
                      <w:pPr>
                        <w:rPr>
                          <w:rFonts w:hAnsi="ＭＳ 明朝"/>
                          <w:color w:val="000000" w:themeColor="text1"/>
                        </w:rPr>
                      </w:pPr>
                      <w:r>
                        <w:rPr>
                          <w:rFonts w:hAnsi="ＭＳ 明朝" w:hint="eastAsia"/>
                          <w:color w:val="000000" w:themeColor="text1"/>
                        </w:rPr>
                        <w:t xml:space="preserve">　</w:t>
                      </w:r>
                      <w:r w:rsidRPr="00413CF0">
                        <w:rPr>
                          <w:rFonts w:hAnsi="ＭＳ 明朝" w:hint="eastAsia"/>
                          <w:color w:val="000000" w:themeColor="text1"/>
                        </w:rPr>
                        <w:t>朱鞠内湖や広大な森林に代表される豊かな自然環境は本町の最大の財産であり、豊かな自然に包まれた美しいまちづくりは町民から望まれています。この自然環境を次の時代へ保全・継承していくことが自然と共生した暮らしを実現するためには必要不可欠であり、ふるさとづくりの責務です。</w:t>
                      </w:r>
                    </w:p>
                    <w:p w14:paraId="3741BF70" w14:textId="4BC006A5" w:rsidR="007E5F48" w:rsidRPr="00B77282" w:rsidRDefault="007E5F48" w:rsidP="00413CF0">
                      <w:pPr>
                        <w:rPr>
                          <w:rFonts w:hAnsi="ＭＳ 明朝"/>
                          <w:color w:val="000000" w:themeColor="text1"/>
                        </w:rPr>
                      </w:pPr>
                      <w:r w:rsidRPr="00413CF0">
                        <w:rPr>
                          <w:rFonts w:hAnsi="ＭＳ 明朝" w:hint="eastAsia"/>
                          <w:color w:val="000000" w:themeColor="text1"/>
                        </w:rPr>
                        <w:t xml:space="preserve">　そのために、</w:t>
                      </w:r>
                      <w:r w:rsidRPr="007A476A">
                        <w:rPr>
                          <w:rFonts w:hAnsi="ＭＳ 明朝" w:hint="eastAsia"/>
                        </w:rPr>
                        <w:t>動植物</w:t>
                      </w:r>
                      <w:r w:rsidRPr="00413CF0">
                        <w:rPr>
                          <w:rFonts w:hAnsi="ＭＳ 明朝" w:hint="eastAsia"/>
                          <w:color w:val="000000" w:themeColor="text1"/>
                        </w:rPr>
                        <w:t>の</w:t>
                      </w:r>
                      <w:r w:rsidRPr="007A476A">
                        <w:rPr>
                          <w:rFonts w:hAnsi="ＭＳ 明朝" w:hint="eastAsia"/>
                        </w:rPr>
                        <w:t>維持</w:t>
                      </w:r>
                      <w:r w:rsidRPr="00413CF0">
                        <w:rPr>
                          <w:rFonts w:hAnsi="ＭＳ 明朝" w:hint="eastAsia"/>
                          <w:color w:val="000000" w:themeColor="text1"/>
                        </w:rPr>
                        <w:t>・再生に向けた資源の保護を推進し、不法行為の監視を行うとともに、朱鞠内湖畔</w:t>
                      </w:r>
                      <w:r w:rsidRPr="007A476A">
                        <w:rPr>
                          <w:rFonts w:hAnsi="ＭＳ 明朝" w:hint="eastAsia"/>
                        </w:rPr>
                        <w:t>周辺</w:t>
                      </w:r>
                      <w:r w:rsidRPr="00413CF0">
                        <w:rPr>
                          <w:rFonts w:hAnsi="ＭＳ 明朝" w:hint="eastAsia"/>
                          <w:color w:val="000000" w:themeColor="text1"/>
                        </w:rPr>
                        <w:t>の自然環境</w:t>
                      </w:r>
                      <w:r w:rsidRPr="007A476A">
                        <w:rPr>
                          <w:rFonts w:hAnsi="ＭＳ 明朝" w:hint="eastAsia"/>
                        </w:rPr>
                        <w:t>を守る必要があります。</w:t>
                      </w:r>
                      <w:r w:rsidRPr="00413CF0">
                        <w:rPr>
                          <w:rFonts w:hAnsi="ＭＳ 明朝" w:hint="eastAsia"/>
                          <w:color w:val="000000" w:themeColor="text1"/>
                        </w:rPr>
                        <w:t>また、北海道大学北方生物圏フィールド科学センター雨龍研究林を利用した森林体験事業など</w:t>
                      </w:r>
                      <w:r w:rsidRPr="007A476A">
                        <w:rPr>
                          <w:rFonts w:hAnsi="ＭＳ 明朝" w:hint="eastAsia"/>
                        </w:rPr>
                        <w:t>、</w:t>
                      </w:r>
                      <w:r w:rsidRPr="00413CF0">
                        <w:rPr>
                          <w:rFonts w:hAnsi="ＭＳ 明朝" w:hint="eastAsia"/>
                          <w:color w:val="000000" w:themeColor="text1"/>
                        </w:rPr>
                        <w:t>自然環境にふれあう</w:t>
                      </w:r>
                      <w:r w:rsidRPr="007A476A">
                        <w:rPr>
                          <w:rFonts w:hAnsi="ＭＳ 明朝" w:hint="eastAsia"/>
                        </w:rPr>
                        <w:t>機会をこれまで以上に創出する必要があります。</w:t>
                      </w:r>
                      <w:r w:rsidRPr="00413CF0">
                        <w:rPr>
                          <w:rFonts w:hAnsi="ＭＳ 明朝" w:hint="eastAsia"/>
                          <w:color w:val="000000" w:themeColor="text1"/>
                        </w:rPr>
                        <w:t>生物多様性の保全や</w:t>
                      </w:r>
                      <w:r w:rsidRPr="007A476A">
                        <w:rPr>
                          <w:rFonts w:hAnsi="ＭＳ 明朝" w:hint="eastAsia"/>
                        </w:rPr>
                        <w:t>動植物</w:t>
                      </w:r>
                      <w:r w:rsidRPr="00B65D45">
                        <w:rPr>
                          <w:rFonts w:hAnsi="ＭＳ 明朝" w:hint="eastAsia"/>
                          <w:color w:val="000000" w:themeColor="text1"/>
                        </w:rPr>
                        <w:t>の</w:t>
                      </w:r>
                      <w:r w:rsidRPr="00413CF0">
                        <w:rPr>
                          <w:rFonts w:hAnsi="ＭＳ 明朝" w:hint="eastAsia"/>
                          <w:color w:val="000000" w:themeColor="text1"/>
                        </w:rPr>
                        <w:t>保護</w:t>
                      </w:r>
                      <w:r w:rsidRPr="007A476A">
                        <w:rPr>
                          <w:rFonts w:hAnsi="ＭＳ 明朝" w:hint="eastAsia"/>
                        </w:rPr>
                        <w:t>・</w:t>
                      </w:r>
                      <w:r w:rsidRPr="00413CF0">
                        <w:rPr>
                          <w:rFonts w:hAnsi="ＭＳ 明朝" w:hint="eastAsia"/>
                          <w:color w:val="000000" w:themeColor="text1"/>
                        </w:rPr>
                        <w:t>管理</w:t>
                      </w:r>
                      <w:r w:rsidRPr="007A476A">
                        <w:rPr>
                          <w:rFonts w:hAnsi="ＭＳ 明朝" w:hint="eastAsia"/>
                        </w:rPr>
                        <w:t>を行い、持続可能な利用</w:t>
                      </w:r>
                      <w:r w:rsidRPr="00413CF0">
                        <w:rPr>
                          <w:rFonts w:hAnsi="ＭＳ 明朝" w:hint="eastAsia"/>
                          <w:color w:val="000000" w:themeColor="text1"/>
                        </w:rPr>
                        <w:t>が求められます。</w:t>
                      </w:r>
                    </w:p>
                  </w:txbxContent>
                </v:textbox>
                <w10:wrap anchorx="margin"/>
              </v:rect>
            </w:pict>
          </mc:Fallback>
        </mc:AlternateContent>
      </w:r>
    </w:p>
    <w:p w14:paraId="769709A3" w14:textId="77777777" w:rsidR="00EE07B1" w:rsidRDefault="00EE07B1" w:rsidP="00EE07B1"/>
    <w:p w14:paraId="1B59B471" w14:textId="77777777" w:rsidR="00EE07B1" w:rsidRDefault="00EE07B1" w:rsidP="00EE07B1"/>
    <w:p w14:paraId="5B6C2133" w14:textId="77777777" w:rsidR="00EE07B1" w:rsidRDefault="00EE07B1" w:rsidP="00EE07B1"/>
    <w:p w14:paraId="5E428CAC" w14:textId="77777777" w:rsidR="00EE07B1" w:rsidRDefault="00EE07B1" w:rsidP="00EE07B1"/>
    <w:p w14:paraId="3A1B98F2" w14:textId="77777777" w:rsidR="00EE07B1" w:rsidRDefault="00EE07B1" w:rsidP="00EE07B1"/>
    <w:p w14:paraId="4FC75C6C" w14:textId="77777777" w:rsidR="00EE07B1" w:rsidRDefault="00EE07B1" w:rsidP="00EE07B1"/>
    <w:p w14:paraId="2E317347" w14:textId="77777777" w:rsidR="00EE07B1" w:rsidRDefault="00EE07B1" w:rsidP="00EE07B1"/>
    <w:p w14:paraId="3A202EAE" w14:textId="77777777" w:rsidR="00EE07B1" w:rsidRDefault="00EE07B1" w:rsidP="00EE07B1"/>
    <w:p w14:paraId="7FAB926A" w14:textId="77777777" w:rsidR="00EE07B1" w:rsidRDefault="00EE07B1" w:rsidP="00EE07B1"/>
    <w:p w14:paraId="741CD81A" w14:textId="77777777" w:rsidR="00EE07B1" w:rsidRPr="003A797B" w:rsidRDefault="002D143A" w:rsidP="00EE07B1">
      <w:pPr>
        <w:rPr>
          <w:color w:val="00B050"/>
        </w:rPr>
      </w:pPr>
      <w:r>
        <w:rPr>
          <w:noProof/>
        </w:rPr>
        <mc:AlternateContent>
          <mc:Choice Requires="wps">
            <w:drawing>
              <wp:anchor distT="0" distB="0" distL="114300" distR="114300" simplePos="0" relativeHeight="251601408" behindDoc="0" locked="0" layoutInCell="1" allowOverlap="1" wp14:anchorId="25B94DFB" wp14:editId="33A0A514">
                <wp:simplePos x="0" y="0"/>
                <wp:positionH relativeFrom="column">
                  <wp:posOffset>4445</wp:posOffset>
                </wp:positionH>
                <wp:positionV relativeFrom="paragraph">
                  <wp:posOffset>108585</wp:posOffset>
                </wp:positionV>
                <wp:extent cx="995680" cy="339090"/>
                <wp:effectExtent l="0" t="0" r="13970" b="22860"/>
                <wp:wrapNone/>
                <wp:docPr id="348" name="テキスト ボックス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499E31B0"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B94DFB" id="テキスト ボックス 348" o:spid="_x0000_s1134" type="#_x0000_t202" style="position:absolute;left:0;text-align:left;margin-left:.35pt;margin-top:8.55pt;width:78.4pt;height:26.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" fillcolor="#4f81bd" strokeweight=".5pt">
                <v:path arrowok="t"/>
                <v:textbox>
                  <w:txbxContent>
                    <w:p w14:paraId="499E31B0"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r w:rsidR="003A797B">
        <w:rPr>
          <w:rFonts w:hint="eastAsia"/>
        </w:rPr>
        <w:t xml:space="preserve">　　　　　</w:t>
      </w:r>
    </w:p>
    <w:p w14:paraId="119B575B" w14:textId="77777777" w:rsidR="00EE07B1" w:rsidRDefault="00EE07B1" w:rsidP="00EE07B1"/>
    <w:p w14:paraId="0F7305EB" w14:textId="77777777" w:rsidR="00EE07B1" w:rsidRPr="003A797B" w:rsidRDefault="00EE07B1" w:rsidP="00EE07B1">
      <w:pPr>
        <w:pStyle w:val="aa"/>
        <w:numPr>
          <w:ilvl w:val="0"/>
          <w:numId w:val="1"/>
        </w:numPr>
        <w:ind w:leftChars="0"/>
        <w:rPr>
          <w:rFonts w:ascii="HGP創英角ｺﾞｼｯｸUB" w:eastAsia="HGP創英角ｺﾞｼｯｸUB" w:hAnsi="HGP創英角ｺﾞｼｯｸUB"/>
          <w:sz w:val="24"/>
          <w:szCs w:val="24"/>
        </w:rPr>
      </w:pPr>
      <w:r w:rsidRPr="007050ED">
        <w:rPr>
          <w:rFonts w:ascii="HGP創英角ｺﾞｼｯｸUB" w:eastAsia="HGP創英角ｺﾞｼｯｸUB" w:hAnsi="HGP創英角ｺﾞｼｯｸUB" w:hint="eastAsia"/>
          <w:sz w:val="24"/>
          <w:szCs w:val="24"/>
        </w:rPr>
        <w:t xml:space="preserve">　</w:t>
      </w:r>
      <w:r w:rsidR="0047712E" w:rsidRPr="003A797B">
        <w:rPr>
          <w:rFonts w:ascii="HGP創英角ｺﾞｼｯｸUB" w:eastAsia="HGP創英角ｺﾞｼｯｸUB" w:hAnsi="HGP創英角ｺﾞｼｯｸUB" w:hint="eastAsia"/>
          <w:sz w:val="24"/>
          <w:szCs w:val="24"/>
        </w:rPr>
        <w:t>自然環境の</w:t>
      </w:r>
      <w:r w:rsidRPr="003A797B">
        <w:rPr>
          <w:rFonts w:ascii="HGP創英角ｺﾞｼｯｸUB" w:eastAsia="HGP創英角ｺﾞｼｯｸUB" w:hAnsi="HGP創英角ｺﾞｼｯｸUB" w:hint="eastAsia"/>
          <w:sz w:val="24"/>
          <w:szCs w:val="24"/>
        </w:rPr>
        <w:t>保全</w:t>
      </w:r>
    </w:p>
    <w:p w14:paraId="4978DD64" w14:textId="136BE311" w:rsidR="00413CF0" w:rsidRDefault="00413CF0" w:rsidP="00413CF0">
      <w:pPr>
        <w:ind w:leftChars="337" w:left="708" w:firstLineChars="100" w:firstLine="210"/>
      </w:pPr>
      <w:r>
        <w:rPr>
          <w:rFonts w:hint="eastAsia"/>
        </w:rPr>
        <w:t>自然環境とともに、イトウなどの魚類をはじめとする野生生物が生きる生態系の保全のために、自然保護監視員・鳥獣保護員、北海道大学北方生物圏フィールド科学センター雨龍研究林、</w:t>
      </w:r>
      <w:r w:rsidR="00C42C58" w:rsidRPr="007A476A">
        <w:rPr>
          <w:rFonts w:hAnsi="ＭＳ 明朝" w:hint="eastAsia"/>
        </w:rPr>
        <w:t>朱鞠内湖</w:t>
      </w:r>
      <w:r>
        <w:rPr>
          <w:rFonts w:hint="eastAsia"/>
        </w:rPr>
        <w:t>淡水漁業協同組合、関係団体などのネットワークを強化し、状況把握を推進し、</w:t>
      </w:r>
      <w:r w:rsidR="00C42C58" w:rsidRPr="007A476A">
        <w:rPr>
          <w:rFonts w:hint="eastAsia"/>
        </w:rPr>
        <w:t>持続可能な自然環境保全</w:t>
      </w:r>
      <w:r>
        <w:rPr>
          <w:rFonts w:hint="eastAsia"/>
        </w:rPr>
        <w:t>対策の強化を図ります。</w:t>
      </w:r>
    </w:p>
    <w:p w14:paraId="606DD8B3" w14:textId="2CF2AFFC" w:rsidR="00EE07B1" w:rsidRDefault="00413CF0" w:rsidP="00413CF0">
      <w:pPr>
        <w:ind w:leftChars="337" w:left="708" w:firstLineChars="100" w:firstLine="210"/>
      </w:pPr>
      <w:r>
        <w:rPr>
          <w:rFonts w:hint="eastAsia"/>
        </w:rPr>
        <w:t>また、自然保護・保全事業は</w:t>
      </w:r>
      <w:r w:rsidR="00C42C58" w:rsidRPr="007A476A">
        <w:rPr>
          <w:rFonts w:hint="eastAsia"/>
        </w:rPr>
        <w:t>国、</w:t>
      </w:r>
      <w:r>
        <w:rPr>
          <w:rFonts w:hint="eastAsia"/>
        </w:rPr>
        <w:t>道、関係団体、住民の連携が不可欠であり、関係機関の連携の強化を図り、保全活動を推進します。</w:t>
      </w:r>
    </w:p>
    <w:p w14:paraId="711F326D" w14:textId="77777777" w:rsidR="00EE07B1" w:rsidRPr="007050ED" w:rsidRDefault="00EE07B1" w:rsidP="00EE07B1">
      <w:pPr>
        <w:pStyle w:val="aa"/>
        <w:numPr>
          <w:ilvl w:val="0"/>
          <w:numId w:val="1"/>
        </w:numPr>
        <w:ind w:leftChars="0"/>
        <w:rPr>
          <w:rFonts w:ascii="HGP創英角ｺﾞｼｯｸUB" w:eastAsia="HGP創英角ｺﾞｼｯｸUB" w:hAnsi="HGP創英角ｺﾞｼｯｸUB"/>
          <w:sz w:val="24"/>
          <w:szCs w:val="24"/>
        </w:rPr>
      </w:pPr>
      <w:r w:rsidRPr="007050ED">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自然の活用</w:t>
      </w:r>
    </w:p>
    <w:p w14:paraId="74EB4376" w14:textId="0FBA62D2" w:rsidR="00AF6F38" w:rsidRPr="00102E13" w:rsidRDefault="00EE07B1" w:rsidP="00413CF0">
      <w:pPr>
        <w:ind w:leftChars="337" w:left="708"/>
        <w:rPr>
          <w:color w:val="00B050"/>
        </w:rPr>
      </w:pPr>
      <w:r>
        <w:rPr>
          <w:rFonts w:hint="eastAsia"/>
        </w:rPr>
        <w:t xml:space="preserve">　</w:t>
      </w:r>
      <w:r w:rsidR="00413CF0" w:rsidRPr="00413CF0">
        <w:rPr>
          <w:rFonts w:hint="eastAsia"/>
        </w:rPr>
        <w:t>自然と身近にふれあう場</w:t>
      </w:r>
      <w:r w:rsidR="00C42C58" w:rsidRPr="007A476A">
        <w:rPr>
          <w:rFonts w:hint="eastAsia"/>
        </w:rPr>
        <w:t>や</w:t>
      </w:r>
      <w:r w:rsidR="00413CF0" w:rsidRPr="00413CF0">
        <w:rPr>
          <w:rFonts w:hint="eastAsia"/>
        </w:rPr>
        <w:t>機会の創出のため、森林体験事業、ツアーなどの自然を</w:t>
      </w:r>
      <w:r w:rsidR="00C42C58" w:rsidRPr="007A476A">
        <w:rPr>
          <w:rFonts w:hint="eastAsia"/>
        </w:rPr>
        <w:t>利活用</w:t>
      </w:r>
      <w:r w:rsidR="00413CF0" w:rsidRPr="00413CF0">
        <w:rPr>
          <w:rFonts w:hint="eastAsia"/>
        </w:rPr>
        <w:t>した体験学習を推進し、人と自然が共生</w:t>
      </w:r>
      <w:r w:rsidR="00C42C58" w:rsidRPr="007A476A">
        <w:rPr>
          <w:rFonts w:hint="eastAsia"/>
        </w:rPr>
        <w:t>し持続可能な</w:t>
      </w:r>
      <w:r w:rsidR="00413CF0" w:rsidRPr="00413CF0">
        <w:rPr>
          <w:rFonts w:hint="eastAsia"/>
        </w:rPr>
        <w:t>まちづくりを進めます。</w:t>
      </w:r>
    </w:p>
    <w:p w14:paraId="7E019491" w14:textId="77777777" w:rsidR="00E1353C" w:rsidRPr="00973A7E" w:rsidRDefault="00E1353C" w:rsidP="009E2AC8">
      <w:pPr>
        <w:ind w:leftChars="337" w:left="708"/>
        <w:rPr>
          <w:strike/>
          <w:color w:val="FF0000"/>
        </w:rPr>
      </w:pPr>
    </w:p>
    <w:tbl>
      <w:tblPr>
        <w:tblStyle w:val="a3"/>
        <w:tblW w:w="0" w:type="auto"/>
        <w:tblLook w:val="04A0" w:firstRow="1" w:lastRow="0" w:firstColumn="1" w:lastColumn="0" w:noHBand="0" w:noVBand="1"/>
      </w:tblPr>
      <w:tblGrid>
        <w:gridCol w:w="3153"/>
        <w:gridCol w:w="6115"/>
      </w:tblGrid>
      <w:tr w:rsidR="00EE07B1" w14:paraId="4472E8D4" w14:textId="77777777" w:rsidTr="00A644D7">
        <w:tc>
          <w:tcPr>
            <w:tcW w:w="3153" w:type="dxa"/>
            <w:shd w:val="clear" w:color="auto" w:fill="DBE5F1" w:themeFill="accent1" w:themeFillTint="33"/>
          </w:tcPr>
          <w:p w14:paraId="1DAD8819"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6115" w:type="dxa"/>
            <w:shd w:val="clear" w:color="auto" w:fill="DBE5F1" w:themeFill="accent1" w:themeFillTint="33"/>
          </w:tcPr>
          <w:p w14:paraId="254ADFA8"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9E2AC8" w14:paraId="74797B88" w14:textId="77777777" w:rsidTr="009B513D">
        <w:tc>
          <w:tcPr>
            <w:tcW w:w="3153" w:type="dxa"/>
            <w:vMerge w:val="restart"/>
            <w:vAlign w:val="center"/>
          </w:tcPr>
          <w:p w14:paraId="075ADAB8" w14:textId="7C6DBE32" w:rsidR="009E2AC8" w:rsidRDefault="009E2AC8" w:rsidP="009B513D">
            <w:r>
              <w:t>自然保護・</w:t>
            </w:r>
            <w:r w:rsidR="007B25FE" w:rsidRPr="007A476A">
              <w:rPr>
                <w:rFonts w:hint="eastAsia"/>
              </w:rPr>
              <w:t>利活用</w:t>
            </w:r>
            <w:r>
              <w:t>の推進</w:t>
            </w:r>
          </w:p>
        </w:tc>
        <w:tc>
          <w:tcPr>
            <w:tcW w:w="6115" w:type="dxa"/>
          </w:tcPr>
          <w:p w14:paraId="4385862E" w14:textId="24BFF559" w:rsidR="009E2AC8" w:rsidRDefault="00413CF0" w:rsidP="00A644D7">
            <w:r w:rsidRPr="00413CF0">
              <w:rPr>
                <w:rFonts w:hint="eastAsia"/>
              </w:rPr>
              <w:t>豊</w:t>
            </w:r>
            <w:r>
              <w:rPr>
                <w:rFonts w:hint="eastAsia"/>
              </w:rPr>
              <w:t>か</w:t>
            </w:r>
            <w:r w:rsidRPr="00413CF0">
              <w:rPr>
                <w:rFonts w:hint="eastAsia"/>
              </w:rPr>
              <w:t>な自然環境の保全</w:t>
            </w:r>
          </w:p>
        </w:tc>
      </w:tr>
      <w:tr w:rsidR="009E2AC8" w14:paraId="2135EABA" w14:textId="77777777" w:rsidTr="00A644D7">
        <w:tc>
          <w:tcPr>
            <w:tcW w:w="3153" w:type="dxa"/>
            <w:vMerge/>
          </w:tcPr>
          <w:p w14:paraId="73851507" w14:textId="77777777" w:rsidR="009E2AC8" w:rsidRDefault="009E2AC8" w:rsidP="00A644D7"/>
        </w:tc>
        <w:tc>
          <w:tcPr>
            <w:tcW w:w="6115" w:type="dxa"/>
          </w:tcPr>
          <w:p w14:paraId="53849ADD" w14:textId="153722CB" w:rsidR="009E2AC8" w:rsidRDefault="00413CF0" w:rsidP="00A644D7">
            <w:r w:rsidRPr="00413CF0">
              <w:rPr>
                <w:rFonts w:hint="eastAsia"/>
              </w:rPr>
              <w:t>野生鳥獣被害への総合的な対策</w:t>
            </w:r>
          </w:p>
        </w:tc>
      </w:tr>
      <w:tr w:rsidR="009E2AC8" w14:paraId="2DE64FD9" w14:textId="77777777" w:rsidTr="00A644D7">
        <w:tc>
          <w:tcPr>
            <w:tcW w:w="3153" w:type="dxa"/>
            <w:vMerge/>
          </w:tcPr>
          <w:p w14:paraId="2C7A9E44" w14:textId="77777777" w:rsidR="009E2AC8" w:rsidRDefault="009E2AC8" w:rsidP="00A644D7"/>
        </w:tc>
        <w:tc>
          <w:tcPr>
            <w:tcW w:w="6115" w:type="dxa"/>
          </w:tcPr>
          <w:p w14:paraId="77164F1F" w14:textId="19266EF1" w:rsidR="009E2AC8" w:rsidRDefault="00413CF0" w:rsidP="00A644D7">
            <w:r w:rsidRPr="00413CF0">
              <w:rPr>
                <w:rFonts w:hint="eastAsia"/>
              </w:rPr>
              <w:t>自然とのふれあいと</w:t>
            </w:r>
            <w:r w:rsidR="007B25FE" w:rsidRPr="007A476A">
              <w:rPr>
                <w:rFonts w:hint="eastAsia"/>
              </w:rPr>
              <w:t>利活用</w:t>
            </w:r>
          </w:p>
        </w:tc>
      </w:tr>
      <w:tr w:rsidR="009E2AC8" w14:paraId="3396E6C2" w14:textId="77777777" w:rsidTr="00A644D7">
        <w:tc>
          <w:tcPr>
            <w:tcW w:w="3153" w:type="dxa"/>
            <w:vMerge/>
          </w:tcPr>
          <w:p w14:paraId="77920DC6" w14:textId="77777777" w:rsidR="009E2AC8" w:rsidRDefault="009E2AC8" w:rsidP="00A644D7"/>
        </w:tc>
        <w:tc>
          <w:tcPr>
            <w:tcW w:w="6115" w:type="dxa"/>
          </w:tcPr>
          <w:p w14:paraId="39274BE2" w14:textId="727AC0E1" w:rsidR="009E2AC8" w:rsidRPr="00102E13" w:rsidRDefault="00413CF0" w:rsidP="00A644D7">
            <w:pPr>
              <w:rPr>
                <w:color w:val="E36C0A" w:themeColor="accent6" w:themeShade="BF"/>
              </w:rPr>
            </w:pPr>
            <w:r w:rsidRPr="00413CF0">
              <w:rPr>
                <w:rFonts w:hint="eastAsia"/>
              </w:rPr>
              <w:t>生態系の維持と</w:t>
            </w:r>
            <w:r w:rsidR="007B25FE" w:rsidRPr="007A476A">
              <w:rPr>
                <w:rFonts w:hint="eastAsia"/>
              </w:rPr>
              <w:t>利活用</w:t>
            </w:r>
          </w:p>
        </w:tc>
      </w:tr>
    </w:tbl>
    <w:p w14:paraId="331204B7" w14:textId="77777777" w:rsidR="00417468" w:rsidRDefault="00417468">
      <w:pPr>
        <w:widowControl/>
        <w:jc w:val="left"/>
      </w:pPr>
      <w:r>
        <w:br w:type="page"/>
      </w:r>
    </w:p>
    <w:p w14:paraId="554BAA82" w14:textId="77777777" w:rsidR="00EE07B1" w:rsidRDefault="002D143A" w:rsidP="00EE07B1">
      <w:r>
        <w:rPr>
          <w:noProof/>
        </w:rPr>
        <w:lastRenderedPageBreak/>
        <mc:AlternateContent>
          <mc:Choice Requires="wps">
            <w:drawing>
              <wp:anchor distT="0" distB="0" distL="114300" distR="114300" simplePos="0" relativeHeight="251612672" behindDoc="0" locked="0" layoutInCell="1" allowOverlap="1" wp14:anchorId="4E04DFA9" wp14:editId="25DA23E4">
                <wp:simplePos x="0" y="0"/>
                <wp:positionH relativeFrom="column">
                  <wp:posOffset>137795</wp:posOffset>
                </wp:positionH>
                <wp:positionV relativeFrom="paragraph">
                  <wp:posOffset>127000</wp:posOffset>
                </wp:positionV>
                <wp:extent cx="395605" cy="567690"/>
                <wp:effectExtent l="0" t="0" r="0" b="3810"/>
                <wp:wrapNone/>
                <wp:docPr id="349" name="テキスト ボックス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7141D1F6"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04DFA9" id="テキスト ボックス 349" o:spid="_x0000_s1135" type="#_x0000_t202" style="position:absolute;left:0;text-align:left;margin-left:10.85pt;margin-top:10pt;width:31.15pt;height:44.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" filled="f" stroked="f" strokeweight=".5pt">
                <v:textbox>
                  <w:txbxContent>
                    <w:p w14:paraId="7141D1F6"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v:textbox>
              </v:shape>
            </w:pict>
          </mc:Fallback>
        </mc:AlternateContent>
      </w:r>
      <w:r>
        <w:rPr>
          <w:noProof/>
        </w:rPr>
        <mc:AlternateContent>
          <mc:Choice Requires="wps">
            <w:drawing>
              <wp:anchor distT="0" distB="0" distL="114300" distR="114300" simplePos="0" relativeHeight="251610624" behindDoc="0" locked="0" layoutInCell="1" allowOverlap="1" wp14:anchorId="5FDE6B09" wp14:editId="7B61EB7C">
                <wp:simplePos x="0" y="0"/>
                <wp:positionH relativeFrom="column">
                  <wp:posOffset>4445</wp:posOffset>
                </wp:positionH>
                <wp:positionV relativeFrom="paragraph">
                  <wp:posOffset>95250</wp:posOffset>
                </wp:positionV>
                <wp:extent cx="595630" cy="595630"/>
                <wp:effectExtent l="0" t="0" r="0" b="0"/>
                <wp:wrapNone/>
                <wp:docPr id="350" name="円/楕円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55F6D590"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FDE6B09" id="円/楕円 350" o:spid="_x0000_s1136" style="position:absolute;left:0;text-align:left;margin-left:.35pt;margin-top:7.5pt;width:46.9pt;height:46.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" fillcolor="#4f81bd" stroked="f" strokeweight="2pt">
                <v:textbox>
                  <w:txbxContent>
                    <w:p w14:paraId="55F6D590"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52D928BF" w14:textId="77777777" w:rsidR="00EE07B1" w:rsidRPr="002933CF" w:rsidRDefault="002D143A" w:rsidP="00EE07B1">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611648" behindDoc="0" locked="0" layoutInCell="1" allowOverlap="1" wp14:anchorId="5A838CCF" wp14:editId="7693F991">
                <wp:simplePos x="0" y="0"/>
                <wp:positionH relativeFrom="column">
                  <wp:posOffset>271145</wp:posOffset>
                </wp:positionH>
                <wp:positionV relativeFrom="paragraph">
                  <wp:posOffset>452754</wp:posOffset>
                </wp:positionV>
                <wp:extent cx="5471795" cy="0"/>
                <wp:effectExtent l="38100" t="95250" r="128905" b="152400"/>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72CB92D" id="直線コネクタ 359" o:spid="_x0000_s1026" style="position:absolute;z-index:251611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EE07B1">
        <w:rPr>
          <w:rFonts w:ascii="HGP創英角ｺﾞｼｯｸUB" w:eastAsia="HGP創英角ｺﾞｼｯｸUB" w:hAnsi="HGP創英角ｺﾞｼｯｸUB" w:hint="eastAsia"/>
          <w:sz w:val="28"/>
          <w:szCs w:val="28"/>
        </w:rPr>
        <w:t>雪対策</w:t>
      </w:r>
      <w:r w:rsidR="00EE07B1" w:rsidRPr="002933CF">
        <w:rPr>
          <w:rFonts w:ascii="HGP創英角ｺﾞｼｯｸUB" w:eastAsia="HGP創英角ｺﾞｼｯｸUB" w:hAnsi="HGP創英角ｺﾞｼｯｸUB" w:hint="eastAsia"/>
          <w:sz w:val="28"/>
          <w:szCs w:val="28"/>
        </w:rPr>
        <w:t>と活用</w:t>
      </w:r>
    </w:p>
    <w:p w14:paraId="6FFD1A53" w14:textId="77777777" w:rsidR="003A797B" w:rsidRDefault="003A797B" w:rsidP="00EE07B1"/>
    <w:p w14:paraId="5BE7D46B" w14:textId="77777777" w:rsidR="00EE07B1" w:rsidRPr="003A797B" w:rsidRDefault="003A797B" w:rsidP="00EE07B1">
      <w:pPr>
        <w:rPr>
          <w:noProof/>
        </w:rPr>
      </w:pPr>
      <w:r>
        <w:rPr>
          <w:rFonts w:hint="eastAsia"/>
        </w:rPr>
        <w:t xml:space="preserve">　　　　　　　　　　　　　　　　　　　　　　　</w:t>
      </w:r>
      <w:r w:rsidR="002D143A">
        <w:rPr>
          <w:noProof/>
        </w:rPr>
        <mc:AlternateContent>
          <mc:Choice Requires="wps">
            <w:drawing>
              <wp:anchor distT="0" distB="0" distL="114300" distR="114300" simplePos="0" relativeHeight="251613696" behindDoc="0" locked="0" layoutInCell="1" allowOverlap="1" wp14:anchorId="2180B783" wp14:editId="3C9FB12D">
                <wp:simplePos x="0" y="0"/>
                <wp:positionH relativeFrom="column">
                  <wp:posOffset>4445</wp:posOffset>
                </wp:positionH>
                <wp:positionV relativeFrom="paragraph">
                  <wp:posOffset>3810</wp:posOffset>
                </wp:positionV>
                <wp:extent cx="995680" cy="339090"/>
                <wp:effectExtent l="0" t="0" r="13970" b="22860"/>
                <wp:wrapNone/>
                <wp:docPr id="360" name="テキスト ボックス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36E5C920"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80B783" id="テキスト ボックス 360" o:spid="_x0000_s1137" type="#_x0000_t202" style="position:absolute;left:0;text-align:left;margin-left:.35pt;margin-top:.3pt;width:78.4pt;height:26.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Or6l7eF&#10;AgAA5QQAAA4AAAAAAAAAAAAAAAAALgIAAGRycy9lMm9Eb2MueG1sUEsBAi0AFAAGAAgAAAAhAOVx&#10;hs/aAAAABAEAAA8AAAAAAAAAAAAAAAAA3wQAAGRycy9kb3ducmV2LnhtbFBLBQYAAAAABAAEAPMA&#10;AADmBQAAAAA=&#10;" fillcolor="#4f81bd" strokeweight=".5pt">
                <v:path arrowok="t"/>
                <v:textbox>
                  <w:txbxContent>
                    <w:p w14:paraId="36E5C920"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67CCE6DC" w14:textId="36C093AF" w:rsidR="00EE07B1" w:rsidRDefault="00D71D03" w:rsidP="00EE07B1">
      <w:r>
        <w:rPr>
          <w:noProof/>
        </w:rPr>
        <mc:AlternateContent>
          <mc:Choice Requires="wps">
            <w:drawing>
              <wp:anchor distT="0" distB="0" distL="114300" distR="114300" simplePos="0" relativeHeight="251615744" behindDoc="0" locked="0" layoutInCell="1" allowOverlap="1" wp14:anchorId="24850096" wp14:editId="233B7FAE">
                <wp:simplePos x="0" y="0"/>
                <wp:positionH relativeFrom="margin">
                  <wp:posOffset>3175</wp:posOffset>
                </wp:positionH>
                <wp:positionV relativeFrom="paragraph">
                  <wp:posOffset>130175</wp:posOffset>
                </wp:positionV>
                <wp:extent cx="5734050" cy="2366645"/>
                <wp:effectExtent l="0" t="0" r="19050" b="14605"/>
                <wp:wrapNone/>
                <wp:docPr id="361" name="正方形/長方形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2366645"/>
                        </a:xfrm>
                        <a:prstGeom prst="rect">
                          <a:avLst/>
                        </a:prstGeom>
                        <a:solidFill>
                          <a:sysClr val="window" lastClr="FFFFFF"/>
                        </a:solidFill>
                        <a:ln w="25400" cap="flat" cmpd="sng" algn="ctr">
                          <a:solidFill>
                            <a:srgbClr val="4F81BD">
                              <a:shade val="50000"/>
                            </a:srgbClr>
                          </a:solidFill>
                          <a:prstDash val="solid"/>
                        </a:ln>
                        <a:effectLst/>
                      </wps:spPr>
                      <wps:txbx>
                        <w:txbxContent>
                          <w:p w14:paraId="5E770CEF" w14:textId="359C6F7C" w:rsidR="007E5F48" w:rsidRPr="006A428E" w:rsidRDefault="007E5F48" w:rsidP="006A428E">
                            <w:pPr>
                              <w:rPr>
                                <w:rFonts w:hAnsi="ＭＳ 明朝"/>
                                <w:color w:val="000000" w:themeColor="text1"/>
                              </w:rPr>
                            </w:pPr>
                            <w:r>
                              <w:rPr>
                                <w:rFonts w:hAnsi="ＭＳ 明朝" w:hint="eastAsia"/>
                                <w:color w:val="000000" w:themeColor="text1"/>
                              </w:rPr>
                              <w:t xml:space="preserve">　</w:t>
                            </w:r>
                            <w:r w:rsidRPr="006A428E">
                              <w:rPr>
                                <w:rFonts w:hAnsi="ＭＳ 明朝" w:hint="eastAsia"/>
                                <w:color w:val="000000" w:themeColor="text1"/>
                              </w:rPr>
                              <w:t>地球温暖化は</w:t>
                            </w:r>
                            <w:r w:rsidRPr="007A476A">
                              <w:rPr>
                                <w:rFonts w:hAnsi="ＭＳ 明朝" w:hint="eastAsia"/>
                              </w:rPr>
                              <w:t>確実に進んでいる</w:t>
                            </w:r>
                            <w:r w:rsidRPr="006A428E">
                              <w:rPr>
                                <w:rFonts w:hAnsi="ＭＳ 明朝" w:hint="eastAsia"/>
                                <w:color w:val="000000" w:themeColor="text1"/>
                              </w:rPr>
                              <w:t>と言われ、我が国においても同様の状況がみられます。</w:t>
                            </w:r>
                            <w:r w:rsidRPr="00F50EFE">
                              <w:rPr>
                                <w:rFonts w:hAnsi="ＭＳ 明朝" w:hint="eastAsia"/>
                              </w:rPr>
                              <w:t>豪雪・寒冷地である</w:t>
                            </w:r>
                            <w:r w:rsidRPr="007A476A">
                              <w:rPr>
                                <w:rFonts w:hAnsi="ＭＳ 明朝" w:hint="eastAsia"/>
                              </w:rPr>
                              <w:t>本町においても近年、</w:t>
                            </w:r>
                            <w:r>
                              <w:rPr>
                                <w:rFonts w:hAnsi="ＭＳ 明朝" w:hint="eastAsia"/>
                              </w:rPr>
                              <w:t>どの季節でも</w:t>
                            </w:r>
                            <w:r w:rsidRPr="007A476A">
                              <w:rPr>
                                <w:rFonts w:hAnsi="ＭＳ 明朝" w:hint="eastAsia"/>
                              </w:rPr>
                              <w:t>気候変動が感じられ</w:t>
                            </w:r>
                            <w:r w:rsidRPr="00164E54">
                              <w:rPr>
                                <w:rFonts w:hAnsi="ＭＳ 明朝" w:hint="eastAsia"/>
                              </w:rPr>
                              <w:t>ますが、</w:t>
                            </w:r>
                            <w:r w:rsidRPr="00745D68">
                              <w:rPr>
                                <w:rFonts w:hAnsi="ＭＳ 明朝" w:hint="eastAsia"/>
                              </w:rPr>
                              <w:t>特に冬場の雪</w:t>
                            </w:r>
                            <w:r w:rsidRPr="006A428E">
                              <w:rPr>
                                <w:rFonts w:hAnsi="ＭＳ 明朝" w:hint="eastAsia"/>
                                <w:color w:val="000000" w:themeColor="text1"/>
                              </w:rPr>
                              <w:t>対策が求められています。</w:t>
                            </w:r>
                          </w:p>
                          <w:p w14:paraId="1838167A" w14:textId="42BBB98B" w:rsidR="007E5F48" w:rsidRPr="006A428E" w:rsidRDefault="007E5F48" w:rsidP="006A428E">
                            <w:pPr>
                              <w:rPr>
                                <w:rFonts w:hAnsi="ＭＳ 明朝"/>
                                <w:color w:val="000000" w:themeColor="text1"/>
                              </w:rPr>
                            </w:pPr>
                            <w:r w:rsidRPr="006A428E">
                              <w:rPr>
                                <w:rFonts w:hAnsi="ＭＳ 明朝" w:hint="eastAsia"/>
                                <w:color w:val="000000" w:themeColor="text1"/>
                              </w:rPr>
                              <w:t xml:space="preserve">　ダイヤモンドダストや湖の氷結など冬の美しい自然現象を楽しむ機会も増えていますが、冬期の快適な暮らしを確保するための除排雪体制の整備は一層の</w:t>
                            </w:r>
                            <w:r w:rsidRPr="007A476A">
                              <w:rPr>
                                <w:rFonts w:hAnsi="ＭＳ 明朝" w:hint="eastAsia"/>
                              </w:rPr>
                              <w:t>人口減少や</w:t>
                            </w:r>
                            <w:r w:rsidRPr="006A428E">
                              <w:rPr>
                                <w:rFonts w:hAnsi="ＭＳ 明朝" w:hint="eastAsia"/>
                                <w:color w:val="000000" w:themeColor="text1"/>
                              </w:rPr>
                              <w:t>高齢化に伴い強化していくことが求められます。一方で除排雪に関わるコストの</w:t>
                            </w:r>
                            <w:r w:rsidRPr="007A476A">
                              <w:rPr>
                                <w:rFonts w:hAnsi="ＭＳ 明朝" w:hint="eastAsia"/>
                              </w:rPr>
                              <w:t>上昇</w:t>
                            </w:r>
                            <w:r>
                              <w:rPr>
                                <w:rFonts w:hAnsi="ＭＳ 明朝" w:hint="eastAsia"/>
                                <w:color w:val="000000" w:themeColor="text1"/>
                              </w:rPr>
                              <w:t>、</w:t>
                            </w:r>
                            <w:r w:rsidRPr="006A428E">
                              <w:rPr>
                                <w:rFonts w:hAnsi="ＭＳ 明朝" w:hint="eastAsia"/>
                                <w:color w:val="000000" w:themeColor="text1"/>
                              </w:rPr>
                              <w:t>担い手の確保や効率的な手法の確立も課題となっています。</w:t>
                            </w:r>
                          </w:p>
                          <w:p w14:paraId="0191A859" w14:textId="62335295" w:rsidR="007E5F48" w:rsidRPr="00924E17" w:rsidRDefault="007E5F48" w:rsidP="006A428E">
                            <w:pPr>
                              <w:rPr>
                                <w:rFonts w:hAnsi="ＭＳ 明朝"/>
                                <w:color w:val="000000" w:themeColor="text1"/>
                              </w:rPr>
                            </w:pPr>
                            <w:r w:rsidRPr="006A428E">
                              <w:rPr>
                                <w:rFonts w:hAnsi="ＭＳ 明朝" w:hint="eastAsia"/>
                                <w:color w:val="000000" w:themeColor="text1"/>
                              </w:rPr>
                              <w:t xml:space="preserve">　今後は寒冷地としての条件を有効に活用し、雪資源のエネルギー利用、</w:t>
                            </w:r>
                            <w:r w:rsidRPr="007A476A">
                              <w:rPr>
                                <w:rFonts w:hAnsi="ＭＳ 明朝" w:hint="eastAsia"/>
                              </w:rPr>
                              <w:t>冬季</w:t>
                            </w:r>
                            <w:r w:rsidRPr="006A428E">
                              <w:rPr>
                                <w:rFonts w:hAnsi="ＭＳ 明朝" w:hint="eastAsia"/>
                                <w:color w:val="000000" w:themeColor="text1"/>
                              </w:rPr>
                              <w:t>体験ツアーの開催などへの取り組みとともに、除排雪体制の一層の強化が</w:t>
                            </w:r>
                            <w:r w:rsidRPr="007A476A">
                              <w:rPr>
                                <w:rFonts w:hAnsi="ＭＳ 明朝" w:hint="eastAsia"/>
                              </w:rPr>
                              <w:t>必要不可欠</w:t>
                            </w:r>
                            <w:r w:rsidRPr="006A428E">
                              <w:rPr>
                                <w:rFonts w:hAnsi="ＭＳ 明朝" w:hint="eastAsia"/>
                                <w:color w:val="000000" w:themeColor="text1"/>
                              </w:rPr>
                              <w:t>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850096" id="正方形/長方形 361" o:spid="_x0000_s1138" style="position:absolute;left:0;text-align:left;margin-left:.25pt;margin-top:10.25pt;width:451.5pt;height:186.3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" fillcolor="window" strokecolor="#385d8a" strokeweight="2pt">
                <v:path arrowok="t"/>
                <v:textbox>
                  <w:txbxContent>
                    <w:p w14:paraId="5E770CEF" w14:textId="359C6F7C" w:rsidR="007E5F48" w:rsidRPr="006A428E" w:rsidRDefault="007E5F48" w:rsidP="006A428E">
                      <w:pPr>
                        <w:rPr>
                          <w:rFonts w:hAnsi="ＭＳ 明朝"/>
                          <w:color w:val="000000" w:themeColor="text1"/>
                        </w:rPr>
                      </w:pPr>
                      <w:r>
                        <w:rPr>
                          <w:rFonts w:hAnsi="ＭＳ 明朝" w:hint="eastAsia"/>
                          <w:color w:val="000000" w:themeColor="text1"/>
                        </w:rPr>
                        <w:t xml:space="preserve">　</w:t>
                      </w:r>
                      <w:r w:rsidRPr="006A428E">
                        <w:rPr>
                          <w:rFonts w:hAnsi="ＭＳ 明朝" w:hint="eastAsia"/>
                          <w:color w:val="000000" w:themeColor="text1"/>
                        </w:rPr>
                        <w:t>地球温暖化は</w:t>
                      </w:r>
                      <w:r w:rsidRPr="007A476A">
                        <w:rPr>
                          <w:rFonts w:hAnsi="ＭＳ 明朝" w:hint="eastAsia"/>
                        </w:rPr>
                        <w:t>確実に進んでいる</w:t>
                      </w:r>
                      <w:r w:rsidRPr="006A428E">
                        <w:rPr>
                          <w:rFonts w:hAnsi="ＭＳ 明朝" w:hint="eastAsia"/>
                          <w:color w:val="000000" w:themeColor="text1"/>
                        </w:rPr>
                        <w:t>と言われ、我が国においても同様の状況がみられます。</w:t>
                      </w:r>
                      <w:r w:rsidRPr="00F50EFE">
                        <w:rPr>
                          <w:rFonts w:hAnsi="ＭＳ 明朝" w:hint="eastAsia"/>
                        </w:rPr>
                        <w:t>豪雪・寒冷地である</w:t>
                      </w:r>
                      <w:r w:rsidRPr="007A476A">
                        <w:rPr>
                          <w:rFonts w:hAnsi="ＭＳ 明朝" w:hint="eastAsia"/>
                        </w:rPr>
                        <w:t>本町においても近年、</w:t>
                      </w:r>
                      <w:r>
                        <w:rPr>
                          <w:rFonts w:hAnsi="ＭＳ 明朝" w:hint="eastAsia"/>
                        </w:rPr>
                        <w:t>どの季節でも</w:t>
                      </w:r>
                      <w:r w:rsidRPr="007A476A">
                        <w:rPr>
                          <w:rFonts w:hAnsi="ＭＳ 明朝" w:hint="eastAsia"/>
                        </w:rPr>
                        <w:t>気候変動が感じられ</w:t>
                      </w:r>
                      <w:r w:rsidRPr="00164E54">
                        <w:rPr>
                          <w:rFonts w:hAnsi="ＭＳ 明朝" w:hint="eastAsia"/>
                        </w:rPr>
                        <w:t>ますが、</w:t>
                      </w:r>
                      <w:r w:rsidRPr="00745D68">
                        <w:rPr>
                          <w:rFonts w:hAnsi="ＭＳ 明朝" w:hint="eastAsia"/>
                        </w:rPr>
                        <w:t>特に冬場の雪</w:t>
                      </w:r>
                      <w:r w:rsidRPr="006A428E">
                        <w:rPr>
                          <w:rFonts w:hAnsi="ＭＳ 明朝" w:hint="eastAsia"/>
                          <w:color w:val="000000" w:themeColor="text1"/>
                        </w:rPr>
                        <w:t>対策が求められています。</w:t>
                      </w:r>
                    </w:p>
                    <w:p w14:paraId="1838167A" w14:textId="42BBB98B" w:rsidR="007E5F48" w:rsidRPr="006A428E" w:rsidRDefault="007E5F48" w:rsidP="006A428E">
                      <w:pPr>
                        <w:rPr>
                          <w:rFonts w:hAnsi="ＭＳ 明朝"/>
                          <w:color w:val="000000" w:themeColor="text1"/>
                        </w:rPr>
                      </w:pPr>
                      <w:r w:rsidRPr="006A428E">
                        <w:rPr>
                          <w:rFonts w:hAnsi="ＭＳ 明朝" w:hint="eastAsia"/>
                          <w:color w:val="000000" w:themeColor="text1"/>
                        </w:rPr>
                        <w:t xml:space="preserve">　ダイヤモンドダストや湖の氷結など冬の美しい自然現象を楽しむ機会も増えていますが、冬期の快適な暮らしを確保するための除排雪体制の整備は一層の</w:t>
                      </w:r>
                      <w:r w:rsidRPr="007A476A">
                        <w:rPr>
                          <w:rFonts w:hAnsi="ＭＳ 明朝" w:hint="eastAsia"/>
                        </w:rPr>
                        <w:t>人口減少や</w:t>
                      </w:r>
                      <w:r w:rsidRPr="006A428E">
                        <w:rPr>
                          <w:rFonts w:hAnsi="ＭＳ 明朝" w:hint="eastAsia"/>
                          <w:color w:val="000000" w:themeColor="text1"/>
                        </w:rPr>
                        <w:t>高齢化に伴い強化していくことが求められます。一方で除排雪に関わるコストの</w:t>
                      </w:r>
                      <w:r w:rsidRPr="007A476A">
                        <w:rPr>
                          <w:rFonts w:hAnsi="ＭＳ 明朝" w:hint="eastAsia"/>
                        </w:rPr>
                        <w:t>上昇</w:t>
                      </w:r>
                      <w:r>
                        <w:rPr>
                          <w:rFonts w:hAnsi="ＭＳ 明朝" w:hint="eastAsia"/>
                          <w:color w:val="000000" w:themeColor="text1"/>
                        </w:rPr>
                        <w:t>、</w:t>
                      </w:r>
                      <w:r w:rsidRPr="006A428E">
                        <w:rPr>
                          <w:rFonts w:hAnsi="ＭＳ 明朝" w:hint="eastAsia"/>
                          <w:color w:val="000000" w:themeColor="text1"/>
                        </w:rPr>
                        <w:t>担い手の確保や効率的な手法の確立も課題となっています。</w:t>
                      </w:r>
                    </w:p>
                    <w:p w14:paraId="0191A859" w14:textId="62335295" w:rsidR="007E5F48" w:rsidRPr="00924E17" w:rsidRDefault="007E5F48" w:rsidP="006A428E">
                      <w:pPr>
                        <w:rPr>
                          <w:rFonts w:hAnsi="ＭＳ 明朝"/>
                          <w:color w:val="000000" w:themeColor="text1"/>
                        </w:rPr>
                      </w:pPr>
                      <w:r w:rsidRPr="006A428E">
                        <w:rPr>
                          <w:rFonts w:hAnsi="ＭＳ 明朝" w:hint="eastAsia"/>
                          <w:color w:val="000000" w:themeColor="text1"/>
                        </w:rPr>
                        <w:t xml:space="preserve">　今後は寒冷地としての条件を有効に活用し、雪資源のエネルギー利用、</w:t>
                      </w:r>
                      <w:r w:rsidRPr="007A476A">
                        <w:rPr>
                          <w:rFonts w:hAnsi="ＭＳ 明朝" w:hint="eastAsia"/>
                        </w:rPr>
                        <w:t>冬季</w:t>
                      </w:r>
                      <w:r w:rsidRPr="006A428E">
                        <w:rPr>
                          <w:rFonts w:hAnsi="ＭＳ 明朝" w:hint="eastAsia"/>
                          <w:color w:val="000000" w:themeColor="text1"/>
                        </w:rPr>
                        <w:t>体験ツアーの開催などへの取り組みとともに、除排雪体制の一層の強化が</w:t>
                      </w:r>
                      <w:r w:rsidRPr="007A476A">
                        <w:rPr>
                          <w:rFonts w:hAnsi="ＭＳ 明朝" w:hint="eastAsia"/>
                        </w:rPr>
                        <w:t>必要不可欠</w:t>
                      </w:r>
                      <w:r w:rsidRPr="006A428E">
                        <w:rPr>
                          <w:rFonts w:hAnsi="ＭＳ 明朝" w:hint="eastAsia"/>
                          <w:color w:val="000000" w:themeColor="text1"/>
                        </w:rPr>
                        <w:t>となります。</w:t>
                      </w:r>
                    </w:p>
                  </w:txbxContent>
                </v:textbox>
                <w10:wrap anchorx="margin"/>
              </v:rect>
            </w:pict>
          </mc:Fallback>
        </mc:AlternateContent>
      </w:r>
    </w:p>
    <w:p w14:paraId="3AC16588" w14:textId="61AFF7C1" w:rsidR="00EE07B1" w:rsidRDefault="00EE07B1" w:rsidP="00EE07B1"/>
    <w:p w14:paraId="2860E38E" w14:textId="77777777" w:rsidR="00EE07B1" w:rsidRDefault="00EE07B1" w:rsidP="00EE07B1"/>
    <w:p w14:paraId="28068D90" w14:textId="77777777" w:rsidR="00EE07B1" w:rsidRDefault="00EE07B1" w:rsidP="00EE07B1"/>
    <w:p w14:paraId="1E719206" w14:textId="77777777" w:rsidR="00EE07B1" w:rsidRDefault="00EE07B1" w:rsidP="00EE07B1"/>
    <w:p w14:paraId="05FBB950" w14:textId="77777777" w:rsidR="00EE07B1" w:rsidRDefault="00EE07B1" w:rsidP="00EE07B1"/>
    <w:p w14:paraId="2500F054" w14:textId="77777777" w:rsidR="00EE07B1" w:rsidRDefault="00EE07B1" w:rsidP="00EE07B1"/>
    <w:p w14:paraId="30109E2F" w14:textId="77777777" w:rsidR="00EE07B1" w:rsidRDefault="00EE07B1" w:rsidP="00EE07B1"/>
    <w:p w14:paraId="0891387C" w14:textId="77777777" w:rsidR="00EE07B1" w:rsidRDefault="00EE07B1" w:rsidP="00EE07B1"/>
    <w:p w14:paraId="4630A47E" w14:textId="77777777" w:rsidR="00EE07B1" w:rsidRDefault="00EE07B1" w:rsidP="00EE07B1"/>
    <w:p w14:paraId="53235F7F" w14:textId="77777777" w:rsidR="00EE07B1" w:rsidRDefault="00EE07B1" w:rsidP="00EE07B1"/>
    <w:p w14:paraId="0F13704B" w14:textId="77777777" w:rsidR="009B513D" w:rsidRDefault="009B513D" w:rsidP="00EE07B1"/>
    <w:p w14:paraId="77C7A8F6" w14:textId="77777777" w:rsidR="00EE07B1" w:rsidRDefault="002D143A" w:rsidP="00EE07B1">
      <w:r>
        <w:rPr>
          <w:noProof/>
        </w:rPr>
        <mc:AlternateContent>
          <mc:Choice Requires="wps">
            <w:drawing>
              <wp:anchor distT="0" distB="0" distL="114300" distR="114300" simplePos="0" relativeHeight="251614720" behindDoc="0" locked="0" layoutInCell="1" allowOverlap="1" wp14:anchorId="0F533AE7" wp14:editId="555CF2E6">
                <wp:simplePos x="0" y="0"/>
                <wp:positionH relativeFrom="column">
                  <wp:posOffset>4445</wp:posOffset>
                </wp:positionH>
                <wp:positionV relativeFrom="paragraph">
                  <wp:posOffset>3810</wp:posOffset>
                </wp:positionV>
                <wp:extent cx="995680" cy="339090"/>
                <wp:effectExtent l="0" t="0" r="13970" b="22860"/>
                <wp:wrapNone/>
                <wp:docPr id="362" name="テキスト ボックス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6FCB6D4F"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533AE7" id="テキスト ボックス 362" o:spid="_x0000_s1139" type="#_x0000_t202" style="position:absolute;left:0;text-align:left;margin-left:.35pt;margin-top:.3pt;width:78.4pt;height:26.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" fillcolor="#4f81bd" strokeweight=".5pt">
                <v:path arrowok="t"/>
                <v:textbox>
                  <w:txbxContent>
                    <w:p w14:paraId="6FCB6D4F"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41A9DCA7" w14:textId="77777777" w:rsidR="00EE07B1" w:rsidRDefault="00EE07B1" w:rsidP="00EE07B1"/>
    <w:p w14:paraId="2C82D31A" w14:textId="404EE39A" w:rsidR="00EE07B1" w:rsidRPr="00102E13" w:rsidRDefault="00EE07B1" w:rsidP="00EE07B1">
      <w:pPr>
        <w:pStyle w:val="aa"/>
        <w:numPr>
          <w:ilvl w:val="0"/>
          <w:numId w:val="2"/>
        </w:numPr>
        <w:ind w:leftChars="0"/>
        <w:rPr>
          <w:rFonts w:ascii="HGP創英角ｺﾞｼｯｸUB" w:eastAsia="HGP創英角ｺﾞｼｯｸUB" w:hAnsi="HGP創英角ｺﾞｼｯｸUB"/>
          <w:sz w:val="24"/>
          <w:szCs w:val="24"/>
        </w:rPr>
      </w:pPr>
      <w:r w:rsidRPr="007050ED">
        <w:rPr>
          <w:rFonts w:ascii="HGP創英角ｺﾞｼｯｸUB" w:eastAsia="HGP創英角ｺﾞｼｯｸUB" w:hAnsi="HGP創英角ｺﾞｼｯｸUB" w:hint="eastAsia"/>
          <w:sz w:val="24"/>
          <w:szCs w:val="24"/>
        </w:rPr>
        <w:t xml:space="preserve">　</w:t>
      </w:r>
      <w:r w:rsidR="006A428E" w:rsidRPr="006A428E">
        <w:rPr>
          <w:rFonts w:ascii="HGP創英角ｺﾞｼｯｸUB" w:eastAsia="HGP創英角ｺﾞｼｯｸUB" w:hAnsi="HGP創英角ｺﾞｼｯｸUB" w:hint="eastAsia"/>
          <w:sz w:val="24"/>
          <w:szCs w:val="24"/>
        </w:rPr>
        <w:t>総合的な除雪体制の充実</w:t>
      </w:r>
    </w:p>
    <w:p w14:paraId="31E95D85" w14:textId="35B84FA8" w:rsidR="00EE07B1" w:rsidRPr="00102E13" w:rsidRDefault="006A428E" w:rsidP="006A428E">
      <w:pPr>
        <w:ind w:leftChars="337" w:left="708" w:firstLineChars="100" w:firstLine="210"/>
      </w:pPr>
      <w:r>
        <w:rPr>
          <w:rFonts w:hint="eastAsia"/>
        </w:rPr>
        <w:t>除雪機械の更新を計画的に進めるとともに、定期的な排雪作業の実施により堆雪場所の確保を図ります。また、民間除雪委託業者や地域防雪実践会、除雪会などと連携を図り、町の総合的な雪対策の充実を図ります。</w:t>
      </w:r>
    </w:p>
    <w:p w14:paraId="60B57F52" w14:textId="77777777" w:rsidR="00EE07B1" w:rsidRPr="00102E13" w:rsidRDefault="00EE07B1" w:rsidP="00EE07B1">
      <w:pPr>
        <w:pStyle w:val="aa"/>
        <w:numPr>
          <w:ilvl w:val="0"/>
          <w:numId w:val="2"/>
        </w:numPr>
        <w:ind w:leftChars="0"/>
        <w:rPr>
          <w:rFonts w:ascii="HGP創英角ｺﾞｼｯｸUB" w:eastAsia="HGP創英角ｺﾞｼｯｸUB" w:hAnsi="HGP創英角ｺﾞｼｯｸUB"/>
          <w:sz w:val="24"/>
          <w:szCs w:val="24"/>
        </w:rPr>
      </w:pPr>
      <w:r w:rsidRPr="00102E13">
        <w:rPr>
          <w:rFonts w:ascii="HGP創英角ｺﾞｼｯｸUB" w:eastAsia="HGP創英角ｺﾞｼｯｸUB" w:hAnsi="HGP創英角ｺﾞｼｯｸUB" w:hint="eastAsia"/>
          <w:sz w:val="24"/>
          <w:szCs w:val="24"/>
        </w:rPr>
        <w:t xml:space="preserve">　</w:t>
      </w:r>
      <w:r w:rsidR="00C131F0" w:rsidRPr="00102E13">
        <w:rPr>
          <w:rFonts w:ascii="HGP創英角ｺﾞｼｯｸUB" w:eastAsia="HGP創英角ｺﾞｼｯｸUB" w:hAnsi="HGP創英角ｺﾞｼｯｸUB" w:hint="eastAsia"/>
          <w:sz w:val="24"/>
          <w:szCs w:val="24"/>
        </w:rPr>
        <w:t>生活除雪対策の充実</w:t>
      </w:r>
    </w:p>
    <w:p w14:paraId="2DE25BFC" w14:textId="73E51089" w:rsidR="00EE07B1" w:rsidRPr="00102E13" w:rsidRDefault="005C6994" w:rsidP="00832B6F">
      <w:pPr>
        <w:pStyle w:val="aa"/>
        <w:ind w:leftChars="300" w:left="630" w:firstLineChars="100" w:firstLine="210"/>
        <w:rPr>
          <w:dstrike/>
        </w:rPr>
      </w:pPr>
      <w:r w:rsidRPr="005C6994">
        <w:rPr>
          <w:rFonts w:hint="eastAsia"/>
        </w:rPr>
        <w:t>高齢者家庭などへの除雪支援をはじめ、関係機関・団体と連携を強化し、総合的な除雪対策を図るとともに、冬を安心して暮らせる体制づくりを推進します。</w:t>
      </w:r>
    </w:p>
    <w:p w14:paraId="5FEF9B4D" w14:textId="77777777" w:rsidR="00EE07B1" w:rsidRPr="007050ED" w:rsidRDefault="00EE07B1" w:rsidP="00EE07B1">
      <w:pPr>
        <w:pStyle w:val="aa"/>
        <w:numPr>
          <w:ilvl w:val="0"/>
          <w:numId w:val="2"/>
        </w:numPr>
        <w:ind w:leftChars="0"/>
        <w:rPr>
          <w:rFonts w:ascii="HGP創英角ｺﾞｼｯｸUB" w:eastAsia="HGP創英角ｺﾞｼｯｸUB" w:hAnsi="HGP創英角ｺﾞｼｯｸUB"/>
          <w:sz w:val="24"/>
          <w:szCs w:val="24"/>
        </w:rPr>
      </w:pPr>
      <w:r w:rsidRPr="007050ED">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積雪・寒冷条件の活用</w:t>
      </w:r>
    </w:p>
    <w:p w14:paraId="4CC04043" w14:textId="041CB007" w:rsidR="00171177" w:rsidRPr="00F50EFE" w:rsidRDefault="00745D68" w:rsidP="00EA2827">
      <w:pPr>
        <w:ind w:leftChars="337" w:left="708" w:firstLineChars="100" w:firstLine="210"/>
        <w:rPr>
          <w:rFonts w:asciiTheme="minorEastAsia" w:eastAsiaTheme="minorEastAsia" w:hAnsiTheme="minorEastAsia"/>
          <w:szCs w:val="21"/>
        </w:rPr>
      </w:pPr>
      <w:r w:rsidRPr="00F50EFE">
        <w:rPr>
          <w:rFonts w:asciiTheme="minorEastAsia" w:eastAsiaTheme="minorEastAsia" w:hAnsiTheme="minorEastAsia" w:cs="Courier New" w:hint="eastAsia"/>
          <w:szCs w:val="21"/>
        </w:rPr>
        <w:t>雪冷熱エネルギーを利用した農産物低温貯蔵施設の活用をはじめ、積雪・寒冷条件を生かした、高品質に保存された農産物の販売促進に一層努めます。また、気候変動による雪害対策に加え、新たな雪資源や寒冷条件の活用について、調査を促進します。</w:t>
      </w:r>
    </w:p>
    <w:p w14:paraId="1F159A22" w14:textId="77777777" w:rsidR="00F50EFE" w:rsidRPr="00AB61D6" w:rsidRDefault="00F50EFE" w:rsidP="00EE07B1">
      <w:pPr>
        <w:ind w:leftChars="337" w:left="708"/>
      </w:pPr>
    </w:p>
    <w:tbl>
      <w:tblPr>
        <w:tblStyle w:val="a3"/>
        <w:tblW w:w="0" w:type="auto"/>
        <w:tblLook w:val="04A0" w:firstRow="1" w:lastRow="0" w:firstColumn="1" w:lastColumn="0" w:noHBand="0" w:noVBand="1"/>
      </w:tblPr>
      <w:tblGrid>
        <w:gridCol w:w="3153"/>
        <w:gridCol w:w="6115"/>
      </w:tblGrid>
      <w:tr w:rsidR="00EE07B1" w14:paraId="040DA9FE" w14:textId="77777777" w:rsidTr="00A644D7">
        <w:tc>
          <w:tcPr>
            <w:tcW w:w="3153" w:type="dxa"/>
            <w:shd w:val="clear" w:color="auto" w:fill="DBE5F1" w:themeFill="accent1" w:themeFillTint="33"/>
          </w:tcPr>
          <w:p w14:paraId="3E2A834E"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6115" w:type="dxa"/>
            <w:shd w:val="clear" w:color="auto" w:fill="DBE5F1" w:themeFill="accent1" w:themeFillTint="33"/>
          </w:tcPr>
          <w:p w14:paraId="7FFC1063"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BE7BAB" w14:paraId="1274E091" w14:textId="77777777" w:rsidTr="009B513D">
        <w:tc>
          <w:tcPr>
            <w:tcW w:w="3153" w:type="dxa"/>
            <w:vMerge w:val="restart"/>
            <w:vAlign w:val="center"/>
          </w:tcPr>
          <w:p w14:paraId="1B3F2ADA" w14:textId="77777777" w:rsidR="00BE7BAB" w:rsidRDefault="00BE7BAB" w:rsidP="00102E13">
            <w:r>
              <w:t>除雪体制の充実</w:t>
            </w:r>
          </w:p>
        </w:tc>
        <w:tc>
          <w:tcPr>
            <w:tcW w:w="6115" w:type="dxa"/>
          </w:tcPr>
          <w:p w14:paraId="615B9BCD" w14:textId="35799BE9" w:rsidR="00BE7BAB" w:rsidRPr="00102E13" w:rsidRDefault="005C6994" w:rsidP="005C6994">
            <w:r>
              <w:rPr>
                <w:rFonts w:hint="eastAsia"/>
              </w:rPr>
              <w:t>除雪機械の更新、オペレーターの確保、除雪関係団体等の連携強化の実施。担い手不足に対する資格取得支援</w:t>
            </w:r>
            <w:r w:rsidR="00B6115D" w:rsidRPr="00721B6E">
              <w:rPr>
                <w:rFonts w:hint="eastAsia"/>
              </w:rPr>
              <w:t>を</w:t>
            </w:r>
            <w:r>
              <w:rPr>
                <w:rFonts w:hint="eastAsia"/>
              </w:rPr>
              <w:t>実施。</w:t>
            </w:r>
          </w:p>
        </w:tc>
      </w:tr>
      <w:tr w:rsidR="00BE7BAB" w14:paraId="56710022" w14:textId="77777777" w:rsidTr="009B513D">
        <w:tc>
          <w:tcPr>
            <w:tcW w:w="3153" w:type="dxa"/>
            <w:vMerge/>
            <w:vAlign w:val="center"/>
          </w:tcPr>
          <w:p w14:paraId="28D7CD08" w14:textId="77777777" w:rsidR="00BE7BAB" w:rsidRDefault="00BE7BAB" w:rsidP="009B513D"/>
        </w:tc>
        <w:tc>
          <w:tcPr>
            <w:tcW w:w="6115" w:type="dxa"/>
          </w:tcPr>
          <w:p w14:paraId="79E161C7" w14:textId="155EF883" w:rsidR="00BE7BAB" w:rsidRPr="00102E13" w:rsidRDefault="005C6994" w:rsidP="00A644D7">
            <w:r w:rsidRPr="005C6994">
              <w:rPr>
                <w:rFonts w:hint="eastAsia"/>
              </w:rPr>
              <w:t>高齢者世帯</w:t>
            </w:r>
            <w:r w:rsidR="00616171" w:rsidRPr="008275C7">
              <w:rPr>
                <w:rFonts w:hint="eastAsia"/>
              </w:rPr>
              <w:t>等</w:t>
            </w:r>
            <w:r w:rsidRPr="005C6994">
              <w:rPr>
                <w:rFonts w:hint="eastAsia"/>
              </w:rPr>
              <w:t>への福祉除雪サービス</w:t>
            </w:r>
          </w:p>
        </w:tc>
      </w:tr>
      <w:tr w:rsidR="00EE07B1" w14:paraId="4C9B5B4B" w14:textId="77777777" w:rsidTr="009B513D">
        <w:tc>
          <w:tcPr>
            <w:tcW w:w="3153" w:type="dxa"/>
            <w:vMerge w:val="restart"/>
            <w:vAlign w:val="center"/>
          </w:tcPr>
          <w:p w14:paraId="481F0778" w14:textId="77777777" w:rsidR="00EE07B1" w:rsidRDefault="00EE07B1" w:rsidP="009B513D">
            <w:r>
              <w:t>積雪・寒冷条件の活用</w:t>
            </w:r>
          </w:p>
        </w:tc>
        <w:tc>
          <w:tcPr>
            <w:tcW w:w="6115" w:type="dxa"/>
          </w:tcPr>
          <w:p w14:paraId="696E6EBE" w14:textId="261CA364" w:rsidR="00EE07B1" w:rsidRDefault="005C6994" w:rsidP="00053950">
            <w:r w:rsidRPr="005C6994">
              <w:rPr>
                <w:rFonts w:hint="eastAsia"/>
              </w:rPr>
              <w:t>積雪・寒冷条件を活用したそばの販売促進</w:t>
            </w:r>
          </w:p>
        </w:tc>
      </w:tr>
      <w:tr w:rsidR="00EE07B1" w14:paraId="3B9E61DF" w14:textId="77777777" w:rsidTr="00A644D7">
        <w:tc>
          <w:tcPr>
            <w:tcW w:w="3153" w:type="dxa"/>
            <w:vMerge/>
          </w:tcPr>
          <w:p w14:paraId="7F0A3824" w14:textId="77777777" w:rsidR="00EE07B1" w:rsidRDefault="00EE07B1" w:rsidP="00A644D7"/>
        </w:tc>
        <w:tc>
          <w:tcPr>
            <w:tcW w:w="6115" w:type="dxa"/>
          </w:tcPr>
          <w:p w14:paraId="4618AC7F" w14:textId="77707C46" w:rsidR="003A797B" w:rsidRPr="003A797B" w:rsidRDefault="005C6994" w:rsidP="00A644D7">
            <w:r w:rsidRPr="005C6994">
              <w:rPr>
                <w:rFonts w:hint="eastAsia"/>
                <w:color w:val="000000" w:themeColor="text1"/>
              </w:rPr>
              <w:t>新たな積雪・寒冷資源利活用の調査・</w:t>
            </w:r>
            <w:r w:rsidR="00616171" w:rsidRPr="008275C7">
              <w:rPr>
                <w:rFonts w:hint="eastAsia"/>
              </w:rPr>
              <w:t>促進</w:t>
            </w:r>
          </w:p>
        </w:tc>
      </w:tr>
    </w:tbl>
    <w:p w14:paraId="6AAE2495" w14:textId="53E651A6" w:rsidR="009471A4" w:rsidRDefault="009471A4" w:rsidP="001253C6"/>
    <w:p w14:paraId="246A5B15" w14:textId="77777777" w:rsidR="00F50EFE" w:rsidRDefault="00F50EFE" w:rsidP="001253C6"/>
    <w:p w14:paraId="5131067F" w14:textId="77777777" w:rsidR="00F50EFE" w:rsidRDefault="00F50EFE" w:rsidP="001253C6"/>
    <w:p w14:paraId="35BE5DB1" w14:textId="45D72918" w:rsidR="009471A4" w:rsidRDefault="00F50EFE" w:rsidP="001253C6">
      <w:r>
        <w:rPr>
          <w:noProof/>
        </w:rPr>
        <w:lastRenderedPageBreak/>
        <mc:AlternateContent>
          <mc:Choice Requires="wps">
            <w:drawing>
              <wp:anchor distT="0" distB="0" distL="114300" distR="114300" simplePos="0" relativeHeight="251516416" behindDoc="0" locked="0" layoutInCell="1" allowOverlap="1" wp14:anchorId="446289FF" wp14:editId="5CECBF46">
                <wp:simplePos x="0" y="0"/>
                <wp:positionH relativeFrom="column">
                  <wp:posOffset>5715</wp:posOffset>
                </wp:positionH>
                <wp:positionV relativeFrom="paragraph">
                  <wp:posOffset>72390</wp:posOffset>
                </wp:positionV>
                <wp:extent cx="5748655" cy="567690"/>
                <wp:effectExtent l="38100" t="38100" r="99695" b="99060"/>
                <wp:wrapNone/>
                <wp:docPr id="203"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655" cy="567690"/>
                        </a:xfrm>
                        <a:prstGeom prst="rect">
                          <a:avLst/>
                        </a:prstGeom>
                        <a:solidFill>
                          <a:srgbClr val="006600"/>
                        </a:solidFill>
                        <a:ln w="6350">
                          <a:noFill/>
                        </a:ln>
                        <a:effectLst>
                          <a:outerShdw blurRad="50800" dist="38100" dir="2700000" algn="tl" rotWithShape="0">
                            <a:prstClr val="black">
                              <a:alpha val="40000"/>
                            </a:prstClr>
                          </a:outerShdw>
                        </a:effectLst>
                      </wps:spPr>
                      <wps:txbx>
                        <w:txbxContent>
                          <w:p w14:paraId="6BF4250B" w14:textId="77777777" w:rsidR="007E5F48" w:rsidRPr="007013FC" w:rsidRDefault="007E5F48" w:rsidP="001253C6">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第２章　生きいきと健やかに暮らすまち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6289FF" id="テキスト ボックス 203" o:spid="_x0000_s1140" type="#_x0000_t202" style="position:absolute;left:0;text-align:left;margin-left:.45pt;margin-top:5.7pt;width:452.65pt;height:44.7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" fillcolor="#060" stroked="f" strokeweight=".5pt">
                <v:shadow on="t" color="black" opacity="26214f" origin="-.5,-.5" offset=".74836mm,.74836mm"/>
                <v:textbox>
                  <w:txbxContent>
                    <w:p w14:paraId="6BF4250B" w14:textId="77777777" w:rsidR="007E5F48" w:rsidRPr="007013FC" w:rsidRDefault="007E5F48" w:rsidP="001253C6">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第２章　生きいきと健やかに暮らすまち</w:t>
                      </w:r>
                    </w:p>
                  </w:txbxContent>
                </v:textbox>
              </v:shape>
            </w:pict>
          </mc:Fallback>
        </mc:AlternateContent>
      </w:r>
    </w:p>
    <w:p w14:paraId="631D28EA" w14:textId="77777777" w:rsidR="009471A4" w:rsidRDefault="009471A4" w:rsidP="001253C6"/>
    <w:p w14:paraId="1FF86EE1" w14:textId="77777777" w:rsidR="00F50EFE" w:rsidRDefault="00F50EFE" w:rsidP="001253C6"/>
    <w:p w14:paraId="73ADF16F" w14:textId="77777777" w:rsidR="00F50EFE" w:rsidRDefault="00F50EFE" w:rsidP="001253C6"/>
    <w:p w14:paraId="70B77C23" w14:textId="77777777" w:rsidR="001253C6" w:rsidRDefault="002D143A" w:rsidP="001253C6">
      <w:r>
        <w:rPr>
          <w:noProof/>
        </w:rPr>
        <mc:AlternateContent>
          <mc:Choice Requires="wps">
            <w:drawing>
              <wp:anchor distT="0" distB="0" distL="114300" distR="114300" simplePos="0" relativeHeight="251517440" behindDoc="0" locked="0" layoutInCell="1" allowOverlap="1" wp14:anchorId="3A20E8E3" wp14:editId="70ADE172">
                <wp:simplePos x="0" y="0"/>
                <wp:positionH relativeFrom="column">
                  <wp:posOffset>-133350</wp:posOffset>
                </wp:positionH>
                <wp:positionV relativeFrom="paragraph">
                  <wp:posOffset>0</wp:posOffset>
                </wp:positionV>
                <wp:extent cx="5734050" cy="681990"/>
                <wp:effectExtent l="38100" t="38100" r="95250" b="99060"/>
                <wp:wrapNone/>
                <wp:docPr id="204" name="角丸四角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3937EF69" w14:textId="77777777" w:rsidR="007E5F48" w:rsidRPr="00DB2051" w:rsidRDefault="007E5F48" w:rsidP="001253C6">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２</w:t>
                            </w: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 xml:space="preserve">　生涯健康に暮らせる保健・医療体制の充実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A20E8E3" id="角丸四角形 204" o:spid="_x0000_s1141" style="position:absolute;left:0;text-align:left;margin-left:-10.5pt;margin-top:0;width:451.5pt;height:53.7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" fillcolor="#eaf1dd [662]" stroked="f" strokeweight="2pt">
                <v:shadow on="t" color="black" opacity="26214f" origin="-.5,-.5" offset=".74836mm,.74836mm"/>
                <v:textbox>
                  <w:txbxContent>
                    <w:p w14:paraId="3937EF69" w14:textId="77777777" w:rsidR="007E5F48" w:rsidRPr="00DB2051" w:rsidRDefault="007E5F48" w:rsidP="001253C6">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２</w:t>
                      </w: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 xml:space="preserve">　生涯健康に暮らせる保健・医療体制の充実</w:t>
                      </w:r>
                    </w:p>
                  </w:txbxContent>
                </v:textbox>
              </v:roundrect>
            </w:pict>
          </mc:Fallback>
        </mc:AlternateContent>
      </w:r>
    </w:p>
    <w:p w14:paraId="4A223078" w14:textId="77777777" w:rsidR="001253C6" w:rsidRDefault="001253C6" w:rsidP="001253C6"/>
    <w:p w14:paraId="1CAA38D9" w14:textId="77777777" w:rsidR="00EF5F4F" w:rsidRDefault="00EF5F4F" w:rsidP="001253C6"/>
    <w:p w14:paraId="49539AB9" w14:textId="77777777" w:rsidR="001253C6" w:rsidRDefault="002D143A" w:rsidP="001253C6">
      <w:r>
        <w:rPr>
          <w:noProof/>
        </w:rPr>
        <mc:AlternateContent>
          <mc:Choice Requires="wps">
            <w:drawing>
              <wp:anchor distT="0" distB="0" distL="114300" distR="114300" simplePos="0" relativeHeight="251520512" behindDoc="0" locked="0" layoutInCell="1" allowOverlap="1" wp14:anchorId="76E6935E" wp14:editId="1003E792">
                <wp:simplePos x="0" y="0"/>
                <wp:positionH relativeFrom="column">
                  <wp:posOffset>137795</wp:posOffset>
                </wp:positionH>
                <wp:positionV relativeFrom="paragraph">
                  <wp:posOffset>127000</wp:posOffset>
                </wp:positionV>
                <wp:extent cx="395605" cy="567690"/>
                <wp:effectExtent l="0" t="0" r="0" b="3810"/>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3A920E6B" w14:textId="77777777" w:rsidR="007E5F48" w:rsidRPr="002933CF" w:rsidRDefault="007E5F48" w:rsidP="001253C6">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E6935E" id="テキスト ボックス 205" o:spid="_x0000_s1142" type="#_x0000_t202" style="position:absolute;left:0;text-align:left;margin-left:10.85pt;margin-top:10pt;width:31.15pt;height:44.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" filled="f" stroked="f" strokeweight=".5pt">
                <v:textbox>
                  <w:txbxContent>
                    <w:p w14:paraId="3A920E6B" w14:textId="77777777" w:rsidR="007E5F48" w:rsidRPr="002933CF" w:rsidRDefault="007E5F48" w:rsidP="001253C6">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v:textbox>
              </v:shape>
            </w:pict>
          </mc:Fallback>
        </mc:AlternateContent>
      </w:r>
      <w:r>
        <w:rPr>
          <w:noProof/>
        </w:rPr>
        <mc:AlternateContent>
          <mc:Choice Requires="wps">
            <w:drawing>
              <wp:anchor distT="0" distB="0" distL="114300" distR="114300" simplePos="0" relativeHeight="251518464" behindDoc="0" locked="0" layoutInCell="1" allowOverlap="1" wp14:anchorId="3A83C5ED" wp14:editId="59AEBACA">
                <wp:simplePos x="0" y="0"/>
                <wp:positionH relativeFrom="column">
                  <wp:posOffset>4445</wp:posOffset>
                </wp:positionH>
                <wp:positionV relativeFrom="paragraph">
                  <wp:posOffset>95250</wp:posOffset>
                </wp:positionV>
                <wp:extent cx="595630" cy="595630"/>
                <wp:effectExtent l="0" t="0" r="0" b="0"/>
                <wp:wrapNone/>
                <wp:docPr id="206" name="円/楕円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02CA7D8F" w14:textId="77777777" w:rsidR="007E5F48" w:rsidRPr="00DB2051" w:rsidRDefault="007E5F48" w:rsidP="001253C6">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A83C5ED" id="円/楕円 206" o:spid="_x0000_s1143" style="position:absolute;left:0;text-align:left;margin-left:.35pt;margin-top:7.5pt;width:46.9pt;height:46.9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WDK6GHsCAADlBAAA&#10;DgAAAAAAAAAAAAAAAAAuAgAAZHJzL2Uyb0RvYy54bWxQSwECLQAUAAYACAAAACEAmR8xDd0AAAAG&#10;AQAADwAAAAAAAAAAAAAAAADVBAAAZHJzL2Rvd25yZXYueG1sUEsFBgAAAAAEAAQA8wAAAN8FAAAA&#10;AA==&#10;" fillcolor="#4f81bd" stroked="f" strokeweight="2pt">
                <v:textbox>
                  <w:txbxContent>
                    <w:p w14:paraId="02CA7D8F" w14:textId="77777777" w:rsidR="007E5F48" w:rsidRPr="00DB2051" w:rsidRDefault="007E5F48" w:rsidP="001253C6">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27638666" w14:textId="77777777" w:rsidR="001253C6" w:rsidRPr="002933CF" w:rsidRDefault="002D143A" w:rsidP="001253C6">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519488" behindDoc="0" locked="0" layoutInCell="1" allowOverlap="1" wp14:anchorId="5F9F518A" wp14:editId="1F40B246">
                <wp:simplePos x="0" y="0"/>
                <wp:positionH relativeFrom="column">
                  <wp:posOffset>271145</wp:posOffset>
                </wp:positionH>
                <wp:positionV relativeFrom="paragraph">
                  <wp:posOffset>452754</wp:posOffset>
                </wp:positionV>
                <wp:extent cx="5471795" cy="0"/>
                <wp:effectExtent l="38100" t="95250" r="128905" b="152400"/>
                <wp:wrapNone/>
                <wp:docPr id="207" name="直線コネクタ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BA13605" id="直線コネクタ 207" o:spid="_x0000_s1026" style="position:absolute;z-index:251519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bookmarkStart w:id="4" w:name="_Hlk178254846"/>
      <w:r w:rsidR="001253C6">
        <w:rPr>
          <w:rFonts w:ascii="HGP創英角ｺﾞｼｯｸUB" w:eastAsia="HGP創英角ｺﾞｼｯｸUB" w:hAnsi="HGP創英角ｺﾞｼｯｸUB" w:hint="eastAsia"/>
          <w:sz w:val="28"/>
          <w:szCs w:val="28"/>
        </w:rPr>
        <w:t>健康寿命の延伸</w:t>
      </w:r>
      <w:bookmarkEnd w:id="4"/>
    </w:p>
    <w:p w14:paraId="3027ACB4" w14:textId="77777777" w:rsidR="001253C6" w:rsidRDefault="001253C6" w:rsidP="001253C6"/>
    <w:p w14:paraId="7D195153" w14:textId="77777777" w:rsidR="001253C6" w:rsidRDefault="002D143A" w:rsidP="001253C6">
      <w:r>
        <w:rPr>
          <w:noProof/>
        </w:rPr>
        <mc:AlternateContent>
          <mc:Choice Requires="wps">
            <w:drawing>
              <wp:anchor distT="0" distB="0" distL="114300" distR="114300" simplePos="0" relativeHeight="251521536" behindDoc="0" locked="0" layoutInCell="1" allowOverlap="1" wp14:anchorId="11E08B0C" wp14:editId="00D7921A">
                <wp:simplePos x="0" y="0"/>
                <wp:positionH relativeFrom="column">
                  <wp:posOffset>4445</wp:posOffset>
                </wp:positionH>
                <wp:positionV relativeFrom="paragraph">
                  <wp:posOffset>3810</wp:posOffset>
                </wp:positionV>
                <wp:extent cx="995680" cy="339090"/>
                <wp:effectExtent l="0" t="0" r="13970" b="22860"/>
                <wp:wrapNone/>
                <wp:docPr id="208"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78C573BE" w14:textId="77777777" w:rsidR="007E5F48" w:rsidRPr="002933CF" w:rsidRDefault="007E5F48" w:rsidP="001253C6">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E08B0C" id="テキスト ボックス 208" o:spid="_x0000_s1144" type="#_x0000_t202" style="position:absolute;left:0;text-align:left;margin-left:.35pt;margin-top:.3pt;width:78.4pt;height:26.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dQqE/YQC&#10;AADmBAAADgAAAAAAAAAAAAAAAAAuAgAAZHJzL2Uyb0RvYy54bWxQSwECLQAUAAYACAAAACEA5XGG&#10;z9oAAAAEAQAADwAAAAAAAAAAAAAAAADeBAAAZHJzL2Rvd25yZXYueG1sUEsFBgAAAAAEAAQA8wAA&#10;AOUFAAAAAA==&#10;" fillcolor="#4f81bd" strokeweight=".5pt">
                <v:path arrowok="t"/>
                <v:textbox>
                  <w:txbxContent>
                    <w:p w14:paraId="78C573BE" w14:textId="77777777" w:rsidR="007E5F48" w:rsidRPr="002933CF" w:rsidRDefault="007E5F48" w:rsidP="001253C6">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4F51D87C" w14:textId="77777777" w:rsidR="001253C6" w:rsidRDefault="002D143A" w:rsidP="001253C6">
      <w:r>
        <w:rPr>
          <w:noProof/>
        </w:rPr>
        <mc:AlternateContent>
          <mc:Choice Requires="wps">
            <w:drawing>
              <wp:anchor distT="0" distB="0" distL="114300" distR="114300" simplePos="0" relativeHeight="251523584" behindDoc="0" locked="0" layoutInCell="1" allowOverlap="1" wp14:anchorId="1B9EA4C3" wp14:editId="1FE17C47">
                <wp:simplePos x="0" y="0"/>
                <wp:positionH relativeFrom="margin">
                  <wp:align>left</wp:align>
                </wp:positionH>
                <wp:positionV relativeFrom="paragraph">
                  <wp:posOffset>108585</wp:posOffset>
                </wp:positionV>
                <wp:extent cx="5734050" cy="2190750"/>
                <wp:effectExtent l="0" t="0" r="19050" b="19050"/>
                <wp:wrapNone/>
                <wp:docPr id="209" name="正方形/長方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2190750"/>
                        </a:xfrm>
                        <a:prstGeom prst="rect">
                          <a:avLst/>
                        </a:prstGeom>
                        <a:solidFill>
                          <a:sysClr val="window" lastClr="FFFFFF"/>
                        </a:solidFill>
                        <a:ln w="25400" cap="flat" cmpd="sng" algn="ctr">
                          <a:solidFill>
                            <a:srgbClr val="4F81BD">
                              <a:shade val="50000"/>
                            </a:srgbClr>
                          </a:solidFill>
                          <a:prstDash val="solid"/>
                        </a:ln>
                        <a:effectLst/>
                      </wps:spPr>
                      <wps:txbx>
                        <w:txbxContent>
                          <w:p w14:paraId="471A4974" w14:textId="56CEC62A" w:rsidR="007E5F48" w:rsidRPr="008A0EE3" w:rsidRDefault="007E5F48" w:rsidP="008A0EE3">
                            <w:pPr>
                              <w:rPr>
                                <w:rFonts w:hAnsi="ＭＳ 明朝"/>
                                <w:color w:val="000000" w:themeColor="text1"/>
                              </w:rPr>
                            </w:pPr>
                            <w:r>
                              <w:rPr>
                                <w:rFonts w:hAnsi="ＭＳ 明朝" w:hint="eastAsia"/>
                                <w:color w:val="000000" w:themeColor="text1"/>
                              </w:rPr>
                              <w:t xml:space="preserve">　</w:t>
                            </w:r>
                            <w:bookmarkStart w:id="5" w:name="_Hlk178254830"/>
                            <w:r w:rsidRPr="008A0EE3">
                              <w:rPr>
                                <w:rFonts w:hAnsi="ＭＳ 明朝" w:hint="eastAsia"/>
                                <w:color w:val="000000" w:themeColor="text1"/>
                              </w:rPr>
                              <w:t>生涯を通じて健康で少しでも健康寿命を延ばしていくことが大切です。</w:t>
                            </w:r>
                          </w:p>
                          <w:p w14:paraId="0395E41B" w14:textId="73142E1A" w:rsidR="007E5F48" w:rsidRPr="00814318" w:rsidRDefault="007E5F48" w:rsidP="008A0EE3">
                            <w:pPr>
                              <w:rPr>
                                <w:rFonts w:hAnsi="ＭＳ 明朝"/>
                                <w:color w:val="000000" w:themeColor="text1"/>
                              </w:rPr>
                            </w:pPr>
                            <w:r w:rsidRPr="008A0EE3">
                              <w:rPr>
                                <w:rFonts w:hAnsi="ＭＳ 明朝" w:hint="eastAsia"/>
                                <w:color w:val="000000" w:themeColor="text1"/>
                              </w:rPr>
                              <w:t xml:space="preserve">　本町では、各種検診のデータ分析などを実施し、医療・福祉・介護とも連携した保健指導体制を築くとともに、</w:t>
                            </w:r>
                            <w:r w:rsidRPr="00F50EFE">
                              <w:rPr>
                                <w:rFonts w:hAnsi="ＭＳ 明朝" w:hint="eastAsia"/>
                              </w:rPr>
                              <w:t>ライフコースアプローチ（胎児期から高齢期に至るまでの人の生涯を経時的に捉えること）を踏まえた健康づくり</w:t>
                            </w:r>
                            <w:r w:rsidRPr="008A0EE3">
                              <w:rPr>
                                <w:rFonts w:hAnsi="ＭＳ 明朝" w:hint="eastAsia"/>
                                <w:color w:val="000000" w:themeColor="text1"/>
                              </w:rPr>
                              <w:t>を推進しています。保健福祉総合センターを拠点に各種検診や健康相談・教育を実施するとともに、事後フォローをはじめ訪問指導、介護予防事業などを行っています。今後、高齢化や疾病構造の変化、生活スタイルの変化などの中で、日常の健康管理の定着を基本に、保健・医療・福祉・介護と連携した健康づくりの推進、疾病の予防を進め、誰もが健康に暮らすことができるよう健康寿命の延伸を図る取り組みが必要です。</w:t>
                            </w:r>
                          </w:p>
                          <w:bookmarkEnd w:id="5"/>
                          <w:p w14:paraId="285C94A3" w14:textId="77777777" w:rsidR="007E5F48" w:rsidRDefault="007E5F48" w:rsidP="001253C6">
                            <w:pPr>
                              <w:rPr>
                                <w:rFonts w:hAnsi="ＭＳ 明朝"/>
                                <w:color w:val="000000" w:themeColor="text1"/>
                              </w:rPr>
                            </w:pPr>
                          </w:p>
                          <w:p w14:paraId="02BEE6DE" w14:textId="77777777" w:rsidR="007E5F48" w:rsidRDefault="007E5F48" w:rsidP="001253C6">
                            <w:pPr>
                              <w:rPr>
                                <w:rFonts w:hAnsi="ＭＳ 明朝"/>
                                <w:color w:val="000000" w:themeColor="text1"/>
                              </w:rPr>
                            </w:pPr>
                          </w:p>
                          <w:p w14:paraId="70AB8838" w14:textId="77777777" w:rsidR="007E5F48" w:rsidRDefault="007E5F48" w:rsidP="001253C6">
                            <w:pPr>
                              <w:rPr>
                                <w:rFonts w:hAnsi="ＭＳ 明朝"/>
                                <w:color w:val="000000" w:themeColor="text1"/>
                              </w:rPr>
                            </w:pPr>
                          </w:p>
                          <w:p w14:paraId="7F95C7AD" w14:textId="77777777" w:rsidR="007E5F48" w:rsidRDefault="007E5F48" w:rsidP="001253C6">
                            <w:pPr>
                              <w:rPr>
                                <w:rFonts w:hAnsi="ＭＳ 明朝"/>
                                <w:color w:val="000000" w:themeColor="text1"/>
                              </w:rPr>
                            </w:pPr>
                          </w:p>
                          <w:p w14:paraId="301A2804" w14:textId="77777777" w:rsidR="007E5F48" w:rsidRDefault="007E5F48" w:rsidP="001253C6">
                            <w:pPr>
                              <w:rPr>
                                <w:rFonts w:hAnsi="ＭＳ 明朝"/>
                                <w:color w:val="000000" w:themeColor="text1"/>
                              </w:rPr>
                            </w:pPr>
                          </w:p>
                          <w:p w14:paraId="767DF824" w14:textId="77777777" w:rsidR="007E5F48" w:rsidRDefault="007E5F48" w:rsidP="001253C6">
                            <w:pPr>
                              <w:rPr>
                                <w:rFonts w:hAnsi="ＭＳ 明朝"/>
                                <w:color w:val="000000" w:themeColor="text1"/>
                              </w:rPr>
                            </w:pPr>
                          </w:p>
                          <w:p w14:paraId="59A58359" w14:textId="77777777" w:rsidR="007E5F48" w:rsidRDefault="007E5F48" w:rsidP="001253C6">
                            <w:pPr>
                              <w:rPr>
                                <w:rFonts w:hAnsi="ＭＳ 明朝"/>
                                <w:color w:val="000000" w:themeColor="text1"/>
                              </w:rPr>
                            </w:pPr>
                          </w:p>
                          <w:p w14:paraId="3DACDA5A" w14:textId="77777777" w:rsidR="007E5F48" w:rsidRPr="00814318" w:rsidRDefault="007E5F48" w:rsidP="001253C6">
                            <w:pPr>
                              <w:jc w:val="center"/>
                              <w:rPr>
                                <w:rFonts w:hAnsi="ＭＳ 明朝"/>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B9EA4C3" id="正方形/長方形 209" o:spid="_x0000_s1145" style="position:absolute;left:0;text-align:left;margin-left:0;margin-top:8.55pt;width:451.5pt;height:172.5pt;z-index:25152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" fillcolor="window" strokecolor="#385d8a" strokeweight="2pt">
                <v:path arrowok="t"/>
                <v:textbox>
                  <w:txbxContent>
                    <w:p w14:paraId="471A4974" w14:textId="56CEC62A" w:rsidR="007E5F48" w:rsidRPr="008A0EE3" w:rsidRDefault="007E5F48" w:rsidP="008A0EE3">
                      <w:pPr>
                        <w:rPr>
                          <w:rFonts w:hAnsi="ＭＳ 明朝"/>
                          <w:color w:val="000000" w:themeColor="text1"/>
                        </w:rPr>
                      </w:pPr>
                      <w:r>
                        <w:rPr>
                          <w:rFonts w:hAnsi="ＭＳ 明朝" w:hint="eastAsia"/>
                          <w:color w:val="000000" w:themeColor="text1"/>
                        </w:rPr>
                        <w:t xml:space="preserve">　</w:t>
                      </w:r>
                      <w:bookmarkStart w:id="10" w:name="_Hlk178254830"/>
                      <w:r w:rsidRPr="008A0EE3">
                        <w:rPr>
                          <w:rFonts w:hAnsi="ＭＳ 明朝" w:hint="eastAsia"/>
                          <w:color w:val="000000" w:themeColor="text1"/>
                        </w:rPr>
                        <w:t>生涯を通じて健康で少しでも健康寿命を延ばしていくことが大切です。</w:t>
                      </w:r>
                    </w:p>
                    <w:p w14:paraId="0395E41B" w14:textId="73142E1A" w:rsidR="007E5F48" w:rsidRPr="00814318" w:rsidRDefault="007E5F48" w:rsidP="008A0EE3">
                      <w:pPr>
                        <w:rPr>
                          <w:rFonts w:hAnsi="ＭＳ 明朝"/>
                          <w:color w:val="000000" w:themeColor="text1"/>
                        </w:rPr>
                      </w:pPr>
                      <w:r w:rsidRPr="008A0EE3">
                        <w:rPr>
                          <w:rFonts w:hAnsi="ＭＳ 明朝" w:hint="eastAsia"/>
                          <w:color w:val="000000" w:themeColor="text1"/>
                        </w:rPr>
                        <w:t xml:space="preserve">　本町では、各種検診のデータ分析などを実施し、医療・福祉・介護とも連携した保健指導体制を築くとともに、</w:t>
                      </w:r>
                      <w:r w:rsidRPr="00F50EFE">
                        <w:rPr>
                          <w:rFonts w:hAnsi="ＭＳ 明朝" w:hint="eastAsia"/>
                        </w:rPr>
                        <w:t>ライフコースアプローチ（胎児期から高齢期に至るまでの人の生涯を経時的に捉えること）を踏まえた健康づくり</w:t>
                      </w:r>
                      <w:r w:rsidRPr="008A0EE3">
                        <w:rPr>
                          <w:rFonts w:hAnsi="ＭＳ 明朝" w:hint="eastAsia"/>
                          <w:color w:val="000000" w:themeColor="text1"/>
                        </w:rPr>
                        <w:t>を推進しています。保健福祉総合センターを拠点に各種検診や健康相談・教育を実施するとともに、事後フォローをはじめ訪問指導、介護予防事業などを行っています。今後、高齢化や疾病構造の変化、生活スタイルの変化などの中で、日常の健康管理の定着を基本に、保健・医療・福祉・介護と連携した健康づくりの推進、疾病の予防を進め、誰もが健康に暮らすことができるよう健康寿命の延伸を図る取り組みが必要です。</w:t>
                      </w:r>
                    </w:p>
                    <w:bookmarkEnd w:id="10"/>
                    <w:p w14:paraId="285C94A3" w14:textId="77777777" w:rsidR="007E5F48" w:rsidRDefault="007E5F48" w:rsidP="001253C6">
                      <w:pPr>
                        <w:rPr>
                          <w:rFonts w:hAnsi="ＭＳ 明朝"/>
                          <w:color w:val="000000" w:themeColor="text1"/>
                        </w:rPr>
                      </w:pPr>
                    </w:p>
                    <w:p w14:paraId="02BEE6DE" w14:textId="77777777" w:rsidR="007E5F48" w:rsidRDefault="007E5F48" w:rsidP="001253C6">
                      <w:pPr>
                        <w:rPr>
                          <w:rFonts w:hAnsi="ＭＳ 明朝"/>
                          <w:color w:val="000000" w:themeColor="text1"/>
                        </w:rPr>
                      </w:pPr>
                    </w:p>
                    <w:p w14:paraId="70AB8838" w14:textId="77777777" w:rsidR="007E5F48" w:rsidRDefault="007E5F48" w:rsidP="001253C6">
                      <w:pPr>
                        <w:rPr>
                          <w:rFonts w:hAnsi="ＭＳ 明朝"/>
                          <w:color w:val="000000" w:themeColor="text1"/>
                        </w:rPr>
                      </w:pPr>
                    </w:p>
                    <w:p w14:paraId="7F95C7AD" w14:textId="77777777" w:rsidR="007E5F48" w:rsidRDefault="007E5F48" w:rsidP="001253C6">
                      <w:pPr>
                        <w:rPr>
                          <w:rFonts w:hAnsi="ＭＳ 明朝"/>
                          <w:color w:val="000000" w:themeColor="text1"/>
                        </w:rPr>
                      </w:pPr>
                    </w:p>
                    <w:p w14:paraId="301A2804" w14:textId="77777777" w:rsidR="007E5F48" w:rsidRDefault="007E5F48" w:rsidP="001253C6">
                      <w:pPr>
                        <w:rPr>
                          <w:rFonts w:hAnsi="ＭＳ 明朝"/>
                          <w:color w:val="000000" w:themeColor="text1"/>
                        </w:rPr>
                      </w:pPr>
                    </w:p>
                    <w:p w14:paraId="767DF824" w14:textId="77777777" w:rsidR="007E5F48" w:rsidRDefault="007E5F48" w:rsidP="001253C6">
                      <w:pPr>
                        <w:rPr>
                          <w:rFonts w:hAnsi="ＭＳ 明朝"/>
                          <w:color w:val="000000" w:themeColor="text1"/>
                        </w:rPr>
                      </w:pPr>
                    </w:p>
                    <w:p w14:paraId="59A58359" w14:textId="77777777" w:rsidR="007E5F48" w:rsidRDefault="007E5F48" w:rsidP="001253C6">
                      <w:pPr>
                        <w:rPr>
                          <w:rFonts w:hAnsi="ＭＳ 明朝"/>
                          <w:color w:val="000000" w:themeColor="text1"/>
                        </w:rPr>
                      </w:pPr>
                    </w:p>
                    <w:p w14:paraId="3DACDA5A" w14:textId="77777777" w:rsidR="007E5F48" w:rsidRPr="00814318" w:rsidRDefault="007E5F48" w:rsidP="001253C6">
                      <w:pPr>
                        <w:jc w:val="center"/>
                        <w:rPr>
                          <w:rFonts w:hAnsi="ＭＳ 明朝"/>
                          <w:color w:val="000000" w:themeColor="text1"/>
                        </w:rPr>
                      </w:pPr>
                    </w:p>
                  </w:txbxContent>
                </v:textbox>
                <w10:wrap anchorx="margin"/>
              </v:rect>
            </w:pict>
          </mc:Fallback>
        </mc:AlternateContent>
      </w:r>
    </w:p>
    <w:p w14:paraId="11EAE64A" w14:textId="77777777" w:rsidR="001253C6" w:rsidRDefault="001253C6" w:rsidP="001253C6"/>
    <w:p w14:paraId="7B91652B" w14:textId="77777777" w:rsidR="001253C6" w:rsidRDefault="001253C6" w:rsidP="001253C6"/>
    <w:p w14:paraId="13E31CFB" w14:textId="77777777" w:rsidR="001253C6" w:rsidRDefault="001253C6" w:rsidP="001253C6"/>
    <w:p w14:paraId="0ADB947D" w14:textId="77777777" w:rsidR="001253C6" w:rsidRDefault="001253C6" w:rsidP="001253C6"/>
    <w:p w14:paraId="24DC47F1" w14:textId="77777777" w:rsidR="001253C6" w:rsidRDefault="001253C6" w:rsidP="001253C6"/>
    <w:p w14:paraId="31C0BBCC" w14:textId="77777777" w:rsidR="001253C6" w:rsidRDefault="001253C6" w:rsidP="001253C6"/>
    <w:p w14:paraId="49F15361" w14:textId="77777777" w:rsidR="001253C6" w:rsidRDefault="001253C6" w:rsidP="001253C6"/>
    <w:p w14:paraId="4A189B03" w14:textId="77777777" w:rsidR="001253C6" w:rsidRDefault="001253C6" w:rsidP="001253C6"/>
    <w:p w14:paraId="2CFF95B6" w14:textId="2DF0114F" w:rsidR="00757D76" w:rsidRDefault="00757D76" w:rsidP="001253C6"/>
    <w:p w14:paraId="6DD4E0C2" w14:textId="77777777" w:rsidR="006E4CA7" w:rsidRDefault="006E4CA7" w:rsidP="001253C6"/>
    <w:p w14:paraId="641F35DD" w14:textId="77777777" w:rsidR="001253C6" w:rsidRDefault="002D143A" w:rsidP="001253C6">
      <w:r>
        <w:rPr>
          <w:noProof/>
        </w:rPr>
        <mc:AlternateContent>
          <mc:Choice Requires="wps">
            <w:drawing>
              <wp:anchor distT="0" distB="0" distL="114300" distR="114300" simplePos="0" relativeHeight="251522560" behindDoc="0" locked="0" layoutInCell="1" allowOverlap="1" wp14:anchorId="5DB66CD2" wp14:editId="690C9C8D">
                <wp:simplePos x="0" y="0"/>
                <wp:positionH relativeFrom="column">
                  <wp:posOffset>4445</wp:posOffset>
                </wp:positionH>
                <wp:positionV relativeFrom="paragraph">
                  <wp:posOffset>3810</wp:posOffset>
                </wp:positionV>
                <wp:extent cx="995680" cy="339090"/>
                <wp:effectExtent l="0" t="0" r="13970" b="22860"/>
                <wp:wrapNone/>
                <wp:docPr id="210"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0DC64E6F" w14:textId="77777777" w:rsidR="007E5F48" w:rsidRPr="002933CF" w:rsidRDefault="007E5F48" w:rsidP="001253C6">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B66CD2" id="テキスト ボックス 210" o:spid="_x0000_s1146" type="#_x0000_t202" style="position:absolute;left:0;text-align:left;margin-left:.35pt;margin-top:.3pt;width:78.4pt;height:26.7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GLjZBGF&#10;AgAA5gQAAA4AAAAAAAAAAAAAAAAALgIAAGRycy9lMm9Eb2MueG1sUEsBAi0AFAAGAAgAAAAhAOVx&#10;hs/aAAAABAEAAA8AAAAAAAAAAAAAAAAA3wQAAGRycy9kb3ducmV2LnhtbFBLBQYAAAAABAAEAPMA&#10;AADmBQAAAAA=&#10;" fillcolor="#4f81bd" strokeweight=".5pt">
                <v:path arrowok="t"/>
                <v:textbox>
                  <w:txbxContent>
                    <w:p w14:paraId="0DC64E6F" w14:textId="77777777" w:rsidR="007E5F48" w:rsidRPr="002933CF" w:rsidRDefault="007E5F48" w:rsidP="001253C6">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1C625BD2" w14:textId="77777777" w:rsidR="001253C6" w:rsidRDefault="001253C6" w:rsidP="001253C6"/>
    <w:p w14:paraId="0469366C" w14:textId="77777777" w:rsidR="001253C6" w:rsidRPr="002933CF" w:rsidRDefault="001253C6" w:rsidP="001253C6">
      <w:pPr>
        <w:rPr>
          <w:rFonts w:ascii="HGP創英角ｺﾞｼｯｸUB" w:eastAsia="HGP創英角ｺﾞｼｯｸUB" w:hAnsi="HGP創英角ｺﾞｼｯｸUB"/>
          <w:sz w:val="24"/>
          <w:szCs w:val="24"/>
        </w:rPr>
      </w:pPr>
      <w:r w:rsidRPr="002933CF">
        <w:rPr>
          <w:rFonts w:ascii="HGP創英角ｺﾞｼｯｸUB" w:eastAsia="HGP創英角ｺﾞｼｯｸUB" w:hAnsi="HGP創英角ｺﾞｼｯｸUB" w:hint="eastAsia"/>
          <w:sz w:val="24"/>
          <w:szCs w:val="24"/>
        </w:rPr>
        <w:t xml:space="preserve">①　</w:t>
      </w:r>
      <w:r>
        <w:rPr>
          <w:rFonts w:ascii="HGP創英角ｺﾞｼｯｸUB" w:eastAsia="HGP創英角ｺﾞｼｯｸUB" w:hAnsi="HGP創英角ｺﾞｼｯｸUB" w:hint="eastAsia"/>
          <w:sz w:val="24"/>
          <w:szCs w:val="24"/>
        </w:rPr>
        <w:t>保健指導体制の強化</w:t>
      </w:r>
    </w:p>
    <w:p w14:paraId="53598A60" w14:textId="61650F42" w:rsidR="00E75301" w:rsidRDefault="001253C6" w:rsidP="00757D76">
      <w:pPr>
        <w:ind w:left="420" w:hangingChars="200" w:hanging="420"/>
      </w:pPr>
      <w:r>
        <w:rPr>
          <w:rFonts w:hint="eastAsia"/>
        </w:rPr>
        <w:t xml:space="preserve">　　　</w:t>
      </w:r>
      <w:r w:rsidR="008A0EE3" w:rsidRPr="008A0EE3">
        <w:rPr>
          <w:rFonts w:hint="eastAsia"/>
        </w:rPr>
        <w:t>保健福祉総合センターの組織機構を活かし、保健・医療・福祉・介護が連携する体制を強化するとともに、保健師をはじめとした専門スタッフの確保を図ります</w:t>
      </w:r>
      <w:r w:rsidR="00B42757" w:rsidRPr="003C138B">
        <w:rPr>
          <w:rFonts w:hint="eastAsia"/>
        </w:rPr>
        <w:t>。</w:t>
      </w:r>
    </w:p>
    <w:p w14:paraId="2AF15950" w14:textId="131DD68E" w:rsidR="001253C6" w:rsidRPr="000B5534" w:rsidRDefault="00E37CCC" w:rsidP="00E37CC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②</w:t>
      </w:r>
      <w:r w:rsidR="001253C6" w:rsidRPr="000B5534">
        <w:rPr>
          <w:rFonts w:ascii="HGP創英角ｺﾞｼｯｸUB" w:eastAsia="HGP創英角ｺﾞｼｯｸUB" w:hAnsi="HGP創英角ｺﾞｼｯｸUB" w:hint="eastAsia"/>
          <w:sz w:val="24"/>
          <w:szCs w:val="24"/>
        </w:rPr>
        <w:t xml:space="preserve">　生活習慣病の予防</w:t>
      </w:r>
      <w:r w:rsidR="007A12A7" w:rsidRPr="000B5534">
        <w:rPr>
          <w:rFonts w:ascii="HGP創英角ｺﾞｼｯｸUB" w:eastAsia="HGP創英角ｺﾞｼｯｸUB" w:hAnsi="HGP創英角ｺﾞｼｯｸUB" w:hint="eastAsia"/>
          <w:sz w:val="24"/>
          <w:szCs w:val="24"/>
        </w:rPr>
        <w:t>と健康づくり</w:t>
      </w:r>
    </w:p>
    <w:p w14:paraId="07FC23E4" w14:textId="29B2D445" w:rsidR="001253C6" w:rsidRDefault="00757D76" w:rsidP="00757D76">
      <w:pPr>
        <w:ind w:left="420" w:hangingChars="200" w:hanging="420"/>
      </w:pPr>
      <w:r>
        <w:rPr>
          <w:rFonts w:hint="eastAsia"/>
        </w:rPr>
        <w:t xml:space="preserve">　　　</w:t>
      </w:r>
      <w:r w:rsidR="007A12A7">
        <w:rPr>
          <w:rFonts w:hint="eastAsia"/>
        </w:rPr>
        <w:t>健診結果を通して自分の体の状態を理解し、適切な食習慣等を選択していけるよう、保健指導の充実を図ります。</w:t>
      </w:r>
    </w:p>
    <w:p w14:paraId="6EF9936E" w14:textId="4C861A9B" w:rsidR="001253C6" w:rsidRPr="002933CF" w:rsidRDefault="007A12A7" w:rsidP="001253C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color w:val="000000" w:themeColor="text1"/>
          <w:sz w:val="24"/>
          <w:szCs w:val="24"/>
        </w:rPr>
        <w:t>③</w:t>
      </w:r>
      <w:r w:rsidR="001253C6" w:rsidRPr="002933CF">
        <w:rPr>
          <w:rFonts w:ascii="HGP創英角ｺﾞｼｯｸUB" w:eastAsia="HGP創英角ｺﾞｼｯｸUB" w:hAnsi="HGP創英角ｺﾞｼｯｸUB" w:hint="eastAsia"/>
          <w:sz w:val="24"/>
          <w:szCs w:val="24"/>
        </w:rPr>
        <w:t xml:space="preserve">　</w:t>
      </w:r>
      <w:r w:rsidR="001253C6">
        <w:rPr>
          <w:rFonts w:ascii="HGP創英角ｺﾞｼｯｸUB" w:eastAsia="HGP創英角ｺﾞｼｯｸUB" w:hAnsi="HGP創英角ｺﾞｼｯｸUB" w:hint="eastAsia"/>
          <w:sz w:val="24"/>
          <w:szCs w:val="24"/>
        </w:rPr>
        <w:t>母子保健の充実</w:t>
      </w:r>
    </w:p>
    <w:p w14:paraId="7799C63D" w14:textId="14E295A7" w:rsidR="001253C6" w:rsidRDefault="00757D76" w:rsidP="00757D76">
      <w:pPr>
        <w:ind w:left="420" w:hangingChars="200" w:hanging="420"/>
      </w:pPr>
      <w:r>
        <w:rPr>
          <w:rFonts w:hint="eastAsia"/>
        </w:rPr>
        <w:t xml:space="preserve">　　　</w:t>
      </w:r>
      <w:r w:rsidR="007A12A7" w:rsidRPr="007A12A7">
        <w:rPr>
          <w:rFonts w:hint="eastAsia"/>
        </w:rPr>
        <w:t>乳幼児健診、相談、訪問等で相談に応じるともに、利用できる母子保健サービスの紹介や、必要時関係機関へつなぐ等、対象者に応じた支援を実施します。</w:t>
      </w:r>
    </w:p>
    <w:p w14:paraId="615705EC" w14:textId="77777777" w:rsidR="00102E13" w:rsidRDefault="00102E13" w:rsidP="00757D76">
      <w:pPr>
        <w:ind w:left="420" w:hangingChars="200" w:hanging="420"/>
      </w:pPr>
    </w:p>
    <w:tbl>
      <w:tblPr>
        <w:tblStyle w:val="a3"/>
        <w:tblW w:w="0" w:type="auto"/>
        <w:tblLook w:val="04A0" w:firstRow="1" w:lastRow="0" w:firstColumn="1" w:lastColumn="0" w:noHBand="0" w:noVBand="1"/>
      </w:tblPr>
      <w:tblGrid>
        <w:gridCol w:w="3086"/>
        <w:gridCol w:w="5974"/>
      </w:tblGrid>
      <w:tr w:rsidR="001253C6" w14:paraId="0CAAA7A7" w14:textId="77777777" w:rsidTr="00F85212">
        <w:tc>
          <w:tcPr>
            <w:tcW w:w="3086" w:type="dxa"/>
            <w:shd w:val="clear" w:color="auto" w:fill="DBE5F1" w:themeFill="accent1" w:themeFillTint="33"/>
          </w:tcPr>
          <w:p w14:paraId="628B2100" w14:textId="77777777" w:rsidR="001253C6" w:rsidRPr="000B0F71" w:rsidRDefault="001253C6" w:rsidP="00757D76">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4" w:type="dxa"/>
            <w:shd w:val="clear" w:color="auto" w:fill="DBE5F1" w:themeFill="accent1" w:themeFillTint="33"/>
          </w:tcPr>
          <w:p w14:paraId="0E7DD6EB" w14:textId="77777777" w:rsidR="001253C6" w:rsidRPr="000B0F71" w:rsidRDefault="001253C6" w:rsidP="00757D76">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1253C6" w14:paraId="0B820C99" w14:textId="77777777" w:rsidTr="00F85212">
        <w:tc>
          <w:tcPr>
            <w:tcW w:w="3086" w:type="dxa"/>
          </w:tcPr>
          <w:p w14:paraId="09EE6094" w14:textId="77777777" w:rsidR="001253C6" w:rsidRDefault="00757D76" w:rsidP="00757D76">
            <w:r>
              <w:rPr>
                <w:rFonts w:hint="eastAsia"/>
              </w:rPr>
              <w:t>生活習慣病の予防</w:t>
            </w:r>
          </w:p>
        </w:tc>
        <w:tc>
          <w:tcPr>
            <w:tcW w:w="5974" w:type="dxa"/>
          </w:tcPr>
          <w:p w14:paraId="18FBB601" w14:textId="77777777" w:rsidR="001253C6" w:rsidRDefault="00757D76" w:rsidP="00757D76">
            <w:r>
              <w:rPr>
                <w:rFonts w:hint="eastAsia"/>
              </w:rPr>
              <w:t>健康診査、健康教育</w:t>
            </w:r>
            <w:r w:rsidR="00344938">
              <w:rPr>
                <w:rFonts w:hint="eastAsia"/>
              </w:rPr>
              <w:t>など</w:t>
            </w:r>
            <w:r>
              <w:rPr>
                <w:rFonts w:hint="eastAsia"/>
              </w:rPr>
              <w:t>による予防事業</w:t>
            </w:r>
          </w:p>
        </w:tc>
      </w:tr>
    </w:tbl>
    <w:p w14:paraId="1D2311C8" w14:textId="77777777" w:rsidR="008A0EE3" w:rsidRDefault="008A0EE3" w:rsidP="00757D76"/>
    <w:p w14:paraId="1CC57F92" w14:textId="77777777" w:rsidR="008A0EE3" w:rsidRDefault="008A0EE3" w:rsidP="00757D76"/>
    <w:p w14:paraId="428FB131" w14:textId="77777777" w:rsidR="008A0EE3" w:rsidRDefault="008A0EE3" w:rsidP="00757D76"/>
    <w:p w14:paraId="55B0C8BC" w14:textId="77777777" w:rsidR="008A0EE3" w:rsidRDefault="008A0EE3" w:rsidP="00757D76"/>
    <w:p w14:paraId="172A00F5" w14:textId="1D8D6D8F" w:rsidR="00757D76" w:rsidRDefault="002D143A" w:rsidP="00757D76">
      <w:r>
        <w:rPr>
          <w:noProof/>
        </w:rPr>
        <mc:AlternateContent>
          <mc:Choice Requires="wps">
            <w:drawing>
              <wp:anchor distT="0" distB="0" distL="114300" distR="114300" simplePos="0" relativeHeight="251526656" behindDoc="0" locked="0" layoutInCell="1" allowOverlap="1" wp14:anchorId="64F51228" wp14:editId="21600C47">
                <wp:simplePos x="0" y="0"/>
                <wp:positionH relativeFrom="column">
                  <wp:posOffset>137795</wp:posOffset>
                </wp:positionH>
                <wp:positionV relativeFrom="paragraph">
                  <wp:posOffset>127000</wp:posOffset>
                </wp:positionV>
                <wp:extent cx="395605" cy="567690"/>
                <wp:effectExtent l="0" t="0" r="0" b="381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3ADCFC15" w14:textId="77777777" w:rsidR="007E5F48" w:rsidRPr="002933CF" w:rsidRDefault="007E5F48" w:rsidP="00757D76">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F51228" id="テキスト ボックス 153" o:spid="_x0000_s1147" type="#_x0000_t202" style="position:absolute;left:0;text-align:left;margin-left:10.85pt;margin-top:10pt;width:31.15pt;height:44.7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" filled="f" stroked="f" strokeweight=".5pt">
                <v:textbox>
                  <w:txbxContent>
                    <w:p w14:paraId="3ADCFC15" w14:textId="77777777" w:rsidR="007E5F48" w:rsidRPr="002933CF" w:rsidRDefault="007E5F48" w:rsidP="00757D76">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v:textbox>
              </v:shape>
            </w:pict>
          </mc:Fallback>
        </mc:AlternateContent>
      </w:r>
      <w:r>
        <w:rPr>
          <w:noProof/>
        </w:rPr>
        <mc:AlternateContent>
          <mc:Choice Requires="wps">
            <w:drawing>
              <wp:anchor distT="0" distB="0" distL="114300" distR="114300" simplePos="0" relativeHeight="251524608" behindDoc="0" locked="0" layoutInCell="1" allowOverlap="1" wp14:anchorId="6213F601" wp14:editId="31BB96EE">
                <wp:simplePos x="0" y="0"/>
                <wp:positionH relativeFrom="column">
                  <wp:posOffset>4445</wp:posOffset>
                </wp:positionH>
                <wp:positionV relativeFrom="paragraph">
                  <wp:posOffset>95250</wp:posOffset>
                </wp:positionV>
                <wp:extent cx="595630" cy="595630"/>
                <wp:effectExtent l="0" t="0" r="0" b="0"/>
                <wp:wrapNone/>
                <wp:docPr id="162" name="円/楕円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32226316" w14:textId="77777777" w:rsidR="007E5F48" w:rsidRPr="00DB2051" w:rsidRDefault="007E5F48" w:rsidP="00757D76">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213F601" id="円/楕円 162" o:spid="_x0000_s1148" style="position:absolute;left:0;text-align:left;margin-left:.35pt;margin-top:7.5pt;width:46.9pt;height:46.9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WlQW4nsCAADlBAAA&#10;DgAAAAAAAAAAAAAAAAAuAgAAZHJzL2Uyb0RvYy54bWxQSwECLQAUAAYACAAAACEAmR8xDd0AAAAG&#10;AQAADwAAAAAAAAAAAAAAAADVBAAAZHJzL2Rvd25yZXYueG1sUEsFBgAAAAAEAAQA8wAAAN8FAAAA&#10;AA==&#10;" fillcolor="#4f81bd" stroked="f" strokeweight="2pt">
                <v:textbox>
                  <w:txbxContent>
                    <w:p w14:paraId="32226316" w14:textId="77777777" w:rsidR="007E5F48" w:rsidRPr="00DB2051" w:rsidRDefault="007E5F48" w:rsidP="00757D76">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41737365" w14:textId="77777777" w:rsidR="00757D76" w:rsidRPr="002933CF" w:rsidRDefault="002D143A" w:rsidP="00757D76">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525632" behindDoc="0" locked="0" layoutInCell="1" allowOverlap="1" wp14:anchorId="26DDEE21" wp14:editId="0499F531">
                <wp:simplePos x="0" y="0"/>
                <wp:positionH relativeFrom="column">
                  <wp:posOffset>271145</wp:posOffset>
                </wp:positionH>
                <wp:positionV relativeFrom="paragraph">
                  <wp:posOffset>452754</wp:posOffset>
                </wp:positionV>
                <wp:extent cx="5471795" cy="0"/>
                <wp:effectExtent l="38100" t="95250" r="128905" b="152400"/>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E86A2B0" id="直線コネクタ 172" o:spid="_x0000_s1026" style="position:absolute;z-index:251525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bookmarkStart w:id="6" w:name="_Hlk178254861"/>
      <w:r w:rsidR="00757D76">
        <w:rPr>
          <w:rFonts w:ascii="HGP創英角ｺﾞｼｯｸUB" w:eastAsia="HGP創英角ｺﾞｼｯｸUB" w:hAnsi="HGP創英角ｺﾞｼｯｸUB" w:hint="eastAsia"/>
          <w:sz w:val="28"/>
          <w:szCs w:val="28"/>
        </w:rPr>
        <w:t>地域医療体制の充実</w:t>
      </w:r>
      <w:bookmarkEnd w:id="6"/>
    </w:p>
    <w:p w14:paraId="051ED2F8" w14:textId="77777777" w:rsidR="00757D76" w:rsidRDefault="00757D76" w:rsidP="00E6637A">
      <w:pPr>
        <w:snapToGrid w:val="0"/>
        <w:spacing w:line="240" w:lineRule="exact"/>
      </w:pPr>
    </w:p>
    <w:p w14:paraId="0A902F71" w14:textId="77777777" w:rsidR="00757D76" w:rsidRDefault="002D143A" w:rsidP="00757D76">
      <w:r>
        <w:rPr>
          <w:noProof/>
        </w:rPr>
        <mc:AlternateContent>
          <mc:Choice Requires="wps">
            <w:drawing>
              <wp:anchor distT="0" distB="0" distL="114300" distR="114300" simplePos="0" relativeHeight="251527680" behindDoc="0" locked="0" layoutInCell="1" allowOverlap="1" wp14:anchorId="03D232A8" wp14:editId="7CC3D176">
                <wp:simplePos x="0" y="0"/>
                <wp:positionH relativeFrom="column">
                  <wp:posOffset>4445</wp:posOffset>
                </wp:positionH>
                <wp:positionV relativeFrom="paragraph">
                  <wp:posOffset>3810</wp:posOffset>
                </wp:positionV>
                <wp:extent cx="995680" cy="339090"/>
                <wp:effectExtent l="0" t="0" r="13970" b="22860"/>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6EF2F356" w14:textId="77777777" w:rsidR="007E5F48" w:rsidRPr="002933CF" w:rsidRDefault="007E5F48" w:rsidP="00757D76">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D232A8" id="テキスト ボックス 211" o:spid="_x0000_s1149" type="#_x0000_t202" style="position:absolute;left:0;text-align:left;margin-left:.35pt;margin-top:.3pt;width:78.4pt;height:26.7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Wvy1P4QC&#10;AADmBAAADgAAAAAAAAAAAAAAAAAuAgAAZHJzL2Uyb0RvYy54bWxQSwECLQAUAAYACAAAACEA5XGG&#10;z9oAAAAEAQAADwAAAAAAAAAAAAAAAADeBAAAZHJzL2Rvd25yZXYueG1sUEsFBgAAAAAEAAQA8wAA&#10;AOUFAAAAAA==&#10;" fillcolor="#4f81bd" strokeweight=".5pt">
                <v:path arrowok="t"/>
                <v:textbox>
                  <w:txbxContent>
                    <w:p w14:paraId="6EF2F356" w14:textId="77777777" w:rsidR="007E5F48" w:rsidRPr="002933CF" w:rsidRDefault="007E5F48" w:rsidP="00757D76">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5878B021" w14:textId="77777777" w:rsidR="00757D76" w:rsidRDefault="002D143A" w:rsidP="00757D76">
      <w:r>
        <w:rPr>
          <w:noProof/>
        </w:rPr>
        <mc:AlternateContent>
          <mc:Choice Requires="wps">
            <w:drawing>
              <wp:anchor distT="0" distB="0" distL="114300" distR="114300" simplePos="0" relativeHeight="251529728" behindDoc="0" locked="0" layoutInCell="1" allowOverlap="1" wp14:anchorId="14D3A65E" wp14:editId="7929F10F">
                <wp:simplePos x="0" y="0"/>
                <wp:positionH relativeFrom="column">
                  <wp:posOffset>4445</wp:posOffset>
                </wp:positionH>
                <wp:positionV relativeFrom="paragraph">
                  <wp:posOffset>118110</wp:posOffset>
                </wp:positionV>
                <wp:extent cx="5734050" cy="3400425"/>
                <wp:effectExtent l="0" t="0" r="19050" b="28575"/>
                <wp:wrapNone/>
                <wp:docPr id="212" name="正方形/長方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3400425"/>
                        </a:xfrm>
                        <a:prstGeom prst="rect">
                          <a:avLst/>
                        </a:prstGeom>
                        <a:solidFill>
                          <a:sysClr val="window" lastClr="FFFFFF"/>
                        </a:solidFill>
                        <a:ln w="25400" cap="flat" cmpd="sng" algn="ctr">
                          <a:solidFill>
                            <a:srgbClr val="4F81BD">
                              <a:shade val="50000"/>
                            </a:srgbClr>
                          </a:solidFill>
                          <a:prstDash val="solid"/>
                        </a:ln>
                        <a:effectLst/>
                      </wps:spPr>
                      <wps:txbx>
                        <w:txbxContent>
                          <w:p w14:paraId="1C530B76" w14:textId="17711045" w:rsidR="007E5F48" w:rsidRPr="008A0EE3" w:rsidRDefault="007E5F48" w:rsidP="008A0EE3">
                            <w:pPr>
                              <w:jc w:val="left"/>
                              <w:rPr>
                                <w:rFonts w:hAnsi="ＭＳ 明朝"/>
                                <w:color w:val="000000" w:themeColor="text1"/>
                              </w:rPr>
                            </w:pPr>
                            <w:bookmarkStart w:id="7" w:name="_Hlk178254879"/>
                            <w:r w:rsidRPr="008A0EE3">
                              <w:rPr>
                                <w:rFonts w:hAnsi="ＭＳ 明朝" w:hint="eastAsia"/>
                                <w:color w:val="000000" w:themeColor="text1"/>
                              </w:rPr>
                              <w:t xml:space="preserve">　本町の医療は幌加内診療所を中心として、地域特性である南北 63㎞に及ぶ広大な面積に住む町民全体への医療サービス提供のため、政和、朱鞠内地区に各診療所を設置し、常勤医師</w:t>
                            </w:r>
                            <w:r w:rsidRPr="00B65D45">
                              <w:rPr>
                                <w:rFonts w:hAnsi="ＭＳ 明朝" w:hint="eastAsia"/>
                                <w:color w:val="000000" w:themeColor="text1"/>
                              </w:rPr>
                              <w:t>１</w:t>
                            </w:r>
                            <w:r w:rsidRPr="008A0EE3">
                              <w:rPr>
                                <w:rFonts w:hAnsi="ＭＳ 明朝" w:hint="eastAsia"/>
                                <w:color w:val="000000" w:themeColor="text1"/>
                              </w:rPr>
                              <w:t>名</w:t>
                            </w:r>
                            <w:r w:rsidRPr="00B65D45">
                              <w:rPr>
                                <w:rFonts w:hAnsi="ＭＳ 明朝" w:hint="eastAsia"/>
                                <w:color w:val="000000" w:themeColor="text1"/>
                              </w:rPr>
                              <w:t>、非常勤医師１名</w:t>
                            </w:r>
                            <w:r w:rsidRPr="008A0EE3">
                              <w:rPr>
                                <w:rFonts w:hAnsi="ＭＳ 明朝" w:hint="eastAsia"/>
                                <w:color w:val="000000" w:themeColor="text1"/>
                              </w:rPr>
                              <w:t>体制、歯科診療については、幌加内に歯科診療所を設置し、歯科医師</w:t>
                            </w:r>
                            <w:r>
                              <w:rPr>
                                <w:rFonts w:hAnsi="ＭＳ 明朝" w:hint="eastAsia"/>
                                <w:color w:val="000000" w:themeColor="text1"/>
                              </w:rPr>
                              <w:t>１</w:t>
                            </w:r>
                            <w:r w:rsidRPr="008A0EE3">
                              <w:rPr>
                                <w:rFonts w:hAnsi="ＭＳ 明朝" w:hint="eastAsia"/>
                                <w:color w:val="000000" w:themeColor="text1"/>
                              </w:rPr>
                              <w:t>名で地域医療を支えています。その他、疾病予防、健康管理のため訪問診療、訪問看護を実施し、健康で安心して暮らせる地域づくりを実践しています。</w:t>
                            </w:r>
                          </w:p>
                          <w:p w14:paraId="38EB63E4" w14:textId="094DA7F0" w:rsidR="007E5F48" w:rsidRPr="008A0EE3" w:rsidRDefault="007E5F48" w:rsidP="008A0EE3">
                            <w:pPr>
                              <w:jc w:val="left"/>
                              <w:rPr>
                                <w:rFonts w:hAnsi="ＭＳ 明朝"/>
                                <w:color w:val="000000" w:themeColor="text1"/>
                              </w:rPr>
                            </w:pPr>
                            <w:r w:rsidRPr="008A0EE3">
                              <w:rPr>
                                <w:rFonts w:hAnsi="ＭＳ 明朝" w:hint="eastAsia"/>
                                <w:color w:val="000000" w:themeColor="text1"/>
                              </w:rPr>
                              <w:t xml:space="preserve">　今後も医師、看護師、医療技術職スタッフの確保と医療の</w:t>
                            </w:r>
                            <w:r>
                              <w:rPr>
                                <w:rFonts w:hAnsi="ＭＳ 明朝" w:hint="eastAsia"/>
                                <w:color w:val="000000" w:themeColor="text1"/>
                              </w:rPr>
                              <w:t>ＩＣＴ</w:t>
                            </w:r>
                            <w:r w:rsidRPr="008A0EE3">
                              <w:rPr>
                                <w:rFonts w:hAnsi="ＭＳ 明朝" w:hint="eastAsia"/>
                                <w:color w:val="000000" w:themeColor="text1"/>
                              </w:rPr>
                              <w:t>化による効率化や質の向上を目指し、公的医療機関としてより町民から信頼と安心を得るためニーズに沿った診療時間の検討を進め、安定した経営を維持していきます。</w:t>
                            </w:r>
                          </w:p>
                          <w:p w14:paraId="3963FA3F" w14:textId="6839822B" w:rsidR="007E5F48" w:rsidRPr="008A0EE3" w:rsidRDefault="007E5F48" w:rsidP="008A0EE3">
                            <w:pPr>
                              <w:jc w:val="left"/>
                              <w:rPr>
                                <w:rFonts w:hAnsi="ＭＳ 明朝"/>
                                <w:color w:val="000000" w:themeColor="text1"/>
                              </w:rPr>
                            </w:pPr>
                            <w:r w:rsidRPr="008A0EE3">
                              <w:rPr>
                                <w:rFonts w:hAnsi="ＭＳ 明朝" w:hint="eastAsia"/>
                                <w:color w:val="000000" w:themeColor="text1"/>
                              </w:rPr>
                              <w:t xml:space="preserve">　また、高齢者に対する医療サービスの充実を中心に、幼児から、かかりつけ医としての診療所を基本とし、本町における介護、福祉分野との連携を密にした地域包括医療体制の充実を進め</w:t>
                            </w:r>
                            <w:r>
                              <w:rPr>
                                <w:rFonts w:hAnsi="ＭＳ 明朝" w:hint="eastAsia"/>
                                <w:color w:val="000000" w:themeColor="text1"/>
                              </w:rPr>
                              <w:t>ます</w:t>
                            </w:r>
                            <w:r w:rsidRPr="008A0EE3">
                              <w:rPr>
                                <w:rFonts w:hAnsi="ＭＳ 明朝" w:hint="eastAsia"/>
                                <w:color w:val="000000" w:themeColor="text1"/>
                              </w:rPr>
                              <w:t>。</w:t>
                            </w:r>
                          </w:p>
                          <w:p w14:paraId="49571AC3" w14:textId="5D29C239" w:rsidR="007E5F48" w:rsidRPr="00814318" w:rsidRDefault="007E5F48" w:rsidP="008A0EE3">
                            <w:pPr>
                              <w:jc w:val="left"/>
                              <w:rPr>
                                <w:rFonts w:hAnsi="ＭＳ 明朝"/>
                                <w:color w:val="000000" w:themeColor="text1"/>
                              </w:rPr>
                            </w:pPr>
                            <w:r w:rsidRPr="008A0EE3">
                              <w:rPr>
                                <w:rFonts w:hAnsi="ＭＳ 明朝" w:hint="eastAsia"/>
                                <w:color w:val="000000" w:themeColor="text1"/>
                              </w:rPr>
                              <w:t xml:space="preserve">　併せて、救急患者を速やかに第２次医療機関などへ搬送できる救急体制整備を、本町だけでなく近隣市町の医療機関と</w:t>
                            </w:r>
                            <w:r w:rsidRPr="00FF6B80">
                              <w:rPr>
                                <w:rFonts w:hAnsi="ＭＳ 明朝" w:hint="eastAsia"/>
                              </w:rPr>
                              <w:t>の</w:t>
                            </w:r>
                            <w:r w:rsidRPr="008A0EE3">
                              <w:rPr>
                                <w:rFonts w:hAnsi="ＭＳ 明朝" w:hint="eastAsia"/>
                                <w:color w:val="000000" w:themeColor="text1"/>
                              </w:rPr>
                              <w:t>連携を充実させ、今後も安心して暮らせる地域づくりを進め</w:t>
                            </w:r>
                            <w:r>
                              <w:rPr>
                                <w:rFonts w:hAnsi="ＭＳ 明朝" w:hint="eastAsia"/>
                                <w:color w:val="000000" w:themeColor="text1"/>
                              </w:rPr>
                              <w:t>ます</w:t>
                            </w:r>
                            <w:r w:rsidRPr="008A0EE3">
                              <w:rPr>
                                <w:rFonts w:hAnsi="ＭＳ 明朝" w:hint="eastAsia"/>
                                <w:color w:val="000000" w:themeColor="text1"/>
                              </w:rPr>
                              <w:t>。</w:t>
                            </w:r>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D3A65E" id="正方形/長方形 212" o:spid="_x0000_s1150" style="position:absolute;left:0;text-align:left;margin-left:.35pt;margin-top:9.3pt;width:451.5pt;height:267.7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" fillcolor="window" strokecolor="#385d8a" strokeweight="2pt">
                <v:path arrowok="t"/>
                <v:textbox>
                  <w:txbxContent>
                    <w:p w14:paraId="1C530B76" w14:textId="17711045" w:rsidR="007E5F48" w:rsidRPr="008A0EE3" w:rsidRDefault="007E5F48" w:rsidP="008A0EE3">
                      <w:pPr>
                        <w:jc w:val="left"/>
                        <w:rPr>
                          <w:rFonts w:hAnsi="ＭＳ 明朝"/>
                          <w:color w:val="000000" w:themeColor="text1"/>
                        </w:rPr>
                      </w:pPr>
                      <w:bookmarkStart w:id="13" w:name="_Hlk178254879"/>
                      <w:r w:rsidRPr="008A0EE3">
                        <w:rPr>
                          <w:rFonts w:hAnsi="ＭＳ 明朝" w:hint="eastAsia"/>
                          <w:color w:val="000000" w:themeColor="text1"/>
                        </w:rPr>
                        <w:t xml:space="preserve">　本町の医療は幌加内診療所を中心として、地域特性である南北 63㎞に及ぶ広大な面積に住む町民全体への医療サービス提供のため、政和、朱鞠内地区に各診療所を設置し、常勤医師</w:t>
                      </w:r>
                      <w:r w:rsidRPr="00B65D45">
                        <w:rPr>
                          <w:rFonts w:hAnsi="ＭＳ 明朝" w:hint="eastAsia"/>
                          <w:color w:val="000000" w:themeColor="text1"/>
                        </w:rPr>
                        <w:t>１</w:t>
                      </w:r>
                      <w:r w:rsidRPr="008A0EE3">
                        <w:rPr>
                          <w:rFonts w:hAnsi="ＭＳ 明朝" w:hint="eastAsia"/>
                          <w:color w:val="000000" w:themeColor="text1"/>
                        </w:rPr>
                        <w:t>名</w:t>
                      </w:r>
                      <w:r w:rsidRPr="00B65D45">
                        <w:rPr>
                          <w:rFonts w:hAnsi="ＭＳ 明朝" w:hint="eastAsia"/>
                          <w:color w:val="000000" w:themeColor="text1"/>
                        </w:rPr>
                        <w:t>、非常勤医師１名</w:t>
                      </w:r>
                      <w:r w:rsidRPr="008A0EE3">
                        <w:rPr>
                          <w:rFonts w:hAnsi="ＭＳ 明朝" w:hint="eastAsia"/>
                          <w:color w:val="000000" w:themeColor="text1"/>
                        </w:rPr>
                        <w:t>体制、歯科診療については、幌加内に歯科診療所を設置し、歯科医師</w:t>
                      </w:r>
                      <w:r>
                        <w:rPr>
                          <w:rFonts w:hAnsi="ＭＳ 明朝" w:hint="eastAsia"/>
                          <w:color w:val="000000" w:themeColor="text1"/>
                        </w:rPr>
                        <w:t>１</w:t>
                      </w:r>
                      <w:r w:rsidRPr="008A0EE3">
                        <w:rPr>
                          <w:rFonts w:hAnsi="ＭＳ 明朝" w:hint="eastAsia"/>
                          <w:color w:val="000000" w:themeColor="text1"/>
                        </w:rPr>
                        <w:t>名で地域医療を支えています。その他、疾病予防、健康管理のため訪問診療、訪問看護を実施し、健康で安心して暮らせる地域づくりを実践しています。</w:t>
                      </w:r>
                    </w:p>
                    <w:p w14:paraId="38EB63E4" w14:textId="094DA7F0" w:rsidR="007E5F48" w:rsidRPr="008A0EE3" w:rsidRDefault="007E5F48" w:rsidP="008A0EE3">
                      <w:pPr>
                        <w:jc w:val="left"/>
                        <w:rPr>
                          <w:rFonts w:hAnsi="ＭＳ 明朝"/>
                          <w:color w:val="000000" w:themeColor="text1"/>
                        </w:rPr>
                      </w:pPr>
                      <w:r w:rsidRPr="008A0EE3">
                        <w:rPr>
                          <w:rFonts w:hAnsi="ＭＳ 明朝" w:hint="eastAsia"/>
                          <w:color w:val="000000" w:themeColor="text1"/>
                        </w:rPr>
                        <w:t xml:space="preserve">　今後も医師、看護師、医療技術職スタッフの確保と医療の</w:t>
                      </w:r>
                      <w:r>
                        <w:rPr>
                          <w:rFonts w:hAnsi="ＭＳ 明朝" w:hint="eastAsia"/>
                          <w:color w:val="000000" w:themeColor="text1"/>
                        </w:rPr>
                        <w:t>ＩＣＴ</w:t>
                      </w:r>
                      <w:r w:rsidRPr="008A0EE3">
                        <w:rPr>
                          <w:rFonts w:hAnsi="ＭＳ 明朝" w:hint="eastAsia"/>
                          <w:color w:val="000000" w:themeColor="text1"/>
                        </w:rPr>
                        <w:t>化による効率化や質の向上を目指し、公的医療機関としてより町民から信頼と安心を得るためニーズに沿った診療時間の検討を進め、安定した経営を維持していきます。</w:t>
                      </w:r>
                    </w:p>
                    <w:p w14:paraId="3963FA3F" w14:textId="6839822B" w:rsidR="007E5F48" w:rsidRPr="008A0EE3" w:rsidRDefault="007E5F48" w:rsidP="008A0EE3">
                      <w:pPr>
                        <w:jc w:val="left"/>
                        <w:rPr>
                          <w:rFonts w:hAnsi="ＭＳ 明朝"/>
                          <w:color w:val="000000" w:themeColor="text1"/>
                        </w:rPr>
                      </w:pPr>
                      <w:r w:rsidRPr="008A0EE3">
                        <w:rPr>
                          <w:rFonts w:hAnsi="ＭＳ 明朝" w:hint="eastAsia"/>
                          <w:color w:val="000000" w:themeColor="text1"/>
                        </w:rPr>
                        <w:t xml:space="preserve">　また、高齢者に対する医療サービスの充実を中心に、幼児から、かかりつけ医としての診療所を基本とし、本町における介護、福祉分野との連携を密にした地域包括医療体制の充実を進め</w:t>
                      </w:r>
                      <w:r>
                        <w:rPr>
                          <w:rFonts w:hAnsi="ＭＳ 明朝" w:hint="eastAsia"/>
                          <w:color w:val="000000" w:themeColor="text1"/>
                        </w:rPr>
                        <w:t>ます</w:t>
                      </w:r>
                      <w:r w:rsidRPr="008A0EE3">
                        <w:rPr>
                          <w:rFonts w:hAnsi="ＭＳ 明朝" w:hint="eastAsia"/>
                          <w:color w:val="000000" w:themeColor="text1"/>
                        </w:rPr>
                        <w:t>。</w:t>
                      </w:r>
                    </w:p>
                    <w:p w14:paraId="49571AC3" w14:textId="5D29C239" w:rsidR="007E5F48" w:rsidRPr="00814318" w:rsidRDefault="007E5F48" w:rsidP="008A0EE3">
                      <w:pPr>
                        <w:jc w:val="left"/>
                        <w:rPr>
                          <w:rFonts w:hAnsi="ＭＳ 明朝"/>
                          <w:color w:val="000000" w:themeColor="text1"/>
                        </w:rPr>
                      </w:pPr>
                      <w:r w:rsidRPr="008A0EE3">
                        <w:rPr>
                          <w:rFonts w:hAnsi="ＭＳ 明朝" w:hint="eastAsia"/>
                          <w:color w:val="000000" w:themeColor="text1"/>
                        </w:rPr>
                        <w:t xml:space="preserve">　併せて、救急患者を速やかに第２次医療機関などへ搬送できる救急体制整備を、本町だけでなく近隣市町の医療機関と</w:t>
                      </w:r>
                      <w:r w:rsidRPr="00FF6B80">
                        <w:rPr>
                          <w:rFonts w:hAnsi="ＭＳ 明朝" w:hint="eastAsia"/>
                        </w:rPr>
                        <w:t>の</w:t>
                      </w:r>
                      <w:r w:rsidRPr="008A0EE3">
                        <w:rPr>
                          <w:rFonts w:hAnsi="ＭＳ 明朝" w:hint="eastAsia"/>
                          <w:color w:val="000000" w:themeColor="text1"/>
                        </w:rPr>
                        <w:t>連携を充実させ、今後も安心して暮らせる地域づくりを進め</w:t>
                      </w:r>
                      <w:r>
                        <w:rPr>
                          <w:rFonts w:hAnsi="ＭＳ 明朝" w:hint="eastAsia"/>
                          <w:color w:val="000000" w:themeColor="text1"/>
                        </w:rPr>
                        <w:t>ます</w:t>
                      </w:r>
                      <w:r w:rsidRPr="008A0EE3">
                        <w:rPr>
                          <w:rFonts w:hAnsi="ＭＳ 明朝" w:hint="eastAsia"/>
                          <w:color w:val="000000" w:themeColor="text1"/>
                        </w:rPr>
                        <w:t>。</w:t>
                      </w:r>
                      <w:bookmarkEnd w:id="13"/>
                    </w:p>
                  </w:txbxContent>
                </v:textbox>
              </v:rect>
            </w:pict>
          </mc:Fallback>
        </mc:AlternateContent>
      </w:r>
    </w:p>
    <w:p w14:paraId="2909D707" w14:textId="77777777" w:rsidR="00757D76" w:rsidRDefault="00757D76" w:rsidP="00757D76"/>
    <w:p w14:paraId="798AF6BD" w14:textId="77777777" w:rsidR="00757D76" w:rsidRDefault="00757D76" w:rsidP="00757D76"/>
    <w:p w14:paraId="6328B0A3" w14:textId="77777777" w:rsidR="00757D76" w:rsidRDefault="00757D76" w:rsidP="00757D76"/>
    <w:p w14:paraId="2B0D4059" w14:textId="77777777" w:rsidR="00757D76" w:rsidRDefault="00757D76" w:rsidP="00757D76"/>
    <w:p w14:paraId="366A55B9" w14:textId="77777777" w:rsidR="00757D76" w:rsidRDefault="00757D76" w:rsidP="00757D76"/>
    <w:p w14:paraId="2867674F" w14:textId="77777777" w:rsidR="00757D76" w:rsidRDefault="00757D76" w:rsidP="00757D76"/>
    <w:p w14:paraId="21F31805" w14:textId="77777777" w:rsidR="0069490D" w:rsidRDefault="0069490D" w:rsidP="00757D76"/>
    <w:p w14:paraId="05ED34E3" w14:textId="77777777" w:rsidR="00B67A06" w:rsidRDefault="00B67A06" w:rsidP="00757D76"/>
    <w:p w14:paraId="78129D5C" w14:textId="77777777" w:rsidR="00B67A06" w:rsidRDefault="00B67A06" w:rsidP="00757D76"/>
    <w:p w14:paraId="7D2BDBC3" w14:textId="77777777" w:rsidR="00B67A06" w:rsidRDefault="00B67A06" w:rsidP="00757D76"/>
    <w:p w14:paraId="169AC619" w14:textId="77777777" w:rsidR="00B67A06" w:rsidRDefault="00B67A06" w:rsidP="00757D76"/>
    <w:p w14:paraId="4AAE631B" w14:textId="77777777" w:rsidR="00B67A06" w:rsidRDefault="00B67A06" w:rsidP="00757D76"/>
    <w:p w14:paraId="1F1CDB3A" w14:textId="77777777" w:rsidR="00B67A06" w:rsidRDefault="00B67A06" w:rsidP="00757D76"/>
    <w:p w14:paraId="3113006F" w14:textId="77777777" w:rsidR="00B67A06" w:rsidRDefault="00B67A06" w:rsidP="00E6637A">
      <w:pPr>
        <w:snapToGrid w:val="0"/>
        <w:spacing w:line="240" w:lineRule="atLeast"/>
      </w:pPr>
    </w:p>
    <w:p w14:paraId="41047D4A" w14:textId="77777777" w:rsidR="00CE7808" w:rsidRDefault="00CE7808" w:rsidP="00757D76"/>
    <w:p w14:paraId="644746FD" w14:textId="77777777" w:rsidR="00757D76" w:rsidRDefault="002D143A" w:rsidP="00757D76">
      <w:r>
        <w:rPr>
          <w:noProof/>
        </w:rPr>
        <mc:AlternateContent>
          <mc:Choice Requires="wps">
            <w:drawing>
              <wp:anchor distT="0" distB="0" distL="114300" distR="114300" simplePos="0" relativeHeight="251528704" behindDoc="0" locked="0" layoutInCell="1" allowOverlap="1" wp14:anchorId="62DBAD85" wp14:editId="7F479B9E">
                <wp:simplePos x="0" y="0"/>
                <wp:positionH relativeFrom="column">
                  <wp:posOffset>4445</wp:posOffset>
                </wp:positionH>
                <wp:positionV relativeFrom="paragraph">
                  <wp:posOffset>3810</wp:posOffset>
                </wp:positionV>
                <wp:extent cx="995680" cy="339090"/>
                <wp:effectExtent l="0" t="0" r="13970" b="22860"/>
                <wp:wrapNone/>
                <wp:docPr id="21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043D5B88" w14:textId="77777777" w:rsidR="007E5F48" w:rsidRPr="002933CF" w:rsidRDefault="007E5F48" w:rsidP="00757D76">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DBAD85" id="テキスト ボックス 213" o:spid="_x0000_s1151" type="#_x0000_t202" style="position:absolute;left:0;text-align:left;margin-left:.35pt;margin-top:.3pt;width:78.4pt;height:26.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FQHy4GF&#10;AgAA5gQAAA4AAAAAAAAAAAAAAAAALgIAAGRycy9lMm9Eb2MueG1sUEsBAi0AFAAGAAgAAAAhAOVx&#10;hs/aAAAABAEAAA8AAAAAAAAAAAAAAAAA3wQAAGRycy9kb3ducmV2LnhtbFBLBQYAAAAABAAEAPMA&#10;AADmBQAAAAA=&#10;" fillcolor="#4f81bd" strokeweight=".5pt">
                <v:path arrowok="t"/>
                <v:textbox>
                  <w:txbxContent>
                    <w:p w14:paraId="043D5B88" w14:textId="77777777" w:rsidR="007E5F48" w:rsidRPr="002933CF" w:rsidRDefault="007E5F48" w:rsidP="00757D76">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1D7B4036" w14:textId="77777777" w:rsidR="00757D76" w:rsidRDefault="00757D76" w:rsidP="00757D76"/>
    <w:p w14:paraId="1C5B2B77" w14:textId="6A4673D1" w:rsidR="00757D76" w:rsidRPr="002933CF" w:rsidRDefault="00757D76" w:rsidP="00757D76">
      <w:pPr>
        <w:rPr>
          <w:rFonts w:ascii="HGP創英角ｺﾞｼｯｸUB" w:eastAsia="HGP創英角ｺﾞｼｯｸUB" w:hAnsi="HGP創英角ｺﾞｼｯｸUB"/>
          <w:sz w:val="24"/>
          <w:szCs w:val="24"/>
        </w:rPr>
      </w:pPr>
      <w:r w:rsidRPr="002933CF">
        <w:rPr>
          <w:rFonts w:ascii="HGP創英角ｺﾞｼｯｸUB" w:eastAsia="HGP創英角ｺﾞｼｯｸUB" w:hAnsi="HGP創英角ｺﾞｼｯｸUB" w:hint="eastAsia"/>
          <w:sz w:val="24"/>
          <w:szCs w:val="24"/>
        </w:rPr>
        <w:t xml:space="preserve">①　</w:t>
      </w:r>
      <w:r w:rsidR="00B67A06">
        <w:rPr>
          <w:rFonts w:ascii="HGP創英角ｺﾞｼｯｸUB" w:eastAsia="HGP創英角ｺﾞｼｯｸUB" w:hAnsi="HGP創英角ｺﾞｼｯｸUB" w:hint="eastAsia"/>
          <w:sz w:val="24"/>
          <w:szCs w:val="24"/>
        </w:rPr>
        <w:t>地域医療体制の</w:t>
      </w:r>
      <w:r w:rsidR="009F39EF" w:rsidRPr="007A476A">
        <w:rPr>
          <w:rFonts w:ascii="HGP創英角ｺﾞｼｯｸUB" w:eastAsia="HGP創英角ｺﾞｼｯｸUB" w:hAnsi="HGP創英角ｺﾞｼｯｸUB" w:hint="eastAsia"/>
          <w:sz w:val="24"/>
          <w:szCs w:val="24"/>
        </w:rPr>
        <w:t>確保</w:t>
      </w:r>
    </w:p>
    <w:p w14:paraId="709F3185" w14:textId="2BECF099" w:rsidR="00E75301" w:rsidRDefault="00757D76" w:rsidP="00757D76">
      <w:pPr>
        <w:ind w:left="420" w:hangingChars="200" w:hanging="420"/>
      </w:pPr>
      <w:r>
        <w:rPr>
          <w:rFonts w:hint="eastAsia"/>
        </w:rPr>
        <w:t xml:space="preserve">　　　</w:t>
      </w:r>
      <w:r w:rsidR="008A0EE3" w:rsidRPr="008A0EE3">
        <w:rPr>
          <w:rFonts w:hint="eastAsia"/>
        </w:rPr>
        <w:t>幌加内診療所並びに北部診療所及び歯科診療所において、町民にとって医療サービスの低下につながらないよう、医療職スタッフの確保や医療の</w:t>
      </w:r>
      <w:r w:rsidR="008A0EE3">
        <w:rPr>
          <w:rFonts w:hint="eastAsia"/>
        </w:rPr>
        <w:t>ＩＣＴ</w:t>
      </w:r>
      <w:r w:rsidR="008A0EE3" w:rsidRPr="008A0EE3">
        <w:rPr>
          <w:rFonts w:hint="eastAsia"/>
        </w:rPr>
        <w:t>化による効率化及び質の向上、ニーズに沿った診療時間の検討及び各関係機関との連携強化を図り、地域医療体制整備を進めます。</w:t>
      </w:r>
    </w:p>
    <w:p w14:paraId="263BAB7C" w14:textId="062279A2" w:rsidR="00757D76" w:rsidRPr="009F0985" w:rsidRDefault="00757D76" w:rsidP="009F0985">
      <w:pPr>
        <w:pStyle w:val="aa"/>
        <w:numPr>
          <w:ilvl w:val="0"/>
          <w:numId w:val="1"/>
        </w:numPr>
        <w:ind w:leftChars="0"/>
        <w:rPr>
          <w:rFonts w:ascii="HGP創英角ｺﾞｼｯｸUB" w:eastAsia="HGP創英角ｺﾞｼｯｸUB" w:hAnsi="HGP創英角ｺﾞｼｯｸUB"/>
          <w:sz w:val="24"/>
          <w:szCs w:val="24"/>
        </w:rPr>
      </w:pPr>
      <w:r w:rsidRPr="009F0985">
        <w:rPr>
          <w:rFonts w:ascii="HGP創英角ｺﾞｼｯｸUB" w:eastAsia="HGP創英角ｺﾞｼｯｸUB" w:hAnsi="HGP創英角ｺﾞｼｯｸUB" w:hint="eastAsia"/>
          <w:sz w:val="24"/>
          <w:szCs w:val="24"/>
        </w:rPr>
        <w:t xml:space="preserve">　診療所</w:t>
      </w:r>
      <w:r w:rsidR="003437D3" w:rsidRPr="009F0985">
        <w:rPr>
          <w:rFonts w:ascii="HGP創英角ｺﾞｼｯｸUB" w:eastAsia="HGP創英角ｺﾞｼｯｸUB" w:hAnsi="HGP創英角ｺﾞｼｯｸUB" w:hint="eastAsia"/>
          <w:sz w:val="24"/>
          <w:szCs w:val="24"/>
        </w:rPr>
        <w:t>の</w:t>
      </w:r>
      <w:r w:rsidRPr="009F0985">
        <w:rPr>
          <w:rFonts w:ascii="HGP創英角ｺﾞｼｯｸUB" w:eastAsia="HGP創英角ｺﾞｼｯｸUB" w:hAnsi="HGP創英角ｺﾞｼｯｸUB" w:hint="eastAsia"/>
          <w:sz w:val="24"/>
          <w:szCs w:val="24"/>
        </w:rPr>
        <w:t>運営維持</w:t>
      </w:r>
    </w:p>
    <w:p w14:paraId="5A2E8ABD" w14:textId="6AC79816" w:rsidR="00757D76" w:rsidRDefault="00757D76" w:rsidP="00757D76">
      <w:pPr>
        <w:ind w:left="420" w:hangingChars="200" w:hanging="420"/>
      </w:pPr>
      <w:r>
        <w:rPr>
          <w:rFonts w:hint="eastAsia"/>
        </w:rPr>
        <w:t xml:space="preserve">　　　</w:t>
      </w:r>
      <w:r w:rsidR="008A0EE3" w:rsidRPr="008A0EE3">
        <w:rPr>
          <w:rFonts w:hint="eastAsia"/>
        </w:rPr>
        <w:t>医師住宅の整備や医療機器の更新を進め、運営中の各診療所</w:t>
      </w:r>
      <w:r w:rsidR="005C47C4">
        <w:rPr>
          <w:rFonts w:hint="eastAsia"/>
        </w:rPr>
        <w:t>の</w:t>
      </w:r>
      <w:r w:rsidR="008A0EE3" w:rsidRPr="008A0EE3">
        <w:rPr>
          <w:rFonts w:hint="eastAsia"/>
        </w:rPr>
        <w:t>維持を図り、プライマリーケア</w:t>
      </w:r>
      <w:r w:rsidR="008A0EE3" w:rsidRPr="008A0EE3">
        <w:rPr>
          <w:rFonts w:hint="eastAsia"/>
          <w:vertAlign w:val="superscript"/>
        </w:rPr>
        <w:t>＊</w:t>
      </w:r>
      <w:r w:rsidR="009F0985">
        <w:rPr>
          <w:rFonts w:hint="eastAsia"/>
          <w:vertAlign w:val="superscript"/>
        </w:rPr>
        <w:t>３</w:t>
      </w:r>
      <w:r w:rsidR="008A0EE3" w:rsidRPr="008A0EE3">
        <w:rPr>
          <w:rFonts w:hint="eastAsia"/>
        </w:rPr>
        <w:t>を中心としたへき地医療の確保を続けます。</w:t>
      </w:r>
    </w:p>
    <w:p w14:paraId="468D5491" w14:textId="3CC8046E" w:rsidR="00757D76" w:rsidRPr="002933CF" w:rsidRDefault="00757D76" w:rsidP="00757D7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③</w:t>
      </w:r>
      <w:r w:rsidRPr="002933CF">
        <w:rPr>
          <w:rFonts w:ascii="HGP創英角ｺﾞｼｯｸUB" w:eastAsia="HGP創英角ｺﾞｼｯｸUB" w:hAnsi="HGP創英角ｺﾞｼｯｸUB" w:hint="eastAsia"/>
          <w:sz w:val="24"/>
          <w:szCs w:val="24"/>
        </w:rPr>
        <w:t xml:space="preserve">　</w:t>
      </w:r>
      <w:r w:rsidR="00655EFF">
        <w:rPr>
          <w:rFonts w:ascii="HGP創英角ｺﾞｼｯｸUB" w:eastAsia="HGP創英角ｺﾞｼｯｸUB" w:hAnsi="HGP創英角ｺﾞｼｯｸUB" w:hint="eastAsia"/>
          <w:sz w:val="24"/>
          <w:szCs w:val="24"/>
        </w:rPr>
        <w:t>救急医療体制の</w:t>
      </w:r>
      <w:r w:rsidR="00EE07EC" w:rsidRPr="00EE07EC">
        <w:rPr>
          <w:rFonts w:ascii="HGP創英角ｺﾞｼｯｸUB" w:eastAsia="HGP創英角ｺﾞｼｯｸUB" w:hAnsi="HGP創英角ｺﾞｼｯｸUB" w:hint="eastAsia"/>
          <w:sz w:val="24"/>
          <w:szCs w:val="24"/>
        </w:rPr>
        <w:t>継続</w:t>
      </w:r>
    </w:p>
    <w:p w14:paraId="36F22BB3" w14:textId="537A2C49" w:rsidR="008B0B76" w:rsidRDefault="00757D76" w:rsidP="00757D76">
      <w:pPr>
        <w:ind w:left="420" w:hangingChars="200" w:hanging="420"/>
      </w:pPr>
      <w:r>
        <w:rPr>
          <w:rFonts w:hint="eastAsia"/>
        </w:rPr>
        <w:t xml:space="preserve">　　　</w:t>
      </w:r>
      <w:r w:rsidR="009B34BF" w:rsidRPr="009B34BF">
        <w:rPr>
          <w:rFonts w:hint="eastAsia"/>
        </w:rPr>
        <w:t>救急患者の迅速な救急車などによる２次医療機関への搬送体制の維持・継続を図ります。</w:t>
      </w:r>
    </w:p>
    <w:p w14:paraId="691AB283" w14:textId="77777777" w:rsidR="00AC4DBE" w:rsidRDefault="00AC4DBE" w:rsidP="00757D76">
      <w:pPr>
        <w:ind w:left="420" w:hangingChars="200" w:hanging="420"/>
      </w:pPr>
    </w:p>
    <w:tbl>
      <w:tblPr>
        <w:tblStyle w:val="a3"/>
        <w:tblW w:w="0" w:type="auto"/>
        <w:tblLook w:val="04A0" w:firstRow="1" w:lastRow="0" w:firstColumn="1" w:lastColumn="0" w:noHBand="0" w:noVBand="1"/>
      </w:tblPr>
      <w:tblGrid>
        <w:gridCol w:w="3086"/>
        <w:gridCol w:w="5974"/>
      </w:tblGrid>
      <w:tr w:rsidR="00757D76" w14:paraId="3D2B0A16" w14:textId="77777777" w:rsidTr="00417468">
        <w:tc>
          <w:tcPr>
            <w:tcW w:w="3086" w:type="dxa"/>
            <w:shd w:val="clear" w:color="auto" w:fill="DBE5F1" w:themeFill="accent1" w:themeFillTint="33"/>
          </w:tcPr>
          <w:p w14:paraId="03833086" w14:textId="77777777" w:rsidR="00757D76" w:rsidRPr="000B0F71" w:rsidRDefault="00757D76" w:rsidP="00757D76">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4" w:type="dxa"/>
            <w:shd w:val="clear" w:color="auto" w:fill="DBE5F1" w:themeFill="accent1" w:themeFillTint="33"/>
          </w:tcPr>
          <w:p w14:paraId="5AE92486" w14:textId="77777777" w:rsidR="00757D76" w:rsidRPr="000B0F71" w:rsidRDefault="00757D76" w:rsidP="00757D76">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EE07EC" w14:paraId="715B26D5" w14:textId="77777777" w:rsidTr="00417468">
        <w:tc>
          <w:tcPr>
            <w:tcW w:w="3086" w:type="dxa"/>
            <w:vAlign w:val="center"/>
          </w:tcPr>
          <w:p w14:paraId="0709D88D" w14:textId="4E63E61C" w:rsidR="00EE07EC" w:rsidRDefault="009B34BF" w:rsidP="0069490D">
            <w:r w:rsidRPr="00E6637A">
              <w:rPr>
                <w:rFonts w:hint="eastAsia"/>
                <w:color w:val="000000" w:themeColor="text1"/>
              </w:rPr>
              <w:t>医療サービス提供体制の</w:t>
            </w:r>
            <w:r w:rsidR="00FB1229" w:rsidRPr="007A476A">
              <w:rPr>
                <w:rFonts w:hint="eastAsia"/>
              </w:rPr>
              <w:t>充実</w:t>
            </w:r>
          </w:p>
        </w:tc>
        <w:tc>
          <w:tcPr>
            <w:tcW w:w="5974" w:type="dxa"/>
          </w:tcPr>
          <w:p w14:paraId="1FC55BB0" w14:textId="602FEC28" w:rsidR="00EE07EC" w:rsidRPr="00E6637A" w:rsidRDefault="00EE07EC" w:rsidP="00B67A06">
            <w:pPr>
              <w:rPr>
                <w:color w:val="000000" w:themeColor="text1"/>
              </w:rPr>
            </w:pPr>
            <w:r w:rsidRPr="00E6637A">
              <w:rPr>
                <w:rFonts w:hint="eastAsia"/>
                <w:color w:val="000000" w:themeColor="text1"/>
              </w:rPr>
              <w:t>スタッフ確保と</w:t>
            </w:r>
            <w:r w:rsidR="00846A76" w:rsidRPr="007A476A">
              <w:rPr>
                <w:rFonts w:hint="eastAsia"/>
              </w:rPr>
              <w:t>医療の</w:t>
            </w:r>
            <w:r w:rsidR="006312AD">
              <w:rPr>
                <w:rFonts w:hint="eastAsia"/>
              </w:rPr>
              <w:t>ＩＣＴ</w:t>
            </w:r>
            <w:r w:rsidR="00846A76" w:rsidRPr="007A476A">
              <w:rPr>
                <w:rFonts w:hint="eastAsia"/>
              </w:rPr>
              <w:t>化による医療の質の向上、診療時間（夜間外来）の検討、</w:t>
            </w:r>
            <w:r w:rsidRPr="00E6637A">
              <w:rPr>
                <w:rFonts w:hint="eastAsia"/>
                <w:color w:val="000000" w:themeColor="text1"/>
              </w:rPr>
              <w:t>介護サービス提供事業者との連携</w:t>
            </w:r>
          </w:p>
        </w:tc>
      </w:tr>
      <w:tr w:rsidR="009B34BF" w14:paraId="0C9BCE06" w14:textId="77777777" w:rsidTr="00AA21BC">
        <w:tc>
          <w:tcPr>
            <w:tcW w:w="3086" w:type="dxa"/>
          </w:tcPr>
          <w:p w14:paraId="3E532993" w14:textId="1BAD441E" w:rsidR="009B34BF" w:rsidRDefault="009B34BF" w:rsidP="009B34BF">
            <w:r w:rsidRPr="009B34BF">
              <w:rPr>
                <w:rFonts w:hint="eastAsia"/>
                <w:color w:val="000000" w:themeColor="text1"/>
              </w:rPr>
              <w:t>診療所の運営維持</w:t>
            </w:r>
          </w:p>
        </w:tc>
        <w:tc>
          <w:tcPr>
            <w:tcW w:w="5974" w:type="dxa"/>
          </w:tcPr>
          <w:p w14:paraId="176EB17D" w14:textId="315C7C98" w:rsidR="009B34BF" w:rsidRPr="00E6637A" w:rsidRDefault="009B34BF" w:rsidP="009B34BF">
            <w:pPr>
              <w:rPr>
                <w:color w:val="000000" w:themeColor="text1"/>
              </w:rPr>
            </w:pPr>
            <w:r w:rsidRPr="009B34BF">
              <w:rPr>
                <w:rFonts w:hint="eastAsia"/>
                <w:color w:val="000000" w:themeColor="text1"/>
              </w:rPr>
              <w:t>医療機器の更新や医師住宅の整備、診療体制の</w:t>
            </w:r>
            <w:r w:rsidR="002F3E0A" w:rsidRPr="00FF6B80">
              <w:rPr>
                <w:rFonts w:hint="eastAsia"/>
              </w:rPr>
              <w:t>充実</w:t>
            </w:r>
          </w:p>
        </w:tc>
      </w:tr>
      <w:tr w:rsidR="009B34BF" w14:paraId="57CF1381" w14:textId="77777777" w:rsidTr="00417468">
        <w:tc>
          <w:tcPr>
            <w:tcW w:w="3086" w:type="dxa"/>
            <w:vAlign w:val="center"/>
          </w:tcPr>
          <w:p w14:paraId="50EDA68C" w14:textId="2891CF5F" w:rsidR="009B34BF" w:rsidRDefault="009B34BF" w:rsidP="009B34BF">
            <w:r w:rsidRPr="009B34BF">
              <w:rPr>
                <w:rFonts w:hint="eastAsia"/>
              </w:rPr>
              <w:t>救急医療体制の継続</w:t>
            </w:r>
          </w:p>
        </w:tc>
        <w:tc>
          <w:tcPr>
            <w:tcW w:w="5974" w:type="dxa"/>
          </w:tcPr>
          <w:p w14:paraId="481B3BB9" w14:textId="5213A22D" w:rsidR="009B34BF" w:rsidRPr="00E6637A" w:rsidRDefault="009B34BF" w:rsidP="009B34BF">
            <w:pPr>
              <w:rPr>
                <w:color w:val="000000" w:themeColor="text1"/>
              </w:rPr>
            </w:pPr>
            <w:r w:rsidRPr="00E6637A">
              <w:rPr>
                <w:rFonts w:hint="eastAsia"/>
                <w:color w:val="000000" w:themeColor="text1"/>
              </w:rPr>
              <w:t>広域連携の確立</w:t>
            </w:r>
          </w:p>
        </w:tc>
      </w:tr>
    </w:tbl>
    <w:p w14:paraId="10918682" w14:textId="068681AF" w:rsidR="006312AD" w:rsidRDefault="006312AD" w:rsidP="00757D76">
      <w:r>
        <w:rPr>
          <w:noProof/>
        </w:rPr>
        <mc:AlternateContent>
          <mc:Choice Requires="wps">
            <w:drawing>
              <wp:anchor distT="0" distB="0" distL="114300" distR="114300" simplePos="0" relativeHeight="251717120" behindDoc="0" locked="0" layoutInCell="1" allowOverlap="1" wp14:anchorId="372C672F" wp14:editId="7129DB35">
                <wp:simplePos x="0" y="0"/>
                <wp:positionH relativeFrom="margin">
                  <wp:align>left</wp:align>
                </wp:positionH>
                <wp:positionV relativeFrom="paragraph">
                  <wp:posOffset>154305</wp:posOffset>
                </wp:positionV>
                <wp:extent cx="4309745" cy="307340"/>
                <wp:effectExtent l="0" t="0" r="13335" b="10160"/>
                <wp:wrapNone/>
                <wp:docPr id="215" name="テキスト ボックス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9745" cy="307340"/>
                        </a:xfrm>
                        <a:prstGeom prst="rect">
                          <a:avLst/>
                        </a:prstGeom>
                        <a:noFill/>
                        <a:ln w="12700">
                          <a:solidFill>
                            <a:prstClr val="black"/>
                          </a:solidFill>
                          <a:prstDash val="sysDot"/>
                        </a:ln>
                        <a:effectLst/>
                      </wps:spPr>
                      <wps:txbx>
                        <w:txbxContent>
                          <w:p w14:paraId="623EE106" w14:textId="16F53B3A" w:rsidR="007E5F48" w:rsidRPr="00340303" w:rsidRDefault="007E5F48" w:rsidP="00876CCB">
                            <w:pPr>
                              <w:snapToGrid w:val="0"/>
                              <w:spacing w:line="240" w:lineRule="atLeast"/>
                              <w:rPr>
                                <w:rFonts w:ascii="BIZ UDPゴシック" w:eastAsia="BIZ UDPゴシック" w:hAnsi="BIZ UDPゴシック"/>
                                <w:sz w:val="18"/>
                                <w:szCs w:val="18"/>
                              </w:rPr>
                            </w:pPr>
                            <w:r w:rsidRPr="00340303">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３</w:t>
                            </w:r>
                            <w:r w:rsidRPr="00340303">
                              <w:rPr>
                                <w:rFonts w:ascii="BIZ UDPゴシック" w:eastAsia="BIZ UDPゴシック" w:hAnsi="BIZ UDPゴシック" w:hint="eastAsia"/>
                                <w:sz w:val="18"/>
                                <w:szCs w:val="18"/>
                              </w:rPr>
                              <w:t xml:space="preserve">　プライマリーケアとは、身近にあって、何でも相談にのってくれる総合的な医療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2C672F" id="テキスト ボックス 215" o:spid="_x0000_s1152" type="#_x0000_t202" style="position:absolute;left:0;text-align:left;margin-left:0;margin-top:12.15pt;width:339.35pt;height:24.2pt;z-index:25171712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" filled="f" strokeweight="1pt">
                <v:stroke dashstyle="1 1"/>
                <v:path arrowok="t"/>
                <v:textbox style="mso-fit-shape-to-text:t">
                  <w:txbxContent>
                    <w:p w14:paraId="623EE106" w14:textId="16F53B3A" w:rsidR="007E5F48" w:rsidRPr="00340303" w:rsidRDefault="007E5F48" w:rsidP="00876CCB">
                      <w:pPr>
                        <w:snapToGrid w:val="0"/>
                        <w:spacing w:line="240" w:lineRule="atLeast"/>
                        <w:rPr>
                          <w:rFonts w:ascii="BIZ UDPゴシック" w:eastAsia="BIZ UDPゴシック" w:hAnsi="BIZ UDPゴシック"/>
                          <w:sz w:val="18"/>
                          <w:szCs w:val="18"/>
                        </w:rPr>
                      </w:pPr>
                      <w:r w:rsidRPr="00340303">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３</w:t>
                      </w:r>
                      <w:r w:rsidRPr="00340303">
                        <w:rPr>
                          <w:rFonts w:ascii="BIZ UDPゴシック" w:eastAsia="BIZ UDPゴシック" w:hAnsi="BIZ UDPゴシック" w:hint="eastAsia"/>
                          <w:sz w:val="18"/>
                          <w:szCs w:val="18"/>
                        </w:rPr>
                        <w:t xml:space="preserve">　プライマリーケアとは、身近にあって、何でも相談にのってくれる総合的な医療</w:t>
                      </w:r>
                    </w:p>
                  </w:txbxContent>
                </v:textbox>
                <w10:wrap anchorx="margin"/>
              </v:shape>
            </w:pict>
          </mc:Fallback>
        </mc:AlternateContent>
      </w:r>
    </w:p>
    <w:p w14:paraId="725C3175" w14:textId="4843BAA1" w:rsidR="006312AD" w:rsidRDefault="006312AD" w:rsidP="00757D76"/>
    <w:p w14:paraId="3CEA64D2" w14:textId="293EFFD3" w:rsidR="004A1FBE" w:rsidRDefault="002D143A" w:rsidP="004A1FBE">
      <w:r>
        <w:rPr>
          <w:noProof/>
        </w:rPr>
        <w:lastRenderedPageBreak/>
        <mc:AlternateContent>
          <mc:Choice Requires="wps">
            <w:drawing>
              <wp:anchor distT="0" distB="0" distL="114300" distR="114300" simplePos="0" relativeHeight="251530752" behindDoc="0" locked="0" layoutInCell="1" allowOverlap="1" wp14:anchorId="54BFBCFE" wp14:editId="5911C59B">
                <wp:simplePos x="0" y="0"/>
                <wp:positionH relativeFrom="column">
                  <wp:posOffset>4445</wp:posOffset>
                </wp:positionH>
                <wp:positionV relativeFrom="paragraph">
                  <wp:posOffset>3810</wp:posOffset>
                </wp:positionV>
                <wp:extent cx="5734050" cy="681990"/>
                <wp:effectExtent l="38100" t="38100" r="95250" b="99060"/>
                <wp:wrapNone/>
                <wp:docPr id="216" name="角丸四角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6C99E5DA" w14:textId="77777777" w:rsidR="007E5F48" w:rsidRPr="00DB2051" w:rsidRDefault="007E5F48" w:rsidP="004A1FBE">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２</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２　地域ぐるみで支え合う福祉社会の形成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4BFBCFE" id="角丸四角形 216" o:spid="_x0000_s1153" style="position:absolute;left:0;text-align:left;margin-left:.35pt;margin-top:.3pt;width:451.5pt;height:53.7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" fillcolor="#eaf1dd [662]" stroked="f" strokeweight="2pt">
                <v:shadow on="t" color="black" opacity="26214f" origin="-.5,-.5" offset=".74836mm,.74836mm"/>
                <v:textbox>
                  <w:txbxContent>
                    <w:p w14:paraId="6C99E5DA" w14:textId="77777777" w:rsidR="007E5F48" w:rsidRPr="00DB2051" w:rsidRDefault="007E5F48" w:rsidP="004A1FBE">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２</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２　地域ぐるみで支え合う福祉社会の形成</w:t>
                      </w:r>
                    </w:p>
                  </w:txbxContent>
                </v:textbox>
              </v:roundrect>
            </w:pict>
          </mc:Fallback>
        </mc:AlternateContent>
      </w:r>
    </w:p>
    <w:p w14:paraId="072AA515" w14:textId="77777777" w:rsidR="004A1FBE" w:rsidRDefault="004A1FBE" w:rsidP="004A1FBE"/>
    <w:p w14:paraId="0A0BD379" w14:textId="77777777" w:rsidR="004A1FBE" w:rsidRDefault="004A1FBE" w:rsidP="004A1FBE"/>
    <w:p w14:paraId="02BC8F52" w14:textId="77777777" w:rsidR="004A1FBE" w:rsidRDefault="002D143A" w:rsidP="004A1FBE">
      <w:r>
        <w:rPr>
          <w:noProof/>
        </w:rPr>
        <mc:AlternateContent>
          <mc:Choice Requires="wps">
            <w:drawing>
              <wp:anchor distT="0" distB="0" distL="114300" distR="114300" simplePos="0" relativeHeight="251533824" behindDoc="0" locked="0" layoutInCell="1" allowOverlap="1" wp14:anchorId="6B575D87" wp14:editId="354EA9B2">
                <wp:simplePos x="0" y="0"/>
                <wp:positionH relativeFrom="column">
                  <wp:posOffset>137795</wp:posOffset>
                </wp:positionH>
                <wp:positionV relativeFrom="paragraph">
                  <wp:posOffset>127000</wp:posOffset>
                </wp:positionV>
                <wp:extent cx="395605" cy="567690"/>
                <wp:effectExtent l="0" t="0" r="0" b="381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7BC51738" w14:textId="77777777" w:rsidR="007E5F48" w:rsidRPr="002933CF" w:rsidRDefault="007E5F48" w:rsidP="004A1FBE">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575D87" id="テキスト ボックス 217" o:spid="_x0000_s1154" type="#_x0000_t202" style="position:absolute;left:0;text-align:left;margin-left:10.85pt;margin-top:10pt;width:31.15pt;height:44.7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" filled="f" stroked="f" strokeweight=".5pt">
                <v:textbox>
                  <w:txbxContent>
                    <w:p w14:paraId="7BC51738" w14:textId="77777777" w:rsidR="007E5F48" w:rsidRPr="002933CF" w:rsidRDefault="007E5F48" w:rsidP="004A1FBE">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v:textbox>
              </v:shape>
            </w:pict>
          </mc:Fallback>
        </mc:AlternateContent>
      </w:r>
      <w:r>
        <w:rPr>
          <w:noProof/>
        </w:rPr>
        <mc:AlternateContent>
          <mc:Choice Requires="wps">
            <w:drawing>
              <wp:anchor distT="0" distB="0" distL="114300" distR="114300" simplePos="0" relativeHeight="251531776" behindDoc="0" locked="0" layoutInCell="1" allowOverlap="1" wp14:anchorId="0C855528" wp14:editId="19D6C093">
                <wp:simplePos x="0" y="0"/>
                <wp:positionH relativeFrom="column">
                  <wp:posOffset>4445</wp:posOffset>
                </wp:positionH>
                <wp:positionV relativeFrom="paragraph">
                  <wp:posOffset>95250</wp:posOffset>
                </wp:positionV>
                <wp:extent cx="595630" cy="595630"/>
                <wp:effectExtent l="0" t="0" r="0" b="0"/>
                <wp:wrapNone/>
                <wp:docPr id="218" name="円/楕円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7908BDB4" w14:textId="77777777" w:rsidR="007E5F48" w:rsidRPr="00DB2051" w:rsidRDefault="007E5F48" w:rsidP="004A1FBE">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C855528" id="円/楕円 218" o:spid="_x0000_s1155" style="position:absolute;left:0;text-align:left;margin-left:.35pt;margin-top:7.5pt;width:46.9pt;height:46.9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JwWrX3sCAADlBAAA&#10;DgAAAAAAAAAAAAAAAAAuAgAAZHJzL2Uyb0RvYy54bWxQSwECLQAUAAYACAAAACEAmR8xDd0AAAAG&#10;AQAADwAAAAAAAAAAAAAAAADVBAAAZHJzL2Rvd25yZXYueG1sUEsFBgAAAAAEAAQA8wAAAN8FAAAA&#10;AA==&#10;" fillcolor="#4f81bd" stroked="f" strokeweight="2pt">
                <v:textbox>
                  <w:txbxContent>
                    <w:p w14:paraId="7908BDB4" w14:textId="77777777" w:rsidR="007E5F48" w:rsidRPr="00DB2051" w:rsidRDefault="007E5F48" w:rsidP="004A1FBE">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16D2DF69" w14:textId="77777777" w:rsidR="004A1FBE" w:rsidRPr="002933CF" w:rsidRDefault="002D143A" w:rsidP="004A1FBE">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532800" behindDoc="0" locked="0" layoutInCell="1" allowOverlap="1" wp14:anchorId="69B402DE" wp14:editId="5EA68524">
                <wp:simplePos x="0" y="0"/>
                <wp:positionH relativeFrom="column">
                  <wp:posOffset>271145</wp:posOffset>
                </wp:positionH>
                <wp:positionV relativeFrom="paragraph">
                  <wp:posOffset>452754</wp:posOffset>
                </wp:positionV>
                <wp:extent cx="5471795" cy="0"/>
                <wp:effectExtent l="38100" t="95250" r="128905" b="152400"/>
                <wp:wrapNone/>
                <wp:docPr id="219" name="直線コネクタ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68773E3" id="直線コネクタ 219" o:spid="_x0000_s1026" style="position:absolute;z-index:25153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4A1FBE">
        <w:rPr>
          <w:rFonts w:ascii="HGP創英角ｺﾞｼｯｸUB" w:eastAsia="HGP創英角ｺﾞｼｯｸUB" w:hAnsi="HGP創英角ｺﾞｼｯｸUB" w:hint="eastAsia"/>
          <w:sz w:val="28"/>
          <w:szCs w:val="28"/>
        </w:rPr>
        <w:t>地域福祉の推進</w:t>
      </w:r>
    </w:p>
    <w:p w14:paraId="32D16F7A" w14:textId="77777777" w:rsidR="00F85212" w:rsidRDefault="00F85212" w:rsidP="004A1FBE"/>
    <w:p w14:paraId="27AE6BDF" w14:textId="77777777" w:rsidR="004A1FBE" w:rsidRDefault="002D143A" w:rsidP="004A1FBE">
      <w:r>
        <w:rPr>
          <w:noProof/>
        </w:rPr>
        <mc:AlternateContent>
          <mc:Choice Requires="wps">
            <w:drawing>
              <wp:anchor distT="0" distB="0" distL="114300" distR="114300" simplePos="0" relativeHeight="251534848" behindDoc="0" locked="0" layoutInCell="1" allowOverlap="1" wp14:anchorId="36EA30A6" wp14:editId="25D0CF8F">
                <wp:simplePos x="0" y="0"/>
                <wp:positionH relativeFrom="column">
                  <wp:posOffset>4445</wp:posOffset>
                </wp:positionH>
                <wp:positionV relativeFrom="paragraph">
                  <wp:posOffset>3810</wp:posOffset>
                </wp:positionV>
                <wp:extent cx="995680" cy="339090"/>
                <wp:effectExtent l="0" t="0" r="13970" b="22860"/>
                <wp:wrapNone/>
                <wp:docPr id="220" name="テキスト ボックス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62AEB973" w14:textId="77777777" w:rsidR="007E5F48" w:rsidRPr="002933CF" w:rsidRDefault="007E5F48" w:rsidP="004A1FBE">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EA30A6" id="テキスト ボックス 220" o:spid="_x0000_s1156" type="#_x0000_t202" style="position:absolute;left:0;text-align:left;margin-left:.35pt;margin-top:.3pt;width:78.4pt;height:26.7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N2eLTCF&#10;AgAA5gQAAA4AAAAAAAAAAAAAAAAALgIAAGRycy9lMm9Eb2MueG1sUEsBAi0AFAAGAAgAAAAhAOVx&#10;hs/aAAAABAEAAA8AAAAAAAAAAAAAAAAA3wQAAGRycy9kb3ducmV2LnhtbFBLBQYAAAAABAAEAPMA&#10;AADmBQAAAAA=&#10;" fillcolor="#4f81bd" strokeweight=".5pt">
                <v:path arrowok="t"/>
                <v:textbox>
                  <w:txbxContent>
                    <w:p w14:paraId="62AEB973" w14:textId="77777777" w:rsidR="007E5F48" w:rsidRPr="002933CF" w:rsidRDefault="007E5F48" w:rsidP="004A1FBE">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696D079A" w14:textId="77777777" w:rsidR="004A1FBE" w:rsidRDefault="002D143A" w:rsidP="004A1FBE">
      <w:r>
        <w:rPr>
          <w:noProof/>
        </w:rPr>
        <mc:AlternateContent>
          <mc:Choice Requires="wps">
            <w:drawing>
              <wp:anchor distT="0" distB="0" distL="114300" distR="114300" simplePos="0" relativeHeight="251537920" behindDoc="0" locked="0" layoutInCell="1" allowOverlap="1" wp14:anchorId="64C99E14" wp14:editId="2460C17D">
                <wp:simplePos x="0" y="0"/>
                <wp:positionH relativeFrom="margin">
                  <wp:align>right</wp:align>
                </wp:positionH>
                <wp:positionV relativeFrom="paragraph">
                  <wp:posOffset>108852</wp:posOffset>
                </wp:positionV>
                <wp:extent cx="5734050" cy="2127903"/>
                <wp:effectExtent l="0" t="0" r="19050" b="24765"/>
                <wp:wrapNone/>
                <wp:docPr id="221" name="正方形/長方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2127903"/>
                        </a:xfrm>
                        <a:prstGeom prst="rect">
                          <a:avLst/>
                        </a:prstGeom>
                        <a:solidFill>
                          <a:sysClr val="window" lastClr="FFFFFF"/>
                        </a:solidFill>
                        <a:ln w="25400" cap="flat" cmpd="sng" algn="ctr">
                          <a:solidFill>
                            <a:srgbClr val="4F81BD">
                              <a:shade val="50000"/>
                            </a:srgbClr>
                          </a:solidFill>
                          <a:prstDash val="solid"/>
                        </a:ln>
                        <a:effectLst/>
                      </wps:spPr>
                      <wps:txbx>
                        <w:txbxContent>
                          <w:p w14:paraId="33A5E04B" w14:textId="08122671" w:rsidR="007E5F48" w:rsidRPr="009B34BF" w:rsidRDefault="007E5F48" w:rsidP="009B34BF">
                            <w:pPr>
                              <w:rPr>
                                <w:rFonts w:hAnsi="ＭＳ 明朝"/>
                                <w:color w:val="000000" w:themeColor="text1"/>
                              </w:rPr>
                            </w:pPr>
                            <w:r w:rsidRPr="004D126C">
                              <w:rPr>
                                <w:rFonts w:hAnsi="ＭＳ 明朝" w:hint="eastAsia"/>
                                <w:color w:val="000000" w:themeColor="text1"/>
                              </w:rPr>
                              <w:t xml:space="preserve">　</w:t>
                            </w:r>
                            <w:r w:rsidRPr="009B34BF">
                              <w:rPr>
                                <w:rFonts w:hAnsi="ＭＳ 明朝" w:hint="eastAsia"/>
                                <w:color w:val="000000" w:themeColor="text1"/>
                              </w:rPr>
                              <w:t>町内のボランティア団体については、人口の減少とともに縮小傾向となっており、前計画時点で</w:t>
                            </w:r>
                            <w:r>
                              <w:rPr>
                                <w:rFonts w:hAnsi="ＭＳ 明朝" w:hint="eastAsia"/>
                                <w:color w:val="000000" w:themeColor="text1"/>
                              </w:rPr>
                              <w:t>11</w:t>
                            </w:r>
                            <w:r w:rsidRPr="009B34BF">
                              <w:rPr>
                                <w:rFonts w:hAnsi="ＭＳ 明朝" w:hint="eastAsia"/>
                                <w:color w:val="000000" w:themeColor="text1"/>
                              </w:rPr>
                              <w:t>あった団体が現在では６団体に減少しています。社会福祉協議会を中心にボランティア活動が行われて</w:t>
                            </w:r>
                            <w:r>
                              <w:rPr>
                                <w:rFonts w:hAnsi="ＭＳ 明朝" w:hint="eastAsia"/>
                                <w:color w:val="000000" w:themeColor="text1"/>
                              </w:rPr>
                              <w:t>い</w:t>
                            </w:r>
                            <w:r w:rsidRPr="009B34BF">
                              <w:rPr>
                                <w:rFonts w:hAnsi="ＭＳ 明朝" w:hint="eastAsia"/>
                                <w:color w:val="000000" w:themeColor="text1"/>
                              </w:rPr>
                              <w:t>ますが、活動団体の育成や必要な人材の確保には苦慮している状態が続いており、今後どのように団体を維持・継続していくかが課題となります。</w:t>
                            </w:r>
                          </w:p>
                          <w:p w14:paraId="45022B40" w14:textId="260CE4D8" w:rsidR="007E5F48" w:rsidRPr="00814318" w:rsidRDefault="007E5F48" w:rsidP="009B34BF">
                            <w:pPr>
                              <w:rPr>
                                <w:rFonts w:hAnsi="ＭＳ 明朝"/>
                                <w:color w:val="000000" w:themeColor="text1"/>
                              </w:rPr>
                            </w:pPr>
                            <w:r w:rsidRPr="009B34BF">
                              <w:rPr>
                                <w:rFonts w:hAnsi="ＭＳ 明朝" w:hint="eastAsia"/>
                                <w:color w:val="000000" w:themeColor="text1"/>
                              </w:rPr>
                              <w:t xml:space="preserve">　また、少子高齢化や核家族化の進展などにより、見守りや支援が必要な高齢者や障害者、子育て世帯が増加傾向にあり、ひきこもりやケアラー（家族等介護者）問題など、多様で複雑な相談が増えてきていることから、地域の見守りや日常的な支え等、町、社会福祉協議会、関係団体などが連携を取りながらどのような支援を行うことができるか協議して行く必要があります。</w:t>
                            </w:r>
                          </w:p>
                          <w:p w14:paraId="7F420106" w14:textId="77777777" w:rsidR="007E5F48" w:rsidRDefault="007E5F48" w:rsidP="004A1FBE">
                            <w:pPr>
                              <w:rPr>
                                <w:rFonts w:hAnsi="ＭＳ 明朝"/>
                                <w:color w:val="000000" w:themeColor="text1"/>
                              </w:rPr>
                            </w:pPr>
                          </w:p>
                          <w:p w14:paraId="222E4E06" w14:textId="77777777" w:rsidR="007E5F48" w:rsidRDefault="007E5F48" w:rsidP="004A1FBE">
                            <w:pPr>
                              <w:rPr>
                                <w:rFonts w:hAnsi="ＭＳ 明朝"/>
                                <w:color w:val="000000" w:themeColor="text1"/>
                              </w:rPr>
                            </w:pPr>
                          </w:p>
                          <w:p w14:paraId="657405FB" w14:textId="77777777" w:rsidR="007E5F48" w:rsidRDefault="007E5F48" w:rsidP="004A1FBE">
                            <w:pPr>
                              <w:rPr>
                                <w:rFonts w:hAnsi="ＭＳ 明朝"/>
                                <w:color w:val="000000" w:themeColor="text1"/>
                              </w:rPr>
                            </w:pPr>
                          </w:p>
                          <w:p w14:paraId="2F166B2A" w14:textId="77777777" w:rsidR="007E5F48" w:rsidRDefault="007E5F48" w:rsidP="004A1FBE">
                            <w:pPr>
                              <w:rPr>
                                <w:rFonts w:hAnsi="ＭＳ 明朝"/>
                                <w:color w:val="000000" w:themeColor="text1"/>
                              </w:rPr>
                            </w:pPr>
                          </w:p>
                          <w:p w14:paraId="0A1A0334" w14:textId="77777777" w:rsidR="007E5F48" w:rsidRDefault="007E5F48" w:rsidP="004A1FBE">
                            <w:pPr>
                              <w:rPr>
                                <w:rFonts w:hAnsi="ＭＳ 明朝"/>
                                <w:color w:val="000000" w:themeColor="text1"/>
                              </w:rPr>
                            </w:pPr>
                          </w:p>
                          <w:p w14:paraId="22F9864F" w14:textId="77777777" w:rsidR="007E5F48" w:rsidRDefault="007E5F48" w:rsidP="004A1FBE">
                            <w:pPr>
                              <w:rPr>
                                <w:rFonts w:hAnsi="ＭＳ 明朝"/>
                                <w:color w:val="000000" w:themeColor="text1"/>
                              </w:rPr>
                            </w:pPr>
                          </w:p>
                          <w:p w14:paraId="59A242D0" w14:textId="77777777" w:rsidR="007E5F48" w:rsidRDefault="007E5F48" w:rsidP="004A1FBE">
                            <w:pPr>
                              <w:rPr>
                                <w:rFonts w:hAnsi="ＭＳ 明朝"/>
                                <w:color w:val="000000" w:themeColor="text1"/>
                              </w:rPr>
                            </w:pPr>
                          </w:p>
                          <w:p w14:paraId="40EA15A8" w14:textId="77777777" w:rsidR="007E5F48" w:rsidRPr="00814318" w:rsidRDefault="007E5F48" w:rsidP="004A1FBE">
                            <w:pPr>
                              <w:jc w:val="center"/>
                              <w:rPr>
                                <w:rFonts w:hAnsi="ＭＳ 明朝"/>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C99E14" id="正方形/長方形 221" o:spid="_x0000_s1157" style="position:absolute;left:0;text-align:left;margin-left:400.3pt;margin-top:8.55pt;width:451.5pt;height:167.55pt;z-index:25153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" fillcolor="window" strokecolor="#385d8a" strokeweight="2pt">
                <v:path arrowok="t"/>
                <v:textbox>
                  <w:txbxContent>
                    <w:p w14:paraId="33A5E04B" w14:textId="08122671" w:rsidR="007E5F48" w:rsidRPr="009B34BF" w:rsidRDefault="007E5F48" w:rsidP="009B34BF">
                      <w:pPr>
                        <w:rPr>
                          <w:rFonts w:hAnsi="ＭＳ 明朝"/>
                          <w:color w:val="000000" w:themeColor="text1"/>
                        </w:rPr>
                      </w:pPr>
                      <w:r w:rsidRPr="004D126C">
                        <w:rPr>
                          <w:rFonts w:hAnsi="ＭＳ 明朝" w:hint="eastAsia"/>
                          <w:color w:val="000000" w:themeColor="text1"/>
                        </w:rPr>
                        <w:t xml:space="preserve">　</w:t>
                      </w:r>
                      <w:r w:rsidRPr="009B34BF">
                        <w:rPr>
                          <w:rFonts w:hAnsi="ＭＳ 明朝" w:hint="eastAsia"/>
                          <w:color w:val="000000" w:themeColor="text1"/>
                        </w:rPr>
                        <w:t>町内のボランティア団体については、人口の減少とともに縮小傾向となっており、前計画時点で</w:t>
                      </w:r>
                      <w:r>
                        <w:rPr>
                          <w:rFonts w:hAnsi="ＭＳ 明朝" w:hint="eastAsia"/>
                          <w:color w:val="000000" w:themeColor="text1"/>
                        </w:rPr>
                        <w:t>11</w:t>
                      </w:r>
                      <w:r w:rsidRPr="009B34BF">
                        <w:rPr>
                          <w:rFonts w:hAnsi="ＭＳ 明朝" w:hint="eastAsia"/>
                          <w:color w:val="000000" w:themeColor="text1"/>
                        </w:rPr>
                        <w:t>あった団体が現在では６団体に減少しています。社会福祉協議会を中心にボランティア活動が行われて</w:t>
                      </w:r>
                      <w:r>
                        <w:rPr>
                          <w:rFonts w:hAnsi="ＭＳ 明朝" w:hint="eastAsia"/>
                          <w:color w:val="000000" w:themeColor="text1"/>
                        </w:rPr>
                        <w:t>い</w:t>
                      </w:r>
                      <w:r w:rsidRPr="009B34BF">
                        <w:rPr>
                          <w:rFonts w:hAnsi="ＭＳ 明朝" w:hint="eastAsia"/>
                          <w:color w:val="000000" w:themeColor="text1"/>
                        </w:rPr>
                        <w:t>ますが、活動団体の育成や必要な人材の確保には苦慮している状態が続いており、今後どのように団体を維持・継続していくかが課題となります。</w:t>
                      </w:r>
                    </w:p>
                    <w:p w14:paraId="45022B40" w14:textId="260CE4D8" w:rsidR="007E5F48" w:rsidRPr="00814318" w:rsidRDefault="007E5F48" w:rsidP="009B34BF">
                      <w:pPr>
                        <w:rPr>
                          <w:rFonts w:hAnsi="ＭＳ 明朝"/>
                          <w:color w:val="000000" w:themeColor="text1"/>
                        </w:rPr>
                      </w:pPr>
                      <w:r w:rsidRPr="009B34BF">
                        <w:rPr>
                          <w:rFonts w:hAnsi="ＭＳ 明朝" w:hint="eastAsia"/>
                          <w:color w:val="000000" w:themeColor="text1"/>
                        </w:rPr>
                        <w:t xml:space="preserve">　また、少子高齢化や核家族化の進展などにより、見守りや支援が必要な高齢者や障害者、子育て世帯が増加傾向にあり、ひきこもりやケアラー（家族等介護者）問題など、多様で複雑な相談が増えてきていることから、地域の見守りや日常的な支え等、町、社会福祉協議会、関係団体などが連携を取りながらどのような支援を行うことができるか協議して行く必要があります。</w:t>
                      </w:r>
                    </w:p>
                    <w:p w14:paraId="7F420106" w14:textId="77777777" w:rsidR="007E5F48" w:rsidRDefault="007E5F48" w:rsidP="004A1FBE">
                      <w:pPr>
                        <w:rPr>
                          <w:rFonts w:hAnsi="ＭＳ 明朝"/>
                          <w:color w:val="000000" w:themeColor="text1"/>
                        </w:rPr>
                      </w:pPr>
                    </w:p>
                    <w:p w14:paraId="222E4E06" w14:textId="77777777" w:rsidR="007E5F48" w:rsidRDefault="007E5F48" w:rsidP="004A1FBE">
                      <w:pPr>
                        <w:rPr>
                          <w:rFonts w:hAnsi="ＭＳ 明朝"/>
                          <w:color w:val="000000" w:themeColor="text1"/>
                        </w:rPr>
                      </w:pPr>
                    </w:p>
                    <w:p w14:paraId="657405FB" w14:textId="77777777" w:rsidR="007E5F48" w:rsidRDefault="007E5F48" w:rsidP="004A1FBE">
                      <w:pPr>
                        <w:rPr>
                          <w:rFonts w:hAnsi="ＭＳ 明朝"/>
                          <w:color w:val="000000" w:themeColor="text1"/>
                        </w:rPr>
                      </w:pPr>
                    </w:p>
                    <w:p w14:paraId="2F166B2A" w14:textId="77777777" w:rsidR="007E5F48" w:rsidRDefault="007E5F48" w:rsidP="004A1FBE">
                      <w:pPr>
                        <w:rPr>
                          <w:rFonts w:hAnsi="ＭＳ 明朝"/>
                          <w:color w:val="000000" w:themeColor="text1"/>
                        </w:rPr>
                      </w:pPr>
                    </w:p>
                    <w:p w14:paraId="0A1A0334" w14:textId="77777777" w:rsidR="007E5F48" w:rsidRDefault="007E5F48" w:rsidP="004A1FBE">
                      <w:pPr>
                        <w:rPr>
                          <w:rFonts w:hAnsi="ＭＳ 明朝"/>
                          <w:color w:val="000000" w:themeColor="text1"/>
                        </w:rPr>
                      </w:pPr>
                    </w:p>
                    <w:p w14:paraId="22F9864F" w14:textId="77777777" w:rsidR="007E5F48" w:rsidRDefault="007E5F48" w:rsidP="004A1FBE">
                      <w:pPr>
                        <w:rPr>
                          <w:rFonts w:hAnsi="ＭＳ 明朝"/>
                          <w:color w:val="000000" w:themeColor="text1"/>
                        </w:rPr>
                      </w:pPr>
                    </w:p>
                    <w:p w14:paraId="59A242D0" w14:textId="77777777" w:rsidR="007E5F48" w:rsidRDefault="007E5F48" w:rsidP="004A1FBE">
                      <w:pPr>
                        <w:rPr>
                          <w:rFonts w:hAnsi="ＭＳ 明朝"/>
                          <w:color w:val="000000" w:themeColor="text1"/>
                        </w:rPr>
                      </w:pPr>
                    </w:p>
                    <w:p w14:paraId="40EA15A8" w14:textId="77777777" w:rsidR="007E5F48" w:rsidRPr="00814318" w:rsidRDefault="007E5F48" w:rsidP="004A1FBE">
                      <w:pPr>
                        <w:jc w:val="center"/>
                        <w:rPr>
                          <w:rFonts w:hAnsi="ＭＳ 明朝"/>
                          <w:color w:val="000000" w:themeColor="text1"/>
                        </w:rPr>
                      </w:pPr>
                    </w:p>
                  </w:txbxContent>
                </v:textbox>
                <w10:wrap anchorx="margin"/>
              </v:rect>
            </w:pict>
          </mc:Fallback>
        </mc:AlternateContent>
      </w:r>
    </w:p>
    <w:p w14:paraId="16C984A0" w14:textId="77777777" w:rsidR="004A1FBE" w:rsidRDefault="004A1FBE" w:rsidP="004A1FBE"/>
    <w:p w14:paraId="4BF1B442" w14:textId="77777777" w:rsidR="004A1FBE" w:rsidRDefault="004A1FBE" w:rsidP="004A1FBE"/>
    <w:p w14:paraId="129D226B" w14:textId="77777777" w:rsidR="004A1FBE" w:rsidRDefault="004A1FBE" w:rsidP="004A1FBE"/>
    <w:p w14:paraId="313E1F90" w14:textId="77777777" w:rsidR="004A1FBE" w:rsidRDefault="004A1FBE" w:rsidP="004A1FBE"/>
    <w:p w14:paraId="374DB619" w14:textId="77777777" w:rsidR="004A1FBE" w:rsidRDefault="004A1FBE" w:rsidP="004A1FBE"/>
    <w:p w14:paraId="3B4FAE4E" w14:textId="77777777" w:rsidR="004A1FBE" w:rsidRDefault="004A1FBE" w:rsidP="004A1FBE"/>
    <w:p w14:paraId="7ADEBC47" w14:textId="77777777" w:rsidR="004A1FBE" w:rsidRDefault="004A1FBE" w:rsidP="004A1FBE"/>
    <w:p w14:paraId="4DE9D6BE" w14:textId="77777777" w:rsidR="004A1FBE" w:rsidRDefault="004A1FBE" w:rsidP="004A1FBE"/>
    <w:p w14:paraId="1EE0270B" w14:textId="77777777" w:rsidR="004A1FBE" w:rsidRDefault="004A1FBE" w:rsidP="004A1FBE"/>
    <w:p w14:paraId="184699AE" w14:textId="77777777" w:rsidR="004A1FBE" w:rsidRDefault="002D143A" w:rsidP="004A1FBE">
      <w:r>
        <w:rPr>
          <w:noProof/>
        </w:rPr>
        <mc:AlternateContent>
          <mc:Choice Requires="wps">
            <w:drawing>
              <wp:anchor distT="0" distB="0" distL="114300" distR="114300" simplePos="0" relativeHeight="251535872" behindDoc="0" locked="0" layoutInCell="1" allowOverlap="1" wp14:anchorId="28B977F2" wp14:editId="56B755C6">
                <wp:simplePos x="0" y="0"/>
                <wp:positionH relativeFrom="column">
                  <wp:posOffset>4445</wp:posOffset>
                </wp:positionH>
                <wp:positionV relativeFrom="paragraph">
                  <wp:posOffset>3810</wp:posOffset>
                </wp:positionV>
                <wp:extent cx="995680" cy="339090"/>
                <wp:effectExtent l="0" t="0" r="13970" b="22860"/>
                <wp:wrapNone/>
                <wp:docPr id="222"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0FA6F946" w14:textId="77777777" w:rsidR="007E5F48" w:rsidRPr="002933CF" w:rsidRDefault="007E5F48" w:rsidP="004A1FBE">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B977F2" id="テキスト ボックス 222" o:spid="_x0000_s1158" type="#_x0000_t202" style="position:absolute;left:0;text-align:left;margin-left:.35pt;margin-top:.3pt;width:78.4pt;height:26.7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G7pm5KF&#10;AgAA5gQAAA4AAAAAAAAAAAAAAAAALgIAAGRycy9lMm9Eb2MueG1sUEsBAi0AFAAGAAgAAAAhAOVx&#10;hs/aAAAABAEAAA8AAAAAAAAAAAAAAAAA3wQAAGRycy9kb3ducmV2LnhtbFBLBQYAAAAABAAEAPMA&#10;AADmBQAAAAA=&#10;" fillcolor="#4f81bd" strokeweight=".5pt">
                <v:path arrowok="t"/>
                <v:textbox>
                  <w:txbxContent>
                    <w:p w14:paraId="0FA6F946" w14:textId="77777777" w:rsidR="007E5F48" w:rsidRPr="002933CF" w:rsidRDefault="007E5F48" w:rsidP="004A1FBE">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67826307" w14:textId="77777777" w:rsidR="004A1FBE" w:rsidRDefault="004A1FBE" w:rsidP="004A1FBE"/>
    <w:p w14:paraId="101DF3F0" w14:textId="77777777" w:rsidR="004A1FBE" w:rsidRPr="002933CF" w:rsidRDefault="004A1FBE" w:rsidP="004A1FBE">
      <w:pPr>
        <w:rPr>
          <w:rFonts w:ascii="HGP創英角ｺﾞｼｯｸUB" w:eastAsia="HGP創英角ｺﾞｼｯｸUB" w:hAnsi="HGP創英角ｺﾞｼｯｸUB"/>
          <w:sz w:val="24"/>
          <w:szCs w:val="24"/>
        </w:rPr>
      </w:pPr>
      <w:r w:rsidRPr="002933CF">
        <w:rPr>
          <w:rFonts w:ascii="HGP創英角ｺﾞｼｯｸUB" w:eastAsia="HGP創英角ｺﾞｼｯｸUB" w:hAnsi="HGP創英角ｺﾞｼｯｸUB" w:hint="eastAsia"/>
          <w:sz w:val="24"/>
          <w:szCs w:val="24"/>
        </w:rPr>
        <w:t xml:space="preserve">①　</w:t>
      </w:r>
      <w:r w:rsidR="002E6434">
        <w:rPr>
          <w:rFonts w:ascii="HGP創英角ｺﾞｼｯｸUB" w:eastAsia="HGP創英角ｺﾞｼｯｸUB" w:hAnsi="HGP創英角ｺﾞｼｯｸUB" w:hint="eastAsia"/>
          <w:sz w:val="24"/>
          <w:szCs w:val="24"/>
        </w:rPr>
        <w:t>地域福祉体制の</w:t>
      </w:r>
      <w:r>
        <w:rPr>
          <w:rFonts w:ascii="HGP創英角ｺﾞｼｯｸUB" w:eastAsia="HGP創英角ｺﾞｼｯｸUB" w:hAnsi="HGP創英角ｺﾞｼｯｸUB" w:hint="eastAsia"/>
          <w:sz w:val="24"/>
          <w:szCs w:val="24"/>
        </w:rPr>
        <w:t>強化</w:t>
      </w:r>
    </w:p>
    <w:p w14:paraId="68240358" w14:textId="77777777" w:rsidR="004A1FBE" w:rsidRDefault="004A1FBE" w:rsidP="004A1FBE">
      <w:pPr>
        <w:ind w:left="420" w:hangingChars="200" w:hanging="420"/>
      </w:pPr>
      <w:r>
        <w:rPr>
          <w:rFonts w:hint="eastAsia"/>
        </w:rPr>
        <w:t xml:space="preserve">　　　</w:t>
      </w:r>
      <w:r w:rsidR="002E6434" w:rsidRPr="002E6434">
        <w:rPr>
          <w:rFonts w:hint="eastAsia"/>
        </w:rPr>
        <w:t>より適切に福祉サービスを提供するために、保健</w:t>
      </w:r>
      <w:r w:rsidR="00E878B9" w:rsidRPr="00102E13">
        <w:rPr>
          <w:rFonts w:hint="eastAsia"/>
        </w:rPr>
        <w:t>・医療</w:t>
      </w:r>
      <w:r w:rsidR="002E6434" w:rsidRPr="002E6434">
        <w:rPr>
          <w:rFonts w:hint="eastAsia"/>
        </w:rPr>
        <w:t>・福祉総合サービス推進会議及び地域ケアサービス調整会議による機関連携に積極的に</w:t>
      </w:r>
      <w:r w:rsidR="00A13B94">
        <w:rPr>
          <w:rFonts w:hint="eastAsia"/>
        </w:rPr>
        <w:t>取り組み</w:t>
      </w:r>
      <w:r w:rsidR="002E6434" w:rsidRPr="002E6434">
        <w:rPr>
          <w:rFonts w:hint="eastAsia"/>
        </w:rPr>
        <w:t>ます。また、地域とのつながりを強化するため、社会福祉協議会・民生委員</w:t>
      </w:r>
      <w:r w:rsidR="00E878B9" w:rsidRPr="00A02DBC">
        <w:rPr>
          <w:rFonts w:hint="eastAsia"/>
        </w:rPr>
        <w:t>など</w:t>
      </w:r>
      <w:r w:rsidR="002E6434" w:rsidRPr="002E6434">
        <w:rPr>
          <w:rFonts w:hint="eastAsia"/>
        </w:rPr>
        <w:t>との情報共有体制整備を進めます。</w:t>
      </w:r>
    </w:p>
    <w:p w14:paraId="48A139E9" w14:textId="77777777" w:rsidR="004A1FBE" w:rsidRPr="0091372F" w:rsidRDefault="004A1FBE" w:rsidP="004A1FBE">
      <w:pPr>
        <w:rPr>
          <w:rFonts w:ascii="HGP創英角ｺﾞｼｯｸUB" w:eastAsia="HGP創英角ｺﾞｼｯｸUB" w:hAnsi="HGP創英角ｺﾞｼｯｸUB"/>
          <w:sz w:val="24"/>
          <w:szCs w:val="24"/>
        </w:rPr>
      </w:pPr>
      <w:r w:rsidRPr="0091372F">
        <w:rPr>
          <w:rFonts w:ascii="HGP創英角ｺﾞｼｯｸUB" w:eastAsia="HGP創英角ｺﾞｼｯｸUB" w:hAnsi="HGP創英角ｺﾞｼｯｸUB" w:hint="eastAsia"/>
          <w:sz w:val="24"/>
          <w:szCs w:val="24"/>
        </w:rPr>
        <w:t xml:space="preserve">②　</w:t>
      </w:r>
      <w:r w:rsidR="002E6434" w:rsidRPr="0091372F">
        <w:rPr>
          <w:rFonts w:ascii="HGP創英角ｺﾞｼｯｸUB" w:eastAsia="HGP創英角ｺﾞｼｯｸUB" w:hAnsi="HGP創英角ｺﾞｼｯｸUB" w:hint="eastAsia"/>
          <w:sz w:val="24"/>
          <w:szCs w:val="24"/>
        </w:rPr>
        <w:t>ボランティア</w:t>
      </w:r>
      <w:r w:rsidR="00344938" w:rsidRPr="0091372F">
        <w:rPr>
          <w:rFonts w:ascii="HGP創英角ｺﾞｼｯｸUB" w:eastAsia="HGP創英角ｺﾞｼｯｸUB" w:hAnsi="HGP創英角ｺﾞｼｯｸUB" w:hint="eastAsia"/>
          <w:sz w:val="24"/>
          <w:szCs w:val="24"/>
        </w:rPr>
        <w:t>など</w:t>
      </w:r>
      <w:r w:rsidR="002E6434" w:rsidRPr="0091372F">
        <w:rPr>
          <w:rFonts w:ascii="HGP創英角ｺﾞｼｯｸUB" w:eastAsia="HGP創英角ｺﾞｼｯｸUB" w:hAnsi="HGP創英角ｺﾞｼｯｸUB" w:hint="eastAsia"/>
          <w:sz w:val="24"/>
          <w:szCs w:val="24"/>
        </w:rPr>
        <w:t>の確保・育成</w:t>
      </w:r>
    </w:p>
    <w:p w14:paraId="6C376B8B" w14:textId="4424B41A" w:rsidR="004A1FBE" w:rsidRPr="0091372F" w:rsidRDefault="004A1FBE" w:rsidP="004A1FBE">
      <w:pPr>
        <w:ind w:left="420" w:hangingChars="200" w:hanging="420"/>
        <w:rPr>
          <w:dstrike/>
        </w:rPr>
      </w:pPr>
      <w:r w:rsidRPr="0091372F">
        <w:rPr>
          <w:rFonts w:hint="eastAsia"/>
        </w:rPr>
        <w:t xml:space="preserve">　　　</w:t>
      </w:r>
      <w:r w:rsidR="002E6434" w:rsidRPr="0091372F">
        <w:rPr>
          <w:rFonts w:hint="eastAsia"/>
        </w:rPr>
        <w:t>住民団体の自主的なボランティア活動を育成・</w:t>
      </w:r>
      <w:r w:rsidR="006F08AD" w:rsidRPr="00FF6B80">
        <w:rPr>
          <w:rFonts w:hint="eastAsia"/>
        </w:rPr>
        <w:t>支援</w:t>
      </w:r>
      <w:r w:rsidR="002E6434" w:rsidRPr="0091372F">
        <w:rPr>
          <w:rFonts w:hint="eastAsia"/>
        </w:rPr>
        <w:t>するとともに、活動団体の研修・学習機会の充実を図ります。また、数多くの住民がボランティア活動へ参画できるよう、ボランティア活動の普及啓発</w:t>
      </w:r>
      <w:r w:rsidR="00344938" w:rsidRPr="0091372F">
        <w:rPr>
          <w:rFonts w:hint="eastAsia"/>
        </w:rPr>
        <w:t>など</w:t>
      </w:r>
      <w:r w:rsidR="002E6434" w:rsidRPr="0091372F">
        <w:rPr>
          <w:rFonts w:hint="eastAsia"/>
        </w:rPr>
        <w:t>学習機会や活動の場・メニューの拡充を図ります。</w:t>
      </w:r>
    </w:p>
    <w:p w14:paraId="2525B3C6" w14:textId="77777777" w:rsidR="005D0ECA" w:rsidRPr="002933CF" w:rsidRDefault="005D0ECA" w:rsidP="005D0ECA">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③</w:t>
      </w:r>
      <w:r w:rsidRPr="002933CF">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生活支援を要する方への体制の充実</w:t>
      </w:r>
    </w:p>
    <w:p w14:paraId="326E8B92" w14:textId="5963FF28" w:rsidR="004A1FBE" w:rsidRDefault="005D0ECA" w:rsidP="00F85212">
      <w:pPr>
        <w:ind w:left="420" w:hangingChars="200" w:hanging="420"/>
      </w:pPr>
      <w:r>
        <w:rPr>
          <w:rFonts w:hint="eastAsia"/>
        </w:rPr>
        <w:t xml:space="preserve">　　　</w:t>
      </w:r>
      <w:r w:rsidRPr="005D0ECA">
        <w:rPr>
          <w:rFonts w:hint="eastAsia"/>
        </w:rPr>
        <w:t>生活支援に関わる各種制度の</w:t>
      </w:r>
      <w:r w:rsidR="009B34BF">
        <w:rPr>
          <w:rFonts w:hint="eastAsia"/>
        </w:rPr>
        <w:t>ＰＲ</w:t>
      </w:r>
      <w:r w:rsidRPr="00C87601">
        <w:rPr>
          <w:rFonts w:hint="eastAsia"/>
        </w:rPr>
        <w:t>を</w:t>
      </w:r>
      <w:r w:rsidRPr="005D0ECA">
        <w:rPr>
          <w:rFonts w:hint="eastAsia"/>
        </w:rPr>
        <w:t>はじめ、生活保護制度の適正な運用</w:t>
      </w:r>
      <w:r>
        <w:rPr>
          <w:rFonts w:hint="eastAsia"/>
        </w:rPr>
        <w:t>や相談体制の充実を図り、</w:t>
      </w:r>
      <w:r w:rsidRPr="005D0ECA">
        <w:rPr>
          <w:rFonts w:hint="eastAsia"/>
        </w:rPr>
        <w:t>健康的な生活と自立支援を図ります。</w:t>
      </w:r>
    </w:p>
    <w:p w14:paraId="03F73897" w14:textId="5551653A" w:rsidR="009B34BF" w:rsidRPr="009B34BF" w:rsidRDefault="009B34BF" w:rsidP="009B34BF">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④　</w:t>
      </w:r>
      <w:r w:rsidRPr="009B34BF">
        <w:rPr>
          <w:rFonts w:ascii="HGP創英角ｺﾞｼｯｸUB" w:eastAsia="HGP創英角ｺﾞｼｯｸUB" w:hAnsi="HGP創英角ｺﾞｼｯｸUB" w:hint="eastAsia"/>
          <w:sz w:val="24"/>
          <w:szCs w:val="24"/>
        </w:rPr>
        <w:t>推進体制の充実</w:t>
      </w:r>
    </w:p>
    <w:p w14:paraId="55ED354E" w14:textId="04FDBFE9" w:rsidR="00F85212" w:rsidRDefault="009B34BF" w:rsidP="009B34BF">
      <w:pPr>
        <w:ind w:leftChars="200" w:left="420" w:firstLineChars="100" w:firstLine="210"/>
      </w:pPr>
      <w:r w:rsidRPr="009B34BF">
        <w:rPr>
          <w:rFonts w:hint="eastAsia"/>
        </w:rPr>
        <w:t>多様な福祉ニーズの把握と適切な福祉サービスを利用するための仕組み作りに努めます。</w:t>
      </w:r>
    </w:p>
    <w:p w14:paraId="05AF6236" w14:textId="77777777" w:rsidR="00A96F28" w:rsidRDefault="00A96F28" w:rsidP="009B34BF">
      <w:pPr>
        <w:ind w:leftChars="200" w:left="420" w:firstLineChars="100" w:firstLine="210"/>
      </w:pPr>
    </w:p>
    <w:tbl>
      <w:tblPr>
        <w:tblStyle w:val="a3"/>
        <w:tblW w:w="0" w:type="auto"/>
        <w:tblLook w:val="04A0" w:firstRow="1" w:lastRow="0" w:firstColumn="1" w:lastColumn="0" w:noHBand="0" w:noVBand="1"/>
      </w:tblPr>
      <w:tblGrid>
        <w:gridCol w:w="3088"/>
        <w:gridCol w:w="5972"/>
      </w:tblGrid>
      <w:tr w:rsidR="004A1FBE" w14:paraId="504B08A0" w14:textId="77777777" w:rsidTr="00E75301">
        <w:tc>
          <w:tcPr>
            <w:tcW w:w="3088" w:type="dxa"/>
            <w:shd w:val="clear" w:color="auto" w:fill="DBE5F1" w:themeFill="accent1" w:themeFillTint="33"/>
          </w:tcPr>
          <w:p w14:paraId="0822E64D" w14:textId="77777777" w:rsidR="004A1FBE" w:rsidRPr="000B0F71" w:rsidRDefault="004A1FBE" w:rsidP="00C24B8A">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2" w:type="dxa"/>
            <w:shd w:val="clear" w:color="auto" w:fill="DBE5F1" w:themeFill="accent1" w:themeFillTint="33"/>
          </w:tcPr>
          <w:p w14:paraId="3DE9E034" w14:textId="77777777" w:rsidR="004A1FBE" w:rsidRPr="000B0F71" w:rsidRDefault="004A1FBE" w:rsidP="00C24B8A">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7A4F90" w14:paraId="58F7B5CC" w14:textId="77777777" w:rsidTr="00E75301">
        <w:tc>
          <w:tcPr>
            <w:tcW w:w="3088" w:type="dxa"/>
            <w:vMerge w:val="restart"/>
            <w:vAlign w:val="center"/>
          </w:tcPr>
          <w:p w14:paraId="6996C4E1" w14:textId="77777777" w:rsidR="007A4F90" w:rsidRDefault="007A4F90" w:rsidP="007A4F90">
            <w:r>
              <w:rPr>
                <w:rFonts w:hint="eastAsia"/>
              </w:rPr>
              <w:t>地域福祉体制の強化</w:t>
            </w:r>
          </w:p>
        </w:tc>
        <w:tc>
          <w:tcPr>
            <w:tcW w:w="5972" w:type="dxa"/>
          </w:tcPr>
          <w:p w14:paraId="580BD503" w14:textId="77777777" w:rsidR="007A4F90" w:rsidRDefault="007A4F90" w:rsidP="00A02DBC">
            <w:r>
              <w:rPr>
                <w:rFonts w:hint="eastAsia"/>
              </w:rPr>
              <w:t>保健</w:t>
            </w:r>
            <w:r w:rsidR="00E878B9" w:rsidRPr="00A02DBC">
              <w:rPr>
                <w:rFonts w:hint="eastAsia"/>
              </w:rPr>
              <w:t>・医療</w:t>
            </w:r>
            <w:r>
              <w:rPr>
                <w:rFonts w:hint="eastAsia"/>
              </w:rPr>
              <w:t>・福祉</w:t>
            </w:r>
            <w:r w:rsidR="0033557B" w:rsidRPr="008301BC">
              <w:rPr>
                <w:rFonts w:hint="eastAsia"/>
                <w:color w:val="000000" w:themeColor="text1"/>
              </w:rPr>
              <w:t>・介護</w:t>
            </w:r>
            <w:r>
              <w:rPr>
                <w:rFonts w:hint="eastAsia"/>
              </w:rPr>
              <w:t>の連携強化</w:t>
            </w:r>
          </w:p>
        </w:tc>
      </w:tr>
      <w:tr w:rsidR="007A4F90" w14:paraId="705C7689" w14:textId="77777777" w:rsidTr="00E75301">
        <w:tc>
          <w:tcPr>
            <w:tcW w:w="3088" w:type="dxa"/>
            <w:vMerge/>
          </w:tcPr>
          <w:p w14:paraId="3206278E" w14:textId="77777777" w:rsidR="007A4F90" w:rsidRDefault="007A4F90" w:rsidP="00C24B8A"/>
        </w:tc>
        <w:tc>
          <w:tcPr>
            <w:tcW w:w="5972" w:type="dxa"/>
          </w:tcPr>
          <w:p w14:paraId="31284143" w14:textId="77777777" w:rsidR="007A4F90" w:rsidRDefault="007A4F90" w:rsidP="00C24B8A">
            <w:r>
              <w:rPr>
                <w:rFonts w:hint="eastAsia"/>
              </w:rPr>
              <w:t>社会福祉協議会への活動支援</w:t>
            </w:r>
          </w:p>
        </w:tc>
      </w:tr>
      <w:tr w:rsidR="00E75301" w14:paraId="197D34B5" w14:textId="77777777" w:rsidTr="00E75301">
        <w:trPr>
          <w:trHeight w:val="381"/>
        </w:trPr>
        <w:tc>
          <w:tcPr>
            <w:tcW w:w="3088" w:type="dxa"/>
            <w:vMerge w:val="restart"/>
          </w:tcPr>
          <w:p w14:paraId="263C65C0" w14:textId="77777777" w:rsidR="00E75301" w:rsidRDefault="00E75301" w:rsidP="00E75301">
            <w:r w:rsidRPr="0091372F">
              <w:rPr>
                <w:rFonts w:hint="eastAsia"/>
              </w:rPr>
              <w:t>ボランティアなど</w:t>
            </w:r>
            <w:r>
              <w:rPr>
                <w:rFonts w:hint="eastAsia"/>
              </w:rPr>
              <w:t>の確保・育成</w:t>
            </w:r>
          </w:p>
        </w:tc>
        <w:tc>
          <w:tcPr>
            <w:tcW w:w="5972" w:type="dxa"/>
          </w:tcPr>
          <w:p w14:paraId="76183384" w14:textId="77777777" w:rsidR="00E75301" w:rsidRPr="00E75301" w:rsidRDefault="00E75301" w:rsidP="00E75301">
            <w:pPr>
              <w:rPr>
                <w:dstrike/>
              </w:rPr>
            </w:pPr>
            <w:r>
              <w:rPr>
                <w:rFonts w:hint="eastAsia"/>
              </w:rPr>
              <w:t>地域ボランティア活動推進事業の展開</w:t>
            </w:r>
          </w:p>
        </w:tc>
      </w:tr>
      <w:tr w:rsidR="0091372F" w14:paraId="29C143BD" w14:textId="77777777" w:rsidTr="00E75301">
        <w:tc>
          <w:tcPr>
            <w:tcW w:w="3088" w:type="dxa"/>
            <w:vMerge/>
          </w:tcPr>
          <w:p w14:paraId="735BD101" w14:textId="77777777" w:rsidR="0091372F" w:rsidRDefault="0091372F" w:rsidP="00C24B8A"/>
        </w:tc>
        <w:tc>
          <w:tcPr>
            <w:tcW w:w="5972" w:type="dxa"/>
          </w:tcPr>
          <w:p w14:paraId="246DF79F" w14:textId="77777777" w:rsidR="0091372F" w:rsidRDefault="0091372F" w:rsidP="00C24B8A">
            <w:r>
              <w:rPr>
                <w:rFonts w:hint="eastAsia"/>
              </w:rPr>
              <w:t>地域福祉推進事業の展開</w:t>
            </w:r>
          </w:p>
        </w:tc>
      </w:tr>
      <w:tr w:rsidR="005D0ECA" w14:paraId="58F072EC" w14:textId="77777777" w:rsidTr="00E75301">
        <w:tc>
          <w:tcPr>
            <w:tcW w:w="3088" w:type="dxa"/>
          </w:tcPr>
          <w:p w14:paraId="76506D3E" w14:textId="77777777" w:rsidR="005D0ECA" w:rsidRDefault="005D0ECA" w:rsidP="00C24B8A">
            <w:r>
              <w:rPr>
                <w:rFonts w:hint="eastAsia"/>
              </w:rPr>
              <w:t>相談体制の充実</w:t>
            </w:r>
          </w:p>
        </w:tc>
        <w:tc>
          <w:tcPr>
            <w:tcW w:w="5972" w:type="dxa"/>
          </w:tcPr>
          <w:p w14:paraId="067BDD96" w14:textId="77777777" w:rsidR="005D0ECA" w:rsidRDefault="005D0ECA" w:rsidP="00C24B8A">
            <w:r>
              <w:rPr>
                <w:rFonts w:hint="eastAsia"/>
              </w:rPr>
              <w:t>生活支援制度の広報や相談窓口の充実</w:t>
            </w:r>
          </w:p>
        </w:tc>
      </w:tr>
    </w:tbl>
    <w:p w14:paraId="6C20637E" w14:textId="77777777" w:rsidR="007A4F90" w:rsidRDefault="002D143A" w:rsidP="007A4F90">
      <w:r>
        <w:rPr>
          <w:noProof/>
        </w:rPr>
        <w:lastRenderedPageBreak/>
        <mc:AlternateContent>
          <mc:Choice Requires="wps">
            <w:drawing>
              <wp:anchor distT="0" distB="0" distL="114300" distR="114300" simplePos="0" relativeHeight="251540992" behindDoc="0" locked="0" layoutInCell="1" allowOverlap="1" wp14:anchorId="75333C82" wp14:editId="6D5BDE3A">
                <wp:simplePos x="0" y="0"/>
                <wp:positionH relativeFrom="column">
                  <wp:posOffset>137795</wp:posOffset>
                </wp:positionH>
                <wp:positionV relativeFrom="paragraph">
                  <wp:posOffset>127000</wp:posOffset>
                </wp:positionV>
                <wp:extent cx="395605" cy="567690"/>
                <wp:effectExtent l="0" t="0" r="0" b="3810"/>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3E1FDF1F" w14:textId="77777777" w:rsidR="007E5F48" w:rsidRPr="002933CF" w:rsidRDefault="007E5F48" w:rsidP="007A4F90">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333C82" id="テキスト ボックス 223" o:spid="_x0000_s1159" type="#_x0000_t202" style="position:absolute;left:0;text-align:left;margin-left:10.85pt;margin-top:10pt;width:31.15pt;height:44.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" filled="f" stroked="f" strokeweight=".5pt">
                <v:textbox>
                  <w:txbxContent>
                    <w:p w14:paraId="3E1FDF1F" w14:textId="77777777" w:rsidR="007E5F48" w:rsidRPr="002933CF" w:rsidRDefault="007E5F48" w:rsidP="007A4F90">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v:textbox>
              </v:shape>
            </w:pict>
          </mc:Fallback>
        </mc:AlternateContent>
      </w:r>
      <w:r>
        <w:rPr>
          <w:noProof/>
        </w:rPr>
        <mc:AlternateContent>
          <mc:Choice Requires="wps">
            <w:drawing>
              <wp:anchor distT="0" distB="0" distL="114300" distR="114300" simplePos="0" relativeHeight="251538944" behindDoc="0" locked="0" layoutInCell="1" allowOverlap="1" wp14:anchorId="624534A4" wp14:editId="2EEBAD61">
                <wp:simplePos x="0" y="0"/>
                <wp:positionH relativeFrom="column">
                  <wp:posOffset>4445</wp:posOffset>
                </wp:positionH>
                <wp:positionV relativeFrom="paragraph">
                  <wp:posOffset>95250</wp:posOffset>
                </wp:positionV>
                <wp:extent cx="595630" cy="595630"/>
                <wp:effectExtent l="0" t="0" r="0" b="0"/>
                <wp:wrapNone/>
                <wp:docPr id="224" name="円/楕円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385F3796" w14:textId="77777777" w:rsidR="007E5F48" w:rsidRPr="00DB2051" w:rsidRDefault="007E5F48" w:rsidP="007A4F90">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24534A4" id="円/楕円 224" o:spid="_x0000_s1160" style="position:absolute;left:0;text-align:left;margin-left:.35pt;margin-top:7.5pt;width:46.9pt;height:46.9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u8n2xXsCAADlBAAA&#10;DgAAAAAAAAAAAAAAAAAuAgAAZHJzL2Uyb0RvYy54bWxQSwECLQAUAAYACAAAACEAmR8xDd0AAAAG&#10;AQAADwAAAAAAAAAAAAAAAADVBAAAZHJzL2Rvd25yZXYueG1sUEsFBgAAAAAEAAQA8wAAAN8FAAAA&#10;AA==&#10;" fillcolor="#4f81bd" stroked="f" strokeweight="2pt">
                <v:textbox>
                  <w:txbxContent>
                    <w:p w14:paraId="385F3796" w14:textId="77777777" w:rsidR="007E5F48" w:rsidRPr="00DB2051" w:rsidRDefault="007E5F48" w:rsidP="007A4F90">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3195C93E" w14:textId="77777777" w:rsidR="007A4F90" w:rsidRPr="002933CF" w:rsidRDefault="002D143A" w:rsidP="007A4F90">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539968" behindDoc="0" locked="0" layoutInCell="1" allowOverlap="1" wp14:anchorId="13C24ED8" wp14:editId="22673B55">
                <wp:simplePos x="0" y="0"/>
                <wp:positionH relativeFrom="column">
                  <wp:posOffset>271145</wp:posOffset>
                </wp:positionH>
                <wp:positionV relativeFrom="paragraph">
                  <wp:posOffset>452754</wp:posOffset>
                </wp:positionV>
                <wp:extent cx="5471795" cy="0"/>
                <wp:effectExtent l="38100" t="95250" r="128905" b="152400"/>
                <wp:wrapNone/>
                <wp:docPr id="225" name="直線コネクタ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E25FB4D" id="直線コネクタ 225" o:spid="_x0000_s1026" style="position:absolute;z-index:251539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7A4F90">
        <w:rPr>
          <w:rFonts w:ascii="HGP創英角ｺﾞｼｯｸUB" w:eastAsia="HGP創英角ｺﾞｼｯｸUB" w:hAnsi="HGP創英角ｺﾞｼｯｸUB" w:hint="eastAsia"/>
          <w:sz w:val="28"/>
          <w:szCs w:val="28"/>
        </w:rPr>
        <w:t>児童・母子（父子）福祉の充実</w:t>
      </w:r>
    </w:p>
    <w:p w14:paraId="5A561BB9" w14:textId="77777777" w:rsidR="007A4F90" w:rsidRDefault="007A4F90" w:rsidP="007A4F90"/>
    <w:p w14:paraId="34727DFF" w14:textId="77777777" w:rsidR="007A4F90" w:rsidRDefault="002D143A" w:rsidP="007A4F90">
      <w:r>
        <w:rPr>
          <w:noProof/>
        </w:rPr>
        <mc:AlternateContent>
          <mc:Choice Requires="wps">
            <w:drawing>
              <wp:anchor distT="0" distB="0" distL="114300" distR="114300" simplePos="0" relativeHeight="251542016" behindDoc="0" locked="0" layoutInCell="1" allowOverlap="1" wp14:anchorId="56F0416B" wp14:editId="786959AB">
                <wp:simplePos x="0" y="0"/>
                <wp:positionH relativeFrom="column">
                  <wp:posOffset>4445</wp:posOffset>
                </wp:positionH>
                <wp:positionV relativeFrom="paragraph">
                  <wp:posOffset>3810</wp:posOffset>
                </wp:positionV>
                <wp:extent cx="995680" cy="339090"/>
                <wp:effectExtent l="0" t="0" r="13970" b="22860"/>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49156BF8" w14:textId="77777777" w:rsidR="007E5F48" w:rsidRPr="002933CF" w:rsidRDefault="007E5F48" w:rsidP="007A4F9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F0416B" id="テキスト ボックス 226" o:spid="_x0000_s1161" type="#_x0000_t202" style="position:absolute;left:0;text-align:left;margin-left:.35pt;margin-top:.3pt;width:78.4pt;height:26.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DayydmF&#10;AgAA5gQAAA4AAAAAAAAAAAAAAAAALgIAAGRycy9lMm9Eb2MueG1sUEsBAi0AFAAGAAgAAAAhAOVx&#10;hs/aAAAABAEAAA8AAAAAAAAAAAAAAAAA3wQAAGRycy9kb3ducmV2LnhtbFBLBQYAAAAABAAEAPMA&#10;AADmBQAAAAA=&#10;" fillcolor="#4f81bd" strokeweight=".5pt">
                <v:path arrowok="t"/>
                <v:textbox>
                  <w:txbxContent>
                    <w:p w14:paraId="49156BF8" w14:textId="77777777" w:rsidR="007E5F48" w:rsidRPr="002933CF" w:rsidRDefault="007E5F48" w:rsidP="007A4F9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275867CB" w14:textId="77777777" w:rsidR="007A4F90" w:rsidRDefault="002D143A" w:rsidP="007A4F90">
      <w:r>
        <w:rPr>
          <w:noProof/>
        </w:rPr>
        <mc:AlternateContent>
          <mc:Choice Requires="wps">
            <w:drawing>
              <wp:anchor distT="0" distB="0" distL="114300" distR="114300" simplePos="0" relativeHeight="251545088" behindDoc="0" locked="0" layoutInCell="1" allowOverlap="1" wp14:anchorId="6064D431" wp14:editId="0AEFF04C">
                <wp:simplePos x="0" y="0"/>
                <wp:positionH relativeFrom="margin">
                  <wp:align>right</wp:align>
                </wp:positionH>
                <wp:positionV relativeFrom="paragraph">
                  <wp:posOffset>121670</wp:posOffset>
                </wp:positionV>
                <wp:extent cx="5734050" cy="1897166"/>
                <wp:effectExtent l="0" t="0" r="19050" b="27305"/>
                <wp:wrapNone/>
                <wp:docPr id="227" name="正方形/長方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897166"/>
                        </a:xfrm>
                        <a:prstGeom prst="rect">
                          <a:avLst/>
                        </a:prstGeom>
                        <a:solidFill>
                          <a:sysClr val="window" lastClr="FFFFFF"/>
                        </a:solidFill>
                        <a:ln w="25400" cap="flat" cmpd="sng" algn="ctr">
                          <a:solidFill>
                            <a:srgbClr val="4F81BD">
                              <a:shade val="50000"/>
                            </a:srgbClr>
                          </a:solidFill>
                          <a:prstDash val="solid"/>
                        </a:ln>
                        <a:effectLst/>
                      </wps:spPr>
                      <wps:txbx>
                        <w:txbxContent>
                          <w:p w14:paraId="10F198F3" w14:textId="57D04EF3" w:rsidR="007E5F48" w:rsidRPr="009B34BF" w:rsidRDefault="007E5F48" w:rsidP="009B34BF">
                            <w:pPr>
                              <w:rPr>
                                <w:rFonts w:hAnsi="ＭＳ 明朝"/>
                                <w:color w:val="000000" w:themeColor="text1"/>
                              </w:rPr>
                            </w:pPr>
                            <w:r>
                              <w:rPr>
                                <w:rFonts w:hAnsi="ＭＳ 明朝" w:hint="eastAsia"/>
                                <w:color w:val="000000" w:themeColor="text1"/>
                              </w:rPr>
                              <w:t xml:space="preserve">　</w:t>
                            </w:r>
                            <w:r w:rsidRPr="009B34BF">
                              <w:rPr>
                                <w:rFonts w:hAnsi="ＭＳ 明朝" w:hint="eastAsia"/>
                                <w:color w:val="000000" w:themeColor="text1"/>
                              </w:rPr>
                              <w:t>今後、本町の人口減少を少しでも緩やかにしていくためには、“子育て世代”の定住や新たな転入を促進することが大切であり、そのためには『子育てしやすいまちづくり』を推進する必要があります。</w:t>
                            </w:r>
                          </w:p>
                          <w:p w14:paraId="6DD6C57D" w14:textId="09403A94" w:rsidR="007E5F48" w:rsidRDefault="007E5F48" w:rsidP="009B34BF">
                            <w:pPr>
                              <w:rPr>
                                <w:rFonts w:hAnsi="ＭＳ 明朝"/>
                                <w:color w:val="000000" w:themeColor="text1"/>
                              </w:rPr>
                            </w:pPr>
                            <w:r w:rsidRPr="009B34BF">
                              <w:rPr>
                                <w:rFonts w:hAnsi="ＭＳ 明朝" w:hint="eastAsia"/>
                                <w:color w:val="000000" w:themeColor="text1"/>
                              </w:rPr>
                              <w:t xml:space="preserve">　本町においては、保育所支援事業、子育て支援拠点事業、学童保育事業などを実施しています</w:t>
                            </w:r>
                            <w:r w:rsidRPr="00FF6B80">
                              <w:rPr>
                                <w:rFonts w:hAnsi="ＭＳ 明朝" w:hint="eastAsia"/>
                              </w:rPr>
                              <w:t>が、</w:t>
                            </w:r>
                            <w:r w:rsidRPr="009B34BF">
                              <w:rPr>
                                <w:rFonts w:hAnsi="ＭＳ 明朝" w:hint="eastAsia"/>
                                <w:color w:val="000000" w:themeColor="text1"/>
                              </w:rPr>
                              <w:t>今後子ども・子育て支援事業計画を基に、保育・子育て支援ニーズに沿う施策を展開することが必要です。また、年々出生数が減少している状況から少子化対策として、妊娠、出産に対する支援を行うとともに、母子（父子）福祉に対する相談支援体制など、きめ細やかな働きかけを必要としています。</w:t>
                            </w:r>
                          </w:p>
                          <w:p w14:paraId="63634365" w14:textId="77777777" w:rsidR="007E5F48" w:rsidRDefault="007E5F48" w:rsidP="007A4F90">
                            <w:pPr>
                              <w:rPr>
                                <w:rFonts w:hAnsi="ＭＳ 明朝"/>
                                <w:color w:val="000000" w:themeColor="text1"/>
                              </w:rPr>
                            </w:pPr>
                          </w:p>
                          <w:p w14:paraId="721D649D" w14:textId="77777777" w:rsidR="007E5F48" w:rsidRDefault="007E5F48" w:rsidP="007A4F90">
                            <w:pPr>
                              <w:rPr>
                                <w:rFonts w:hAnsi="ＭＳ 明朝"/>
                                <w:color w:val="000000" w:themeColor="text1"/>
                              </w:rPr>
                            </w:pPr>
                          </w:p>
                          <w:p w14:paraId="6CA9BC97" w14:textId="77777777" w:rsidR="007E5F48" w:rsidRDefault="007E5F48" w:rsidP="007A4F90">
                            <w:pPr>
                              <w:rPr>
                                <w:rFonts w:hAnsi="ＭＳ 明朝"/>
                                <w:color w:val="000000" w:themeColor="text1"/>
                              </w:rPr>
                            </w:pPr>
                          </w:p>
                          <w:p w14:paraId="46B4D9E0" w14:textId="77777777" w:rsidR="007E5F48" w:rsidRPr="00814318" w:rsidRDefault="007E5F48" w:rsidP="007A4F90">
                            <w:pPr>
                              <w:jc w:val="center"/>
                              <w:rPr>
                                <w:rFonts w:hAnsi="ＭＳ 明朝"/>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64D431" id="正方形/長方形 227" o:spid="_x0000_s1162" style="position:absolute;left:0;text-align:left;margin-left:400.3pt;margin-top:9.6pt;width:451.5pt;height:149.4pt;z-index:251545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" fillcolor="window" strokecolor="#385d8a" strokeweight="2pt">
                <v:path arrowok="t"/>
                <v:textbox>
                  <w:txbxContent>
                    <w:p w14:paraId="10F198F3" w14:textId="57D04EF3" w:rsidR="007E5F48" w:rsidRPr="009B34BF" w:rsidRDefault="007E5F48" w:rsidP="009B34BF">
                      <w:pPr>
                        <w:rPr>
                          <w:rFonts w:hAnsi="ＭＳ 明朝"/>
                          <w:color w:val="000000" w:themeColor="text1"/>
                        </w:rPr>
                      </w:pPr>
                      <w:r>
                        <w:rPr>
                          <w:rFonts w:hAnsi="ＭＳ 明朝" w:hint="eastAsia"/>
                          <w:color w:val="000000" w:themeColor="text1"/>
                        </w:rPr>
                        <w:t xml:space="preserve">　</w:t>
                      </w:r>
                      <w:r w:rsidRPr="009B34BF">
                        <w:rPr>
                          <w:rFonts w:hAnsi="ＭＳ 明朝" w:hint="eastAsia"/>
                          <w:color w:val="000000" w:themeColor="text1"/>
                        </w:rPr>
                        <w:t>今後、本町の人口減少を少しでも緩やかにしていくためには、“子育て世代”の定住や新たな転入を促進することが大切であり、そのためには『子育てしやすいまちづくり』を推進する必要があります。</w:t>
                      </w:r>
                    </w:p>
                    <w:p w14:paraId="6DD6C57D" w14:textId="09403A94" w:rsidR="007E5F48" w:rsidRDefault="007E5F48" w:rsidP="009B34BF">
                      <w:pPr>
                        <w:rPr>
                          <w:rFonts w:hAnsi="ＭＳ 明朝"/>
                          <w:color w:val="000000" w:themeColor="text1"/>
                        </w:rPr>
                      </w:pPr>
                      <w:r w:rsidRPr="009B34BF">
                        <w:rPr>
                          <w:rFonts w:hAnsi="ＭＳ 明朝" w:hint="eastAsia"/>
                          <w:color w:val="000000" w:themeColor="text1"/>
                        </w:rPr>
                        <w:t xml:space="preserve">　</w:t>
                      </w:r>
                      <w:r w:rsidRPr="009B34BF">
                        <w:rPr>
                          <w:rFonts w:hAnsi="ＭＳ 明朝" w:hint="eastAsia"/>
                          <w:color w:val="000000" w:themeColor="text1"/>
                        </w:rPr>
                        <w:t>本町においては、保育所支援事業、子育て支援拠点事業、学童保育事業などを実施しています</w:t>
                      </w:r>
                      <w:r w:rsidRPr="00FF6B80">
                        <w:rPr>
                          <w:rFonts w:hAnsi="ＭＳ 明朝" w:hint="eastAsia"/>
                        </w:rPr>
                        <w:t>が、</w:t>
                      </w:r>
                      <w:r w:rsidRPr="009B34BF">
                        <w:rPr>
                          <w:rFonts w:hAnsi="ＭＳ 明朝" w:hint="eastAsia"/>
                          <w:color w:val="000000" w:themeColor="text1"/>
                        </w:rPr>
                        <w:t>今後子ども・子育て支援事業計画を基に、保育・子育て支援ニーズに沿う施策を展開することが必要です。また、年々出生数が減少している状況から少子化対策として、妊娠、出産に対する支援を行うとともに、母子（父子）福祉に対する相談支援体制など、きめ細やかな働きかけを必要としています。</w:t>
                      </w:r>
                    </w:p>
                    <w:p w14:paraId="63634365" w14:textId="77777777" w:rsidR="007E5F48" w:rsidRDefault="007E5F48" w:rsidP="007A4F90">
                      <w:pPr>
                        <w:rPr>
                          <w:rFonts w:hAnsi="ＭＳ 明朝"/>
                          <w:color w:val="000000" w:themeColor="text1"/>
                        </w:rPr>
                      </w:pPr>
                    </w:p>
                    <w:p w14:paraId="721D649D" w14:textId="77777777" w:rsidR="007E5F48" w:rsidRDefault="007E5F48" w:rsidP="007A4F90">
                      <w:pPr>
                        <w:rPr>
                          <w:rFonts w:hAnsi="ＭＳ 明朝"/>
                          <w:color w:val="000000" w:themeColor="text1"/>
                        </w:rPr>
                      </w:pPr>
                    </w:p>
                    <w:p w14:paraId="6CA9BC97" w14:textId="77777777" w:rsidR="007E5F48" w:rsidRDefault="007E5F48" w:rsidP="007A4F90">
                      <w:pPr>
                        <w:rPr>
                          <w:rFonts w:hAnsi="ＭＳ 明朝"/>
                          <w:color w:val="000000" w:themeColor="text1"/>
                        </w:rPr>
                      </w:pPr>
                    </w:p>
                    <w:p w14:paraId="46B4D9E0" w14:textId="77777777" w:rsidR="007E5F48" w:rsidRPr="00814318" w:rsidRDefault="007E5F48" w:rsidP="007A4F90">
                      <w:pPr>
                        <w:jc w:val="center"/>
                        <w:rPr>
                          <w:rFonts w:hAnsi="ＭＳ 明朝"/>
                          <w:color w:val="000000" w:themeColor="text1"/>
                        </w:rPr>
                      </w:pPr>
                    </w:p>
                  </w:txbxContent>
                </v:textbox>
                <w10:wrap anchorx="margin"/>
              </v:rect>
            </w:pict>
          </mc:Fallback>
        </mc:AlternateContent>
      </w:r>
    </w:p>
    <w:p w14:paraId="0592AD84" w14:textId="77777777" w:rsidR="007A4F90" w:rsidRDefault="007A4F90" w:rsidP="007A4F90"/>
    <w:p w14:paraId="67176177" w14:textId="77777777" w:rsidR="007A4F90" w:rsidRDefault="007A4F90" w:rsidP="007A4F90"/>
    <w:p w14:paraId="0702FB22" w14:textId="77777777" w:rsidR="007A4F90" w:rsidRDefault="007A4F90" w:rsidP="007A4F90"/>
    <w:p w14:paraId="18690638" w14:textId="77777777" w:rsidR="007A4F90" w:rsidRDefault="007A4F90" w:rsidP="007A4F90"/>
    <w:p w14:paraId="10205508" w14:textId="77777777" w:rsidR="007A4F90" w:rsidRDefault="007A4F90" w:rsidP="007A4F90"/>
    <w:p w14:paraId="436AE0B5" w14:textId="77777777" w:rsidR="007A4F90" w:rsidRDefault="007A4F90" w:rsidP="007A4F90"/>
    <w:p w14:paraId="763B608F" w14:textId="77777777" w:rsidR="00E07F46" w:rsidRDefault="00E07F46" w:rsidP="007A4F90"/>
    <w:p w14:paraId="17358A0D" w14:textId="77777777" w:rsidR="009B34BF" w:rsidRDefault="009B34BF" w:rsidP="007A4F90"/>
    <w:p w14:paraId="5EF441DD" w14:textId="77777777" w:rsidR="007A4F90" w:rsidRDefault="002D143A" w:rsidP="007A4F90">
      <w:r>
        <w:rPr>
          <w:noProof/>
        </w:rPr>
        <mc:AlternateContent>
          <mc:Choice Requires="wps">
            <w:drawing>
              <wp:anchor distT="0" distB="0" distL="114300" distR="114300" simplePos="0" relativeHeight="251543040" behindDoc="0" locked="0" layoutInCell="1" allowOverlap="1" wp14:anchorId="3F5DE47F" wp14:editId="7CA1E609">
                <wp:simplePos x="0" y="0"/>
                <wp:positionH relativeFrom="column">
                  <wp:posOffset>4445</wp:posOffset>
                </wp:positionH>
                <wp:positionV relativeFrom="paragraph">
                  <wp:posOffset>80010</wp:posOffset>
                </wp:positionV>
                <wp:extent cx="995680" cy="339090"/>
                <wp:effectExtent l="0" t="0" r="13970" b="2286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4FB0BC83" w14:textId="77777777" w:rsidR="007E5F48" w:rsidRPr="002933CF" w:rsidRDefault="007E5F48" w:rsidP="007A4F9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5DE47F" id="テキスト ボックス 228" o:spid="_x0000_s1163" type="#_x0000_t202" style="position:absolute;left:0;text-align:left;margin-left:.35pt;margin-top:6.3pt;width:78.4pt;height:26.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" fillcolor="#4f81bd" strokeweight=".5pt">
                <v:path arrowok="t"/>
                <v:textbox>
                  <w:txbxContent>
                    <w:p w14:paraId="4FB0BC83" w14:textId="77777777" w:rsidR="007E5F48" w:rsidRPr="002933CF" w:rsidRDefault="007E5F48" w:rsidP="007A4F9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5B8F951F" w14:textId="77777777" w:rsidR="007A4F90" w:rsidRDefault="007A4F90" w:rsidP="007A4F90"/>
    <w:p w14:paraId="2E58BE4C" w14:textId="77777777" w:rsidR="007A4F90" w:rsidRPr="002933CF" w:rsidRDefault="007A4F90" w:rsidP="007A4F90">
      <w:pPr>
        <w:rPr>
          <w:rFonts w:ascii="HGP創英角ｺﾞｼｯｸUB" w:eastAsia="HGP創英角ｺﾞｼｯｸUB" w:hAnsi="HGP創英角ｺﾞｼｯｸUB"/>
          <w:sz w:val="24"/>
          <w:szCs w:val="24"/>
        </w:rPr>
      </w:pPr>
      <w:r w:rsidRPr="002933CF">
        <w:rPr>
          <w:rFonts w:ascii="HGP創英角ｺﾞｼｯｸUB" w:eastAsia="HGP創英角ｺﾞｼｯｸUB" w:hAnsi="HGP創英角ｺﾞｼｯｸUB" w:hint="eastAsia"/>
          <w:sz w:val="24"/>
          <w:szCs w:val="24"/>
        </w:rPr>
        <w:t xml:space="preserve">①　</w:t>
      </w:r>
      <w:r>
        <w:rPr>
          <w:rFonts w:ascii="HGP創英角ｺﾞｼｯｸUB" w:eastAsia="HGP創英角ｺﾞｼｯｸUB" w:hAnsi="HGP創英角ｺﾞｼｯｸUB" w:hint="eastAsia"/>
          <w:sz w:val="24"/>
          <w:szCs w:val="24"/>
        </w:rPr>
        <w:t>保育体制の充実</w:t>
      </w:r>
    </w:p>
    <w:p w14:paraId="1D894300" w14:textId="16675786" w:rsidR="007A4F90" w:rsidRDefault="007A4F90" w:rsidP="007A4F90">
      <w:pPr>
        <w:ind w:left="420" w:hangingChars="200" w:hanging="420"/>
      </w:pPr>
      <w:r>
        <w:rPr>
          <w:rFonts w:hint="eastAsia"/>
        </w:rPr>
        <w:t xml:space="preserve">　　　</w:t>
      </w:r>
      <w:r w:rsidR="009B34BF" w:rsidRPr="009B34BF">
        <w:rPr>
          <w:rFonts w:hint="eastAsia"/>
        </w:rPr>
        <w:t>保育所の適正配置や補助制度を活用した保育士の処遇改善に努め、多様化する保育ニーズに合わせた保育の質の向上と人材の確保を図ります。</w:t>
      </w:r>
    </w:p>
    <w:p w14:paraId="35DC253A" w14:textId="77777777" w:rsidR="007A4F90" w:rsidRPr="002933CF" w:rsidRDefault="007A4F90" w:rsidP="007A4F90">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②</w:t>
      </w:r>
      <w:r w:rsidRPr="002933CF">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子育て支援の充実</w:t>
      </w:r>
    </w:p>
    <w:p w14:paraId="598CEDD2" w14:textId="51F22DA2" w:rsidR="007A4F90" w:rsidRPr="00A02DBC" w:rsidRDefault="007A4F90" w:rsidP="007A4F90">
      <w:pPr>
        <w:ind w:left="420" w:hangingChars="200" w:hanging="420"/>
      </w:pPr>
      <w:r>
        <w:rPr>
          <w:rFonts w:hint="eastAsia"/>
        </w:rPr>
        <w:t xml:space="preserve">　　　</w:t>
      </w:r>
      <w:r w:rsidR="00E97DEE" w:rsidRPr="00E97DEE">
        <w:rPr>
          <w:rFonts w:hint="eastAsia"/>
        </w:rPr>
        <w:t>保育料の負担軽減策の充実とともに、子育て支援拠点事業、放課後児童の健全育成のため学童事業の推進を図ります。また、すくすく・しあわせネットワーク協議会などにより、子どもが健全に成長する社会づくりを強化します。</w:t>
      </w:r>
    </w:p>
    <w:p w14:paraId="0E8C83A2" w14:textId="77777777" w:rsidR="007A4F90" w:rsidRPr="002933CF" w:rsidRDefault="007A4F90" w:rsidP="007A4F90">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③</w:t>
      </w:r>
      <w:r w:rsidRPr="002933CF">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母子（父子）福祉の充実</w:t>
      </w:r>
    </w:p>
    <w:p w14:paraId="3FA2985F" w14:textId="13219592" w:rsidR="007A4F90" w:rsidRDefault="007A4F90" w:rsidP="00A45026">
      <w:pPr>
        <w:ind w:left="420" w:hangingChars="200" w:hanging="420"/>
      </w:pPr>
      <w:r>
        <w:rPr>
          <w:rFonts w:hint="eastAsia"/>
        </w:rPr>
        <w:t xml:space="preserve">　　　</w:t>
      </w:r>
      <w:r w:rsidR="00E97DEE" w:rsidRPr="00E97DEE">
        <w:rPr>
          <w:rFonts w:hint="eastAsia"/>
        </w:rPr>
        <w:t>経済的自立と養育の支援を基本に保護者との連絡を密に取り、気軽に相談できる体制を整えるとともに、きめ細やかな援護対策に努めます。</w:t>
      </w:r>
    </w:p>
    <w:p w14:paraId="138040B5" w14:textId="1D92F789" w:rsidR="00E97DEE" w:rsidRPr="00E97DEE" w:rsidRDefault="00E97DEE" w:rsidP="00E97DEE">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④　</w:t>
      </w:r>
      <w:r w:rsidRPr="00E97DEE">
        <w:rPr>
          <w:rFonts w:ascii="HGP創英角ｺﾞｼｯｸUB" w:eastAsia="HGP創英角ｺﾞｼｯｸUB" w:hAnsi="HGP創英角ｺﾞｼｯｸUB" w:hint="eastAsia"/>
          <w:sz w:val="24"/>
          <w:szCs w:val="24"/>
        </w:rPr>
        <w:t>妊娠・出産等への支援</w:t>
      </w:r>
    </w:p>
    <w:p w14:paraId="21082DA7" w14:textId="6AB9CEEC" w:rsidR="00E97DEE" w:rsidRDefault="00E97DEE" w:rsidP="00E97DEE">
      <w:pPr>
        <w:ind w:leftChars="200" w:left="420" w:firstLineChars="100" w:firstLine="210"/>
      </w:pPr>
      <w:r w:rsidRPr="00E97DEE">
        <w:rPr>
          <w:rFonts w:hint="eastAsia"/>
        </w:rPr>
        <w:t>安心して妊娠・出産ができるよう制度の充実を図るとともに、不妊や不育に対する支援を行い子育て世代の経済的負担の軽減を図ります。</w:t>
      </w:r>
    </w:p>
    <w:p w14:paraId="5BBC4908" w14:textId="77777777" w:rsidR="00A02DBC" w:rsidRDefault="00A02DBC" w:rsidP="00A45026">
      <w:pPr>
        <w:ind w:left="420" w:hangingChars="200" w:hanging="420"/>
      </w:pPr>
    </w:p>
    <w:tbl>
      <w:tblPr>
        <w:tblStyle w:val="a3"/>
        <w:tblW w:w="0" w:type="auto"/>
        <w:tblLook w:val="04A0" w:firstRow="1" w:lastRow="0" w:firstColumn="1" w:lastColumn="0" w:noHBand="0" w:noVBand="1"/>
      </w:tblPr>
      <w:tblGrid>
        <w:gridCol w:w="3088"/>
        <w:gridCol w:w="5972"/>
      </w:tblGrid>
      <w:tr w:rsidR="007A4F90" w14:paraId="2014D4F7" w14:textId="77777777" w:rsidTr="00F85212">
        <w:tc>
          <w:tcPr>
            <w:tcW w:w="3088" w:type="dxa"/>
            <w:shd w:val="clear" w:color="auto" w:fill="DBE5F1" w:themeFill="accent1" w:themeFillTint="33"/>
          </w:tcPr>
          <w:p w14:paraId="614A8D8C" w14:textId="77777777" w:rsidR="007A4F90" w:rsidRPr="000B0F71" w:rsidRDefault="007A4F90" w:rsidP="00C24B8A">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2" w:type="dxa"/>
            <w:shd w:val="clear" w:color="auto" w:fill="DBE5F1" w:themeFill="accent1" w:themeFillTint="33"/>
          </w:tcPr>
          <w:p w14:paraId="0425254E" w14:textId="77777777" w:rsidR="007A4F90" w:rsidRPr="000B0F71" w:rsidRDefault="007A4F90" w:rsidP="00C24B8A">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7A4F90" w14:paraId="6AE08411" w14:textId="77777777" w:rsidTr="00F85212">
        <w:tc>
          <w:tcPr>
            <w:tcW w:w="3088" w:type="dxa"/>
          </w:tcPr>
          <w:p w14:paraId="5A3AC0F9" w14:textId="77777777" w:rsidR="007A4F90" w:rsidRDefault="00E07F46" w:rsidP="00C24B8A">
            <w:r>
              <w:rPr>
                <w:rFonts w:hint="eastAsia"/>
              </w:rPr>
              <w:t>保育体制の充実</w:t>
            </w:r>
          </w:p>
        </w:tc>
        <w:tc>
          <w:tcPr>
            <w:tcW w:w="5972" w:type="dxa"/>
          </w:tcPr>
          <w:p w14:paraId="1B0A07F8" w14:textId="77777777" w:rsidR="007A4F90" w:rsidRDefault="00E07F46" w:rsidP="00C24B8A">
            <w:r w:rsidRPr="00E07F46">
              <w:rPr>
                <w:rFonts w:hint="eastAsia"/>
              </w:rPr>
              <w:t>保育所支援事業の充実</w:t>
            </w:r>
          </w:p>
        </w:tc>
      </w:tr>
      <w:tr w:rsidR="00B0661D" w14:paraId="010130BE" w14:textId="77777777" w:rsidTr="00F85212">
        <w:tc>
          <w:tcPr>
            <w:tcW w:w="3088" w:type="dxa"/>
            <w:vMerge w:val="restart"/>
            <w:vAlign w:val="center"/>
          </w:tcPr>
          <w:p w14:paraId="42376B40" w14:textId="77777777" w:rsidR="00B0661D" w:rsidRDefault="00B0661D" w:rsidP="00E07F46">
            <w:r>
              <w:rPr>
                <w:rFonts w:hint="eastAsia"/>
              </w:rPr>
              <w:t>子育て支援の充実</w:t>
            </w:r>
          </w:p>
        </w:tc>
        <w:tc>
          <w:tcPr>
            <w:tcW w:w="5972" w:type="dxa"/>
          </w:tcPr>
          <w:p w14:paraId="631A3F74" w14:textId="77777777" w:rsidR="00B0661D" w:rsidRDefault="00B0661D" w:rsidP="00C24B8A">
            <w:r w:rsidRPr="00E07F46">
              <w:rPr>
                <w:rFonts w:hint="eastAsia"/>
              </w:rPr>
              <w:t>子育て支援拠点事業の充実</w:t>
            </w:r>
          </w:p>
        </w:tc>
      </w:tr>
      <w:tr w:rsidR="00B0661D" w14:paraId="15EE3A10" w14:textId="77777777" w:rsidTr="00F85212">
        <w:tc>
          <w:tcPr>
            <w:tcW w:w="3088" w:type="dxa"/>
            <w:vMerge/>
          </w:tcPr>
          <w:p w14:paraId="25B79635" w14:textId="77777777" w:rsidR="00B0661D" w:rsidRDefault="00B0661D" w:rsidP="00C24B8A"/>
        </w:tc>
        <w:tc>
          <w:tcPr>
            <w:tcW w:w="5972" w:type="dxa"/>
          </w:tcPr>
          <w:p w14:paraId="0F0A370A" w14:textId="77777777" w:rsidR="00B0661D" w:rsidRDefault="00B0661D" w:rsidP="008301BC">
            <w:r>
              <w:rPr>
                <w:rFonts w:hint="eastAsia"/>
              </w:rPr>
              <w:t>学童保育</w:t>
            </w:r>
            <w:r w:rsidRPr="00E07F46">
              <w:rPr>
                <w:rFonts w:hint="eastAsia"/>
              </w:rPr>
              <w:t>事業の</w:t>
            </w:r>
            <w:r w:rsidRPr="008301BC">
              <w:rPr>
                <w:rFonts w:hint="eastAsia"/>
                <w:color w:val="000000" w:themeColor="text1"/>
              </w:rPr>
              <w:t>充実</w:t>
            </w:r>
          </w:p>
        </w:tc>
      </w:tr>
      <w:tr w:rsidR="00B0661D" w14:paraId="76F9FA99" w14:textId="77777777" w:rsidTr="00F85212">
        <w:tc>
          <w:tcPr>
            <w:tcW w:w="3088" w:type="dxa"/>
            <w:vMerge/>
          </w:tcPr>
          <w:p w14:paraId="6F363537" w14:textId="77777777" w:rsidR="00B0661D" w:rsidRDefault="00B0661D" w:rsidP="00C24B8A"/>
        </w:tc>
        <w:tc>
          <w:tcPr>
            <w:tcW w:w="5972" w:type="dxa"/>
          </w:tcPr>
          <w:p w14:paraId="0DA4666C" w14:textId="77777777" w:rsidR="0091372F" w:rsidRPr="00A02DBC" w:rsidRDefault="0091372F" w:rsidP="008301BC">
            <w:pPr>
              <w:rPr>
                <w:dstrike/>
              </w:rPr>
            </w:pPr>
            <w:r w:rsidRPr="00A02DBC">
              <w:rPr>
                <w:rFonts w:hint="eastAsia"/>
              </w:rPr>
              <w:t>保育料の</w:t>
            </w:r>
            <w:r w:rsidR="00B26123" w:rsidRPr="00A02DBC">
              <w:rPr>
                <w:rFonts w:hint="eastAsia"/>
              </w:rPr>
              <w:t>無料化</w:t>
            </w:r>
            <w:r w:rsidRPr="00A02DBC">
              <w:rPr>
                <w:rFonts w:hint="eastAsia"/>
              </w:rPr>
              <w:t>による子育て世代への支援</w:t>
            </w:r>
          </w:p>
        </w:tc>
      </w:tr>
      <w:tr w:rsidR="007A4F90" w14:paraId="0E7E39BD" w14:textId="77777777" w:rsidTr="00F85212">
        <w:trPr>
          <w:trHeight w:val="390"/>
        </w:trPr>
        <w:tc>
          <w:tcPr>
            <w:tcW w:w="3088" w:type="dxa"/>
          </w:tcPr>
          <w:p w14:paraId="6F0FB6B7" w14:textId="77777777" w:rsidR="00531386" w:rsidRDefault="00E07F46" w:rsidP="00C24B8A">
            <w:r>
              <w:rPr>
                <w:rFonts w:hint="eastAsia"/>
              </w:rPr>
              <w:t>母子（父子）福祉の充実</w:t>
            </w:r>
          </w:p>
        </w:tc>
        <w:tc>
          <w:tcPr>
            <w:tcW w:w="5972" w:type="dxa"/>
          </w:tcPr>
          <w:p w14:paraId="48E1837D" w14:textId="77777777" w:rsidR="007A4F90" w:rsidRDefault="00E07F46" w:rsidP="00C24B8A">
            <w:r w:rsidRPr="00E07F46">
              <w:rPr>
                <w:rFonts w:hint="eastAsia"/>
              </w:rPr>
              <w:t>家庭生活相談の充実</w:t>
            </w:r>
          </w:p>
        </w:tc>
      </w:tr>
      <w:tr w:rsidR="00E97DEE" w14:paraId="5200822A" w14:textId="77777777" w:rsidTr="00F85212">
        <w:trPr>
          <w:trHeight w:val="390"/>
        </w:trPr>
        <w:tc>
          <w:tcPr>
            <w:tcW w:w="3088" w:type="dxa"/>
          </w:tcPr>
          <w:p w14:paraId="664D9CDD" w14:textId="279C9B12" w:rsidR="00E97DEE" w:rsidRDefault="00E97DEE" w:rsidP="00C24B8A">
            <w:r w:rsidRPr="00E97DEE">
              <w:rPr>
                <w:rFonts w:hint="eastAsia"/>
              </w:rPr>
              <w:t>妊娠・出産等への支援</w:t>
            </w:r>
          </w:p>
        </w:tc>
        <w:tc>
          <w:tcPr>
            <w:tcW w:w="5972" w:type="dxa"/>
          </w:tcPr>
          <w:p w14:paraId="4A87ACE4" w14:textId="4E7EB4BA" w:rsidR="00E97DEE" w:rsidRPr="00E07F46" w:rsidRDefault="00E97DEE" w:rsidP="00C24B8A">
            <w:r w:rsidRPr="00E97DEE">
              <w:rPr>
                <w:rFonts w:hint="eastAsia"/>
              </w:rPr>
              <w:t>妊娠（不妊）・出産、産前産後に係る支援の実施</w:t>
            </w:r>
          </w:p>
        </w:tc>
      </w:tr>
    </w:tbl>
    <w:p w14:paraId="1B79CDA5" w14:textId="77777777" w:rsidR="00417468" w:rsidRDefault="00417468" w:rsidP="007A4F90"/>
    <w:p w14:paraId="2AD2FF72" w14:textId="77777777" w:rsidR="00417468" w:rsidRDefault="00417468">
      <w:pPr>
        <w:widowControl/>
        <w:jc w:val="left"/>
      </w:pPr>
      <w:r>
        <w:br w:type="page"/>
      </w:r>
    </w:p>
    <w:p w14:paraId="7B9E7D58" w14:textId="77777777" w:rsidR="00E07F46" w:rsidRDefault="002D143A" w:rsidP="00E07F46">
      <w:r>
        <w:rPr>
          <w:noProof/>
        </w:rPr>
        <w:lastRenderedPageBreak/>
        <mc:AlternateContent>
          <mc:Choice Requires="wps">
            <w:drawing>
              <wp:anchor distT="0" distB="0" distL="114300" distR="114300" simplePos="0" relativeHeight="251548160" behindDoc="0" locked="0" layoutInCell="1" allowOverlap="1" wp14:anchorId="5EF12CB9" wp14:editId="594EDD80">
                <wp:simplePos x="0" y="0"/>
                <wp:positionH relativeFrom="column">
                  <wp:posOffset>137795</wp:posOffset>
                </wp:positionH>
                <wp:positionV relativeFrom="paragraph">
                  <wp:posOffset>127000</wp:posOffset>
                </wp:positionV>
                <wp:extent cx="395605" cy="567690"/>
                <wp:effectExtent l="0" t="0" r="0" b="3810"/>
                <wp:wrapNone/>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193FD2B0" w14:textId="77777777" w:rsidR="007E5F48" w:rsidRPr="002933CF" w:rsidRDefault="007E5F48" w:rsidP="00E07F46">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F12CB9" id="テキスト ボックス 229" o:spid="_x0000_s1164" type="#_x0000_t202" style="position:absolute;left:0;text-align:left;margin-left:10.85pt;margin-top:10pt;width:31.15pt;height:44.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" filled="f" stroked="f" strokeweight=".5pt">
                <v:textbox>
                  <w:txbxContent>
                    <w:p w14:paraId="193FD2B0" w14:textId="77777777" w:rsidR="007E5F48" w:rsidRPr="002933CF" w:rsidRDefault="007E5F48" w:rsidP="00E07F46">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３</w:t>
                      </w:r>
                    </w:p>
                  </w:txbxContent>
                </v:textbox>
              </v:shape>
            </w:pict>
          </mc:Fallback>
        </mc:AlternateContent>
      </w:r>
      <w:r>
        <w:rPr>
          <w:noProof/>
        </w:rPr>
        <mc:AlternateContent>
          <mc:Choice Requires="wps">
            <w:drawing>
              <wp:anchor distT="0" distB="0" distL="114300" distR="114300" simplePos="0" relativeHeight="251546112" behindDoc="0" locked="0" layoutInCell="1" allowOverlap="1" wp14:anchorId="6F554469" wp14:editId="31E23E9F">
                <wp:simplePos x="0" y="0"/>
                <wp:positionH relativeFrom="column">
                  <wp:posOffset>4445</wp:posOffset>
                </wp:positionH>
                <wp:positionV relativeFrom="paragraph">
                  <wp:posOffset>95250</wp:posOffset>
                </wp:positionV>
                <wp:extent cx="595630" cy="595630"/>
                <wp:effectExtent l="0" t="0" r="0" b="0"/>
                <wp:wrapNone/>
                <wp:docPr id="230" name="円/楕円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648B7A13" w14:textId="77777777" w:rsidR="007E5F48" w:rsidRPr="00DB2051" w:rsidRDefault="007E5F48" w:rsidP="00E07F46">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F554469" id="円/楕円 230" o:spid="_x0000_s1165" style="position:absolute;left:0;text-align:left;margin-left:.35pt;margin-top:7.5pt;width:46.9pt;height:46.9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" fillcolor="#4f81bd" stroked="f" strokeweight="2pt">
                <v:textbox>
                  <w:txbxContent>
                    <w:p w14:paraId="648B7A13" w14:textId="77777777" w:rsidR="007E5F48" w:rsidRPr="00DB2051" w:rsidRDefault="007E5F48" w:rsidP="00E07F46">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0A3B9D5F" w14:textId="77777777" w:rsidR="00E07F46" w:rsidRPr="002933CF" w:rsidRDefault="002D143A" w:rsidP="00E07F46">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547136" behindDoc="0" locked="0" layoutInCell="1" allowOverlap="1" wp14:anchorId="512E7CF0" wp14:editId="4F891747">
                <wp:simplePos x="0" y="0"/>
                <wp:positionH relativeFrom="column">
                  <wp:posOffset>271145</wp:posOffset>
                </wp:positionH>
                <wp:positionV relativeFrom="paragraph">
                  <wp:posOffset>452754</wp:posOffset>
                </wp:positionV>
                <wp:extent cx="5471795" cy="0"/>
                <wp:effectExtent l="38100" t="95250" r="128905" b="152400"/>
                <wp:wrapNone/>
                <wp:docPr id="231"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454E931" id="直線コネクタ 231" o:spid="_x0000_s1026" style="position:absolute;z-index:251547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E07F46">
        <w:rPr>
          <w:rFonts w:ascii="HGP創英角ｺﾞｼｯｸUB" w:eastAsia="HGP創英角ｺﾞｼｯｸUB" w:hAnsi="HGP創英角ｺﾞｼｯｸUB" w:hint="eastAsia"/>
          <w:sz w:val="28"/>
          <w:szCs w:val="28"/>
        </w:rPr>
        <w:t>高齢者福祉の充実</w:t>
      </w:r>
    </w:p>
    <w:p w14:paraId="2C10F77E" w14:textId="77777777" w:rsidR="00E07F46" w:rsidRDefault="00E07F46" w:rsidP="00E07F46"/>
    <w:p w14:paraId="21F3562C" w14:textId="77777777" w:rsidR="00E07F46" w:rsidRDefault="002D143A" w:rsidP="00E07F46">
      <w:r>
        <w:rPr>
          <w:noProof/>
        </w:rPr>
        <mc:AlternateContent>
          <mc:Choice Requires="wps">
            <w:drawing>
              <wp:anchor distT="0" distB="0" distL="114300" distR="114300" simplePos="0" relativeHeight="251549184" behindDoc="0" locked="0" layoutInCell="1" allowOverlap="1" wp14:anchorId="4FBB319E" wp14:editId="4194681E">
                <wp:simplePos x="0" y="0"/>
                <wp:positionH relativeFrom="column">
                  <wp:posOffset>4445</wp:posOffset>
                </wp:positionH>
                <wp:positionV relativeFrom="paragraph">
                  <wp:posOffset>3810</wp:posOffset>
                </wp:positionV>
                <wp:extent cx="995680" cy="339090"/>
                <wp:effectExtent l="0" t="0" r="13970" b="22860"/>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3739638A" w14:textId="77777777" w:rsidR="007E5F48" w:rsidRPr="002933CF" w:rsidRDefault="007E5F48" w:rsidP="00E07F46">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BB319E" id="テキスト ボックス 232" o:spid="_x0000_s1166" type="#_x0000_t202" style="position:absolute;left:0;text-align:left;margin-left:.35pt;margin-top:.3pt;width:78.4pt;height:26.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r+d0xIQC&#10;AADmBAAADgAAAAAAAAAAAAAAAAAuAgAAZHJzL2Uyb0RvYy54bWxQSwECLQAUAAYACAAAACEA5XGG&#10;z9oAAAAEAQAADwAAAAAAAAAAAAAAAADeBAAAZHJzL2Rvd25yZXYueG1sUEsFBgAAAAAEAAQA8wAA&#10;AOUFAAAAAA==&#10;" fillcolor="#4f81bd" strokeweight=".5pt">
                <v:path arrowok="t"/>
                <v:textbox>
                  <w:txbxContent>
                    <w:p w14:paraId="3739638A" w14:textId="77777777" w:rsidR="007E5F48" w:rsidRPr="002933CF" w:rsidRDefault="007E5F48" w:rsidP="00E07F46">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0F3D8EB5" w14:textId="77777777" w:rsidR="00E07F46" w:rsidRDefault="002D143A" w:rsidP="00E07F46">
      <w:r>
        <w:rPr>
          <w:noProof/>
        </w:rPr>
        <mc:AlternateContent>
          <mc:Choice Requires="wps">
            <w:drawing>
              <wp:anchor distT="0" distB="0" distL="114300" distR="114300" simplePos="0" relativeHeight="251552256" behindDoc="0" locked="0" layoutInCell="1" allowOverlap="1" wp14:anchorId="3FD63678" wp14:editId="06F30805">
                <wp:simplePos x="0" y="0"/>
                <wp:positionH relativeFrom="column">
                  <wp:posOffset>4445</wp:posOffset>
                </wp:positionH>
                <wp:positionV relativeFrom="paragraph">
                  <wp:posOffset>118110</wp:posOffset>
                </wp:positionV>
                <wp:extent cx="5734050" cy="2752725"/>
                <wp:effectExtent l="0" t="0" r="19050" b="28575"/>
                <wp:wrapNone/>
                <wp:docPr id="233" name="正方形/長方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2752725"/>
                        </a:xfrm>
                        <a:prstGeom prst="rect">
                          <a:avLst/>
                        </a:prstGeom>
                        <a:solidFill>
                          <a:sysClr val="window" lastClr="FFFFFF"/>
                        </a:solidFill>
                        <a:ln w="25400" cap="flat" cmpd="sng" algn="ctr">
                          <a:solidFill>
                            <a:srgbClr val="4F81BD">
                              <a:shade val="50000"/>
                            </a:srgbClr>
                          </a:solidFill>
                          <a:prstDash val="solid"/>
                        </a:ln>
                        <a:effectLst/>
                      </wps:spPr>
                      <wps:txbx>
                        <w:txbxContent>
                          <w:p w14:paraId="79651D9E" w14:textId="22CE1744" w:rsidR="007E5F48" w:rsidRPr="008D7330" w:rsidRDefault="007E5F48" w:rsidP="008D7330">
                            <w:pPr>
                              <w:rPr>
                                <w:rFonts w:hAnsi="ＭＳ 明朝"/>
                                <w:color w:val="000000" w:themeColor="text1"/>
                              </w:rPr>
                            </w:pPr>
                            <w:r>
                              <w:rPr>
                                <w:rFonts w:hAnsi="ＭＳ 明朝" w:hint="eastAsia"/>
                                <w:color w:val="000000" w:themeColor="text1"/>
                              </w:rPr>
                              <w:t xml:space="preserve">　</w:t>
                            </w:r>
                            <w:r w:rsidRPr="008D7330">
                              <w:rPr>
                                <w:rFonts w:hAnsi="ＭＳ 明朝" w:hint="eastAsia"/>
                                <w:color w:val="000000" w:themeColor="text1"/>
                              </w:rPr>
                              <w:t>本町における高齢化率は徐々に高くなっており、令和６年３月現在42.3％で、単身高齢者や老人夫婦世帯の割合が高い超高齢化社会となっています。現在の介護サービスについては、社会福祉法人寿光会で運営されている地域密着型特別養護老人ホーム、社会福祉協議会によるデイサービスや訪問介護、ＮＰＯ法人よるべさによる小規模多機能型居宅介護支援事業を実施していますが、高齢者が住み慣れた地域で能力に応じた、自立した日常生活を営むことを可能にするため、限りある社会資源を効率的かつ効果的に活用しながら、「医療」「介護」「予防」「住まい」「生活支援」の各サービスを切れ目なく提供する地域包括ケアシステムを深化・推進し、地域特性に応じた取</w:t>
                            </w:r>
                            <w:r>
                              <w:rPr>
                                <w:rFonts w:hAnsi="ＭＳ 明朝" w:hint="eastAsia"/>
                                <w:color w:val="000000" w:themeColor="text1"/>
                              </w:rPr>
                              <w:t>り</w:t>
                            </w:r>
                            <w:r w:rsidRPr="008D7330">
                              <w:rPr>
                                <w:rFonts w:hAnsi="ＭＳ 明朝" w:hint="eastAsia"/>
                                <w:color w:val="000000" w:themeColor="text1"/>
                              </w:rPr>
                              <w:t>組みを一体的に進める地域共生社会の実現を目指します。</w:t>
                            </w:r>
                          </w:p>
                          <w:p w14:paraId="1A79F171" w14:textId="2A020E76" w:rsidR="007E5F48" w:rsidRPr="00814318" w:rsidRDefault="007E5F48" w:rsidP="008D7330">
                            <w:pPr>
                              <w:rPr>
                                <w:rFonts w:hAnsi="ＭＳ 明朝"/>
                                <w:color w:val="000000" w:themeColor="text1"/>
                              </w:rPr>
                            </w:pPr>
                            <w:r w:rsidRPr="008D7330">
                              <w:rPr>
                                <w:rFonts w:hAnsi="ＭＳ 明朝" w:hint="eastAsia"/>
                                <w:color w:val="000000" w:themeColor="text1"/>
                              </w:rPr>
                              <w:t xml:space="preserve">　また、高齢者の孤立化や閉じこもりを防止するために、声掛けやサークル等の活動支援や気軽に集まれる場の提供、高齢者の豊かな知識や経験、技能を活かせる活動の場や働く場の確保が必要です。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D63678" id="正方形/長方形 233" o:spid="_x0000_s1167" style="position:absolute;left:0;text-align:left;margin-left:.35pt;margin-top:9.3pt;width:451.5pt;height:216.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" fillcolor="window" strokecolor="#385d8a" strokeweight="2pt">
                <v:path arrowok="t"/>
                <v:textbox>
                  <w:txbxContent>
                    <w:p w14:paraId="79651D9E" w14:textId="22CE1744" w:rsidR="007E5F48" w:rsidRPr="008D7330" w:rsidRDefault="007E5F48" w:rsidP="008D7330">
                      <w:pPr>
                        <w:rPr>
                          <w:rFonts w:hAnsi="ＭＳ 明朝"/>
                          <w:color w:val="000000" w:themeColor="text1"/>
                        </w:rPr>
                      </w:pPr>
                      <w:r>
                        <w:rPr>
                          <w:rFonts w:hAnsi="ＭＳ 明朝" w:hint="eastAsia"/>
                          <w:color w:val="000000" w:themeColor="text1"/>
                        </w:rPr>
                        <w:t xml:space="preserve">　</w:t>
                      </w:r>
                      <w:r w:rsidRPr="008D7330">
                        <w:rPr>
                          <w:rFonts w:hAnsi="ＭＳ 明朝" w:hint="eastAsia"/>
                          <w:color w:val="000000" w:themeColor="text1"/>
                        </w:rPr>
                        <w:t>本町における高齢化率は徐々に高くなっており、令和６年３月現在42.3％で、単身高齢者や老人夫婦世帯の割合が高い超高齢化社会となっています。現在の介護サービスについては、社会福祉法人寿光会で運営されている地域密着型特別養護老人ホーム、社会福祉協議会によるデイサービスや訪問介護、ＮＰＯ法人よるべさによる小規模多機能型居宅介護支援事業を実施していますが、高齢者が住み慣れた地域で能力に応じた、自立した日常生活を営むことを可能にするため、限りある社会資源を効率的かつ効果的に活用しながら、「医療」「介護」「予防」「住まい」「生活支援」の各サービスを切れ目なく提供する地域包括ケアシステムを深化・推進し、地域特性に応じた取</w:t>
                      </w:r>
                      <w:r>
                        <w:rPr>
                          <w:rFonts w:hAnsi="ＭＳ 明朝" w:hint="eastAsia"/>
                          <w:color w:val="000000" w:themeColor="text1"/>
                        </w:rPr>
                        <w:t>り</w:t>
                      </w:r>
                      <w:r w:rsidRPr="008D7330">
                        <w:rPr>
                          <w:rFonts w:hAnsi="ＭＳ 明朝" w:hint="eastAsia"/>
                          <w:color w:val="000000" w:themeColor="text1"/>
                        </w:rPr>
                        <w:t>組みを一体的に進める地域共生社会の実現を目指します。</w:t>
                      </w:r>
                    </w:p>
                    <w:p w14:paraId="1A79F171" w14:textId="2A020E76" w:rsidR="007E5F48" w:rsidRPr="00814318" w:rsidRDefault="007E5F48" w:rsidP="008D7330">
                      <w:pPr>
                        <w:rPr>
                          <w:rFonts w:hAnsi="ＭＳ 明朝"/>
                          <w:color w:val="000000" w:themeColor="text1"/>
                        </w:rPr>
                      </w:pPr>
                      <w:r w:rsidRPr="008D7330">
                        <w:rPr>
                          <w:rFonts w:hAnsi="ＭＳ 明朝" w:hint="eastAsia"/>
                          <w:color w:val="000000" w:themeColor="text1"/>
                        </w:rPr>
                        <w:t xml:space="preserve">　また、高齢者の孤立化や閉じこもりを防止するために、声掛けやサークル等の活動支援や気軽に集まれる場の提供、高齢者の豊かな知識や経験、技能を活かせる活動の場や働く場の確保が必要です。</w:t>
                      </w:r>
                    </w:p>
                  </w:txbxContent>
                </v:textbox>
              </v:rect>
            </w:pict>
          </mc:Fallback>
        </mc:AlternateContent>
      </w:r>
    </w:p>
    <w:p w14:paraId="47987C7C" w14:textId="77777777" w:rsidR="00E07F46" w:rsidRDefault="00E07F46" w:rsidP="00E07F46"/>
    <w:p w14:paraId="3FEC8CDE" w14:textId="77777777" w:rsidR="00E07F46" w:rsidRDefault="00E07F46" w:rsidP="00E07F46"/>
    <w:p w14:paraId="70E50919" w14:textId="77777777" w:rsidR="00E07F46" w:rsidRDefault="00E07F46" w:rsidP="00E07F46"/>
    <w:p w14:paraId="1D9AE5DE" w14:textId="77777777" w:rsidR="00E07F46" w:rsidRDefault="00E07F46" w:rsidP="00E07F46"/>
    <w:p w14:paraId="5A712AC5" w14:textId="77777777" w:rsidR="00E07F46" w:rsidRDefault="00E07F46" w:rsidP="00E07F46"/>
    <w:p w14:paraId="4282BF74" w14:textId="77777777" w:rsidR="00E07F46" w:rsidRDefault="00E07F46" w:rsidP="00E07F46"/>
    <w:p w14:paraId="2CF79098" w14:textId="77777777" w:rsidR="006408CE" w:rsidRDefault="006408CE" w:rsidP="00E07F46"/>
    <w:p w14:paraId="3072EDB0" w14:textId="77777777" w:rsidR="006408CE" w:rsidRDefault="006408CE" w:rsidP="00E07F46"/>
    <w:p w14:paraId="441543F1" w14:textId="77777777" w:rsidR="006408CE" w:rsidRDefault="006408CE" w:rsidP="00E07F46"/>
    <w:p w14:paraId="7EDC4791" w14:textId="77777777" w:rsidR="006E3450" w:rsidRDefault="006E3450" w:rsidP="00E07F46"/>
    <w:p w14:paraId="63B28FC4" w14:textId="77777777" w:rsidR="006E3450" w:rsidRDefault="006E3450" w:rsidP="00E07F46"/>
    <w:p w14:paraId="5442496A" w14:textId="77777777" w:rsidR="006E3450" w:rsidRDefault="006E3450" w:rsidP="00E07F46"/>
    <w:p w14:paraId="0E0740FA" w14:textId="77777777" w:rsidR="00A45026" w:rsidRDefault="00A45026" w:rsidP="00E07F46"/>
    <w:p w14:paraId="475465A6" w14:textId="77777777" w:rsidR="00E07F46" w:rsidRDefault="002D143A" w:rsidP="00E07F46">
      <w:r>
        <w:rPr>
          <w:noProof/>
        </w:rPr>
        <mc:AlternateContent>
          <mc:Choice Requires="wps">
            <w:drawing>
              <wp:anchor distT="0" distB="0" distL="114300" distR="114300" simplePos="0" relativeHeight="251550208" behindDoc="0" locked="0" layoutInCell="1" allowOverlap="1" wp14:anchorId="191CAE11" wp14:editId="756B20F6">
                <wp:simplePos x="0" y="0"/>
                <wp:positionH relativeFrom="column">
                  <wp:posOffset>4445</wp:posOffset>
                </wp:positionH>
                <wp:positionV relativeFrom="paragraph">
                  <wp:posOffset>3810</wp:posOffset>
                </wp:positionV>
                <wp:extent cx="995680" cy="339090"/>
                <wp:effectExtent l="0" t="0" r="13970" b="2286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7B54176F" w14:textId="77777777" w:rsidR="007E5F48" w:rsidRPr="002933CF" w:rsidRDefault="007E5F48" w:rsidP="00E07F46">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1CAE11" id="テキスト ボックス 234" o:spid="_x0000_s1168" type="#_x0000_t202" style="position:absolute;left:0;text-align:left;margin-left:.35pt;margin-top:.3pt;width:78.4pt;height:26.7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DDLB4QC&#10;AADmBAAADgAAAAAAAAAAAAAAAAAuAgAAZHJzL2Uyb0RvYy54bWxQSwECLQAUAAYACAAAACEA5XGG&#10;z9oAAAAEAQAADwAAAAAAAAAAAAAAAADeBAAAZHJzL2Rvd25yZXYueG1sUEsFBgAAAAAEAAQA8wAA&#10;AOUFAAAAAA==&#10;" fillcolor="#4f81bd" strokeweight=".5pt">
                <v:path arrowok="t"/>
                <v:textbox>
                  <w:txbxContent>
                    <w:p w14:paraId="7B54176F" w14:textId="77777777" w:rsidR="007E5F48" w:rsidRPr="002933CF" w:rsidRDefault="007E5F48" w:rsidP="00E07F46">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0BCC7F4E" w14:textId="77777777" w:rsidR="006E3450" w:rsidRDefault="006E3450" w:rsidP="00E07F46"/>
    <w:p w14:paraId="3F3C7953" w14:textId="7241D6BD" w:rsidR="00E07F46" w:rsidRPr="002933CF" w:rsidRDefault="00E07F46" w:rsidP="00E07F46">
      <w:pPr>
        <w:rPr>
          <w:rFonts w:ascii="HGP創英角ｺﾞｼｯｸUB" w:eastAsia="HGP創英角ｺﾞｼｯｸUB" w:hAnsi="HGP創英角ｺﾞｼｯｸUB"/>
          <w:sz w:val="24"/>
          <w:szCs w:val="24"/>
        </w:rPr>
      </w:pPr>
      <w:r w:rsidRPr="002933CF">
        <w:rPr>
          <w:rFonts w:ascii="HGP創英角ｺﾞｼｯｸUB" w:eastAsia="HGP創英角ｺﾞｼｯｸUB" w:hAnsi="HGP創英角ｺﾞｼｯｸUB" w:hint="eastAsia"/>
          <w:sz w:val="24"/>
          <w:szCs w:val="24"/>
        </w:rPr>
        <w:t xml:space="preserve">①　</w:t>
      </w:r>
      <w:r w:rsidR="00F32129" w:rsidRPr="00F32129">
        <w:rPr>
          <w:rFonts w:ascii="HGP創英角ｺﾞｼｯｸUB" w:eastAsia="HGP創英角ｺﾞｼｯｸUB" w:hAnsi="HGP創英角ｺﾞｼｯｸUB" w:hint="eastAsia"/>
          <w:sz w:val="24"/>
          <w:szCs w:val="24"/>
        </w:rPr>
        <w:t>地域包括ケアシステムの深化・推進</w:t>
      </w:r>
    </w:p>
    <w:p w14:paraId="0E074284" w14:textId="1BA5AB22" w:rsidR="00E07F46" w:rsidRDefault="00E07F46" w:rsidP="00E07F46">
      <w:pPr>
        <w:ind w:left="420" w:hangingChars="200" w:hanging="420"/>
      </w:pPr>
      <w:r>
        <w:rPr>
          <w:rFonts w:hint="eastAsia"/>
        </w:rPr>
        <w:t xml:space="preserve">　　　</w:t>
      </w:r>
      <w:r w:rsidR="00F32129" w:rsidRPr="00F32129">
        <w:rPr>
          <w:rFonts w:hint="eastAsia"/>
        </w:rPr>
        <w:t>高齢者が住み慣れた地域でその有する能力に応じて自立した日常生活を営むことが出来るよう限りある社会資源を効率的かつ効果的に活用しながら、医療、介護、予防、住まい、生活支援サービスを切れ目なく提供するシステムを深化・推進し、地域特性に応じた取</w:t>
      </w:r>
      <w:r w:rsidR="00BA1050">
        <w:rPr>
          <w:rFonts w:hint="eastAsia"/>
        </w:rPr>
        <w:t>り</w:t>
      </w:r>
      <w:r w:rsidR="00F32129" w:rsidRPr="00F32129">
        <w:rPr>
          <w:rFonts w:hint="eastAsia"/>
        </w:rPr>
        <w:t>組みを一体的に進め、地域共生社会の実現を目指します。</w:t>
      </w:r>
    </w:p>
    <w:p w14:paraId="478F81DE" w14:textId="1314E22D" w:rsidR="00E07F46" w:rsidRPr="002933CF" w:rsidRDefault="00E07F46" w:rsidP="00E07F4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②</w:t>
      </w:r>
      <w:r w:rsidRPr="002933CF">
        <w:rPr>
          <w:rFonts w:ascii="HGP創英角ｺﾞｼｯｸUB" w:eastAsia="HGP創英角ｺﾞｼｯｸUB" w:hAnsi="HGP創英角ｺﾞｼｯｸUB" w:hint="eastAsia"/>
          <w:sz w:val="24"/>
          <w:szCs w:val="24"/>
        </w:rPr>
        <w:t xml:space="preserve">　</w:t>
      </w:r>
      <w:r w:rsidR="00F32129" w:rsidRPr="00F32129">
        <w:rPr>
          <w:rFonts w:ascii="HGP創英角ｺﾞｼｯｸUB" w:eastAsia="HGP創英角ｺﾞｼｯｸUB" w:hAnsi="HGP創英角ｺﾞｼｯｸUB" w:hint="eastAsia"/>
          <w:sz w:val="24"/>
          <w:szCs w:val="24"/>
        </w:rPr>
        <w:t>介護予防の推進</w:t>
      </w:r>
    </w:p>
    <w:p w14:paraId="6775F92A" w14:textId="191DB835" w:rsidR="00E07F46" w:rsidRDefault="00E07F46" w:rsidP="00E07F46">
      <w:pPr>
        <w:ind w:left="420" w:hangingChars="200" w:hanging="420"/>
      </w:pPr>
      <w:r>
        <w:rPr>
          <w:rFonts w:hint="eastAsia"/>
        </w:rPr>
        <w:t xml:space="preserve">　　　</w:t>
      </w:r>
      <w:r w:rsidR="00F32129" w:rsidRPr="00F32129">
        <w:rPr>
          <w:rFonts w:hint="eastAsia"/>
        </w:rPr>
        <w:t>高齢者がその状況に合わせた介護予防を取り組むことにより、自立した日常生活を長く営むことが出来ることから、今まで同様介護予防事業の充実に努めるとともに、様々な場面において介護予防に関する普及を進めます。</w:t>
      </w:r>
    </w:p>
    <w:p w14:paraId="33E4A018" w14:textId="73DD3BB7" w:rsidR="00E07F46" w:rsidRPr="002933CF" w:rsidRDefault="00E07F46" w:rsidP="00E07F4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③</w:t>
      </w:r>
      <w:r w:rsidRPr="002933CF">
        <w:rPr>
          <w:rFonts w:ascii="HGP創英角ｺﾞｼｯｸUB" w:eastAsia="HGP創英角ｺﾞｼｯｸUB" w:hAnsi="HGP創英角ｺﾞｼｯｸUB" w:hint="eastAsia"/>
          <w:sz w:val="24"/>
          <w:szCs w:val="24"/>
        </w:rPr>
        <w:t xml:space="preserve">　</w:t>
      </w:r>
      <w:r w:rsidR="00AC1CDB" w:rsidRPr="00AC1CDB">
        <w:rPr>
          <w:rFonts w:ascii="HGP創英角ｺﾞｼｯｸUB" w:eastAsia="HGP創英角ｺﾞｼｯｸUB" w:hAnsi="HGP創英角ｺﾞｼｯｸUB" w:hint="eastAsia"/>
          <w:sz w:val="24"/>
          <w:szCs w:val="24"/>
        </w:rPr>
        <w:t>質の高いサービス提供体制の維持</w:t>
      </w:r>
    </w:p>
    <w:p w14:paraId="64DE7868" w14:textId="5C52AB6E" w:rsidR="00B26123" w:rsidRDefault="00E07F46" w:rsidP="00AC1CDB">
      <w:pPr>
        <w:ind w:left="420" w:hangingChars="200" w:hanging="420"/>
      </w:pPr>
      <w:r>
        <w:rPr>
          <w:rFonts w:hint="eastAsia"/>
        </w:rPr>
        <w:t xml:space="preserve">　　　</w:t>
      </w:r>
      <w:r w:rsidR="00AC1CDB" w:rsidRPr="00AC1CDB">
        <w:rPr>
          <w:rFonts w:hint="eastAsia"/>
        </w:rPr>
        <w:t>高齢者が要介護状態等となっても、住み慣れた地域において継続して日常生活を営むことが出来るよう、ニーズに見合った医療や介護サービスが地域で適切に提供される体制の維持を図ります。その中で介護現場における人材不足が顕著になっていることから、人材の確保に向けた取り組みの検討をします</w:t>
      </w:r>
      <w:r w:rsidR="0055130D">
        <w:rPr>
          <w:rFonts w:hint="eastAsia"/>
        </w:rPr>
        <w:t>。</w:t>
      </w:r>
    </w:p>
    <w:p w14:paraId="45BE16C1" w14:textId="03FDC90A" w:rsidR="00A45026" w:rsidRPr="000B5534" w:rsidRDefault="00AC1CDB" w:rsidP="000B5534">
      <w:pPr>
        <w:rPr>
          <w:rFonts w:ascii="HGP創英角ｺﾞｼｯｸUB" w:eastAsia="HGP創英角ｺﾞｼｯｸUB" w:hAnsi="HGP創英角ｺﾞｼｯｸUB"/>
          <w:sz w:val="24"/>
          <w:szCs w:val="24"/>
        </w:rPr>
      </w:pPr>
      <w:r w:rsidRPr="000B5534">
        <w:rPr>
          <w:rFonts w:ascii="HGP創英角ｺﾞｼｯｸUB" w:eastAsia="HGP創英角ｺﾞｼｯｸUB" w:hAnsi="HGP創英角ｺﾞｼｯｸUB" w:hint="eastAsia"/>
          <w:sz w:val="24"/>
          <w:szCs w:val="24"/>
        </w:rPr>
        <w:t>④</w:t>
      </w:r>
      <w:r>
        <w:rPr>
          <w:rFonts w:ascii="HGP創英角ｺﾞｼｯｸUB" w:eastAsia="HGP創英角ｺﾞｼｯｸUB" w:hAnsi="HGP創英角ｺﾞｼｯｸUB" w:hint="eastAsia"/>
          <w:sz w:val="24"/>
          <w:szCs w:val="24"/>
        </w:rPr>
        <w:t xml:space="preserve">　</w:t>
      </w:r>
      <w:r w:rsidRPr="000B5534">
        <w:rPr>
          <w:rFonts w:ascii="HGP創英角ｺﾞｼｯｸUB" w:eastAsia="HGP創英角ｺﾞｼｯｸUB" w:hAnsi="HGP創英角ｺﾞｼｯｸUB" w:hint="eastAsia"/>
          <w:sz w:val="24"/>
          <w:szCs w:val="24"/>
        </w:rPr>
        <w:t>高齢者の社会参加の促進</w:t>
      </w:r>
    </w:p>
    <w:p w14:paraId="5AAB466A" w14:textId="3C2F829D" w:rsidR="00AC1CDB" w:rsidRDefault="00AC1CDB" w:rsidP="00AC1CDB">
      <w:pPr>
        <w:ind w:left="420" w:hangingChars="200" w:hanging="420"/>
      </w:pPr>
      <w:r>
        <w:rPr>
          <w:rFonts w:hint="eastAsia"/>
        </w:rPr>
        <w:t xml:space="preserve">　　　豊富な経験や知識、技術を持った高齢者が、健康で明るく、積極的に社会へ参加して行けるよう、健康づくりの推進とともに、外出支援等による社会的孤立の防止など、高齢者の生活基盤の充実を図るための取り組みを進めます。</w:t>
      </w:r>
    </w:p>
    <w:p w14:paraId="287BD650" w14:textId="4142BFF9" w:rsidR="00331FE0" w:rsidRPr="00AC1CDB" w:rsidRDefault="00AC1CDB" w:rsidP="00AC1CDB">
      <w:pPr>
        <w:ind w:left="420" w:hangingChars="200" w:hanging="420"/>
      </w:pPr>
      <w:r>
        <w:rPr>
          <w:rFonts w:hint="eastAsia"/>
        </w:rPr>
        <w:t xml:space="preserve">　　　また、地域住民が役割を持ち、支え合いながら自分らしく活躍できる地域コミュニティを育成</w:t>
      </w:r>
      <w:r>
        <w:rPr>
          <w:rFonts w:hint="eastAsia"/>
        </w:rPr>
        <w:lastRenderedPageBreak/>
        <w:t>し、高齢者のみならず、子どもや障がい者など全ての人々が地域の暮らしに生きがいを持てる地域共生社会の実現に向けた取り組みを進めます。</w:t>
      </w:r>
    </w:p>
    <w:p w14:paraId="31D979A1" w14:textId="39F3A04F" w:rsidR="00331FE0" w:rsidRPr="000B5534" w:rsidRDefault="00AC1CDB" w:rsidP="000B5534">
      <w:pPr>
        <w:rPr>
          <w:rFonts w:ascii="HGP創英角ｺﾞｼｯｸUB" w:eastAsia="HGP創英角ｺﾞｼｯｸUB" w:hAnsi="HGP創英角ｺﾞｼｯｸUB"/>
          <w:sz w:val="24"/>
          <w:szCs w:val="24"/>
        </w:rPr>
      </w:pPr>
      <w:r w:rsidRPr="00AC1CDB">
        <w:rPr>
          <w:rFonts w:ascii="HGP創英角ｺﾞｼｯｸUB" w:eastAsia="HGP創英角ｺﾞｼｯｸUB" w:hAnsi="HGP創英角ｺﾞｼｯｸUB" w:hint="eastAsia"/>
          <w:sz w:val="24"/>
          <w:szCs w:val="24"/>
        </w:rPr>
        <w:t>⑤</w:t>
      </w:r>
      <w:r w:rsidRPr="000B5534">
        <w:rPr>
          <w:rFonts w:ascii="HGP創英角ｺﾞｼｯｸUB" w:eastAsia="HGP創英角ｺﾞｼｯｸUB" w:hAnsi="HGP創英角ｺﾞｼｯｸUB" w:hint="eastAsia"/>
          <w:sz w:val="24"/>
          <w:szCs w:val="24"/>
        </w:rPr>
        <w:t xml:space="preserve">　認知症支援対策の充実</w:t>
      </w:r>
    </w:p>
    <w:p w14:paraId="71152AD6" w14:textId="6BB3446C" w:rsidR="00AC1CDB" w:rsidRDefault="00AC1CDB" w:rsidP="000B5534">
      <w:pPr>
        <w:ind w:left="420" w:hangingChars="200" w:hanging="420"/>
      </w:pPr>
      <w:r>
        <w:rPr>
          <w:rFonts w:hint="eastAsia"/>
        </w:rPr>
        <w:t xml:space="preserve">　　　認知症高齢者を地域で支えるため、地域における認知症への理解を深め、認知症高齢者やその家族に対する支援体制の充実を図ります。</w:t>
      </w:r>
    </w:p>
    <w:p w14:paraId="7F1BE2A9" w14:textId="4E125BE5" w:rsidR="00331FE0" w:rsidRDefault="00AC1CDB" w:rsidP="00AC1CDB">
      <w:pPr>
        <w:ind w:left="420" w:hangingChars="200" w:hanging="420"/>
      </w:pPr>
      <w:r>
        <w:rPr>
          <w:rFonts w:hint="eastAsia"/>
        </w:rPr>
        <w:t xml:space="preserve">　　　また、認知症高齢者の家族やヤングケアラーなどの家族介護支援を進めるとともに、今後は、親族等による成年後見の困難な方が増加することも想定され、成年後見の役割も強まると考えられることから、権利擁護への理解及び支援体制の強化を図ります。</w:t>
      </w:r>
    </w:p>
    <w:p w14:paraId="6BD3710B" w14:textId="77777777" w:rsidR="00331FE0" w:rsidRDefault="00331FE0" w:rsidP="00A45026">
      <w:pPr>
        <w:ind w:left="420" w:hangingChars="200" w:hanging="420"/>
      </w:pPr>
    </w:p>
    <w:tbl>
      <w:tblPr>
        <w:tblStyle w:val="a3"/>
        <w:tblW w:w="0" w:type="auto"/>
        <w:tblLook w:val="04A0" w:firstRow="1" w:lastRow="0" w:firstColumn="1" w:lastColumn="0" w:noHBand="0" w:noVBand="1"/>
      </w:tblPr>
      <w:tblGrid>
        <w:gridCol w:w="3088"/>
        <w:gridCol w:w="5972"/>
      </w:tblGrid>
      <w:tr w:rsidR="00E07F46" w14:paraId="26089AAE" w14:textId="77777777" w:rsidTr="00A45026">
        <w:tc>
          <w:tcPr>
            <w:tcW w:w="3088" w:type="dxa"/>
            <w:shd w:val="clear" w:color="auto" w:fill="DBE5F1" w:themeFill="accent1" w:themeFillTint="33"/>
          </w:tcPr>
          <w:p w14:paraId="29A49262" w14:textId="77777777" w:rsidR="00E07F46" w:rsidRPr="000B0F71" w:rsidRDefault="00E07F46" w:rsidP="00C24B8A">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2" w:type="dxa"/>
            <w:shd w:val="clear" w:color="auto" w:fill="DBE5F1" w:themeFill="accent1" w:themeFillTint="33"/>
          </w:tcPr>
          <w:p w14:paraId="299075EC" w14:textId="77777777" w:rsidR="00E07F46" w:rsidRPr="000B0F71" w:rsidRDefault="00E07F46" w:rsidP="00C24B8A">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AC1CDB" w14:paraId="45C3AD91" w14:textId="77777777" w:rsidTr="00A45026">
        <w:tc>
          <w:tcPr>
            <w:tcW w:w="3088" w:type="dxa"/>
            <w:vMerge w:val="restart"/>
            <w:vAlign w:val="center"/>
          </w:tcPr>
          <w:p w14:paraId="3322C4AD" w14:textId="7AB94582" w:rsidR="00AC1CDB" w:rsidRDefault="00AC1CDB" w:rsidP="006408CE">
            <w:r w:rsidRPr="00AC1CDB">
              <w:rPr>
                <w:rFonts w:hint="eastAsia"/>
              </w:rPr>
              <w:t>地域包括ケアシステムの深化・推進</w:t>
            </w:r>
          </w:p>
        </w:tc>
        <w:tc>
          <w:tcPr>
            <w:tcW w:w="5972" w:type="dxa"/>
          </w:tcPr>
          <w:p w14:paraId="57DFF4EB" w14:textId="30AC7D4B" w:rsidR="00AC1CDB" w:rsidRDefault="00563BEA" w:rsidP="006408CE">
            <w:r w:rsidRPr="00563BEA">
              <w:rPr>
                <w:rFonts w:hint="eastAsia"/>
              </w:rPr>
              <w:t>地域包括支援センターの機能強化</w:t>
            </w:r>
          </w:p>
        </w:tc>
      </w:tr>
      <w:tr w:rsidR="00AC1CDB" w14:paraId="2BAC010D" w14:textId="77777777" w:rsidTr="00A45026">
        <w:tc>
          <w:tcPr>
            <w:tcW w:w="3088" w:type="dxa"/>
            <w:vMerge/>
          </w:tcPr>
          <w:p w14:paraId="7EE6777A" w14:textId="77777777" w:rsidR="00AC1CDB" w:rsidRDefault="00AC1CDB" w:rsidP="00C24B8A"/>
        </w:tc>
        <w:tc>
          <w:tcPr>
            <w:tcW w:w="5972" w:type="dxa"/>
          </w:tcPr>
          <w:p w14:paraId="6A82816C" w14:textId="644F83D4" w:rsidR="00AC1CDB" w:rsidRDefault="00563BEA" w:rsidP="00C24B8A">
            <w:r w:rsidRPr="00563BEA">
              <w:rPr>
                <w:rFonts w:hint="eastAsia"/>
              </w:rPr>
              <w:t>地域ケア会議の推進</w:t>
            </w:r>
          </w:p>
        </w:tc>
      </w:tr>
      <w:tr w:rsidR="00AC1CDB" w14:paraId="00DD62E4" w14:textId="77777777" w:rsidTr="00A45026">
        <w:tc>
          <w:tcPr>
            <w:tcW w:w="3088" w:type="dxa"/>
            <w:vMerge/>
          </w:tcPr>
          <w:p w14:paraId="37FEF98E" w14:textId="77777777" w:rsidR="00AC1CDB" w:rsidRDefault="00AC1CDB" w:rsidP="00C24B8A"/>
        </w:tc>
        <w:tc>
          <w:tcPr>
            <w:tcW w:w="5972" w:type="dxa"/>
          </w:tcPr>
          <w:p w14:paraId="4BB88544" w14:textId="7C81DA02" w:rsidR="00AC1CDB" w:rsidRDefault="00563BEA" w:rsidP="00C24B8A">
            <w:r w:rsidRPr="00563BEA">
              <w:rPr>
                <w:rFonts w:hint="eastAsia"/>
              </w:rPr>
              <w:t>生活支援体制の整備</w:t>
            </w:r>
          </w:p>
        </w:tc>
      </w:tr>
      <w:tr w:rsidR="00AC1CDB" w14:paraId="77F0521F" w14:textId="77777777" w:rsidTr="00A45026">
        <w:tc>
          <w:tcPr>
            <w:tcW w:w="3088" w:type="dxa"/>
            <w:vMerge/>
          </w:tcPr>
          <w:p w14:paraId="453E11BE" w14:textId="77777777" w:rsidR="00AC1CDB" w:rsidRDefault="00AC1CDB" w:rsidP="00C24B8A"/>
        </w:tc>
        <w:tc>
          <w:tcPr>
            <w:tcW w:w="5972" w:type="dxa"/>
          </w:tcPr>
          <w:p w14:paraId="793B6DCD" w14:textId="3F4445B6" w:rsidR="00AC1CDB" w:rsidRDefault="00563BEA" w:rsidP="00C24B8A">
            <w:r w:rsidRPr="00563BEA">
              <w:rPr>
                <w:rFonts w:hint="eastAsia"/>
              </w:rPr>
              <w:t>デジタル技術活用の推進</w:t>
            </w:r>
          </w:p>
        </w:tc>
      </w:tr>
      <w:tr w:rsidR="00AC1CDB" w14:paraId="755191A0" w14:textId="77777777" w:rsidTr="00A45026">
        <w:tc>
          <w:tcPr>
            <w:tcW w:w="3088" w:type="dxa"/>
            <w:vMerge/>
          </w:tcPr>
          <w:p w14:paraId="7C842813" w14:textId="77777777" w:rsidR="00AC1CDB" w:rsidRDefault="00AC1CDB" w:rsidP="00C24B8A"/>
        </w:tc>
        <w:tc>
          <w:tcPr>
            <w:tcW w:w="5972" w:type="dxa"/>
          </w:tcPr>
          <w:p w14:paraId="750253B1" w14:textId="6DAE2FD7" w:rsidR="00AC1CDB" w:rsidRDefault="00563BEA" w:rsidP="00C24B8A">
            <w:r w:rsidRPr="00563BEA">
              <w:rPr>
                <w:rFonts w:hint="eastAsia"/>
              </w:rPr>
              <w:t>介護人材の確保及び職場環境改善の支援</w:t>
            </w:r>
          </w:p>
        </w:tc>
      </w:tr>
      <w:tr w:rsidR="001227E7" w14:paraId="25415AF8" w14:textId="77777777" w:rsidTr="00A45026">
        <w:tc>
          <w:tcPr>
            <w:tcW w:w="3088" w:type="dxa"/>
            <w:vAlign w:val="center"/>
          </w:tcPr>
          <w:p w14:paraId="00B10A05" w14:textId="59815732" w:rsidR="001227E7" w:rsidRDefault="00563BEA" w:rsidP="00F85212">
            <w:r w:rsidRPr="00563BEA">
              <w:rPr>
                <w:rFonts w:hint="eastAsia"/>
              </w:rPr>
              <w:t>介護保険の安定的な運営</w:t>
            </w:r>
          </w:p>
        </w:tc>
        <w:tc>
          <w:tcPr>
            <w:tcW w:w="5972" w:type="dxa"/>
          </w:tcPr>
          <w:p w14:paraId="22DA216F" w14:textId="51FB0AAE" w:rsidR="001227E7" w:rsidRDefault="00563BEA" w:rsidP="00C24B8A">
            <w:r w:rsidRPr="00563BEA">
              <w:rPr>
                <w:rFonts w:hint="eastAsia"/>
              </w:rPr>
              <w:t>認定調査・介護認定審査会・介護給付の適正化</w:t>
            </w:r>
          </w:p>
        </w:tc>
      </w:tr>
      <w:tr w:rsidR="003C0332" w14:paraId="326B736E" w14:textId="77777777" w:rsidTr="00A45026">
        <w:tc>
          <w:tcPr>
            <w:tcW w:w="3088" w:type="dxa"/>
            <w:vMerge w:val="restart"/>
            <w:vAlign w:val="center"/>
          </w:tcPr>
          <w:p w14:paraId="14BB5927" w14:textId="304012E2" w:rsidR="003C0332" w:rsidRDefault="008D7330" w:rsidP="003C0332">
            <w:r w:rsidRPr="008D7330">
              <w:rPr>
                <w:rFonts w:hint="eastAsia"/>
              </w:rPr>
              <w:t>認知症施策の充実</w:t>
            </w:r>
          </w:p>
        </w:tc>
        <w:tc>
          <w:tcPr>
            <w:tcW w:w="5972" w:type="dxa"/>
          </w:tcPr>
          <w:p w14:paraId="7257EEA7" w14:textId="6AD20608" w:rsidR="003C0332" w:rsidRDefault="00563BEA" w:rsidP="00C24B8A">
            <w:r w:rsidRPr="00563BEA">
              <w:rPr>
                <w:rFonts w:hint="eastAsia"/>
              </w:rPr>
              <w:t>認知症</w:t>
            </w:r>
            <w:r w:rsidR="0055130D">
              <w:rPr>
                <w:rFonts w:hint="eastAsia"/>
              </w:rPr>
              <w:t>普及</w:t>
            </w:r>
            <w:r w:rsidRPr="00563BEA">
              <w:rPr>
                <w:rFonts w:hint="eastAsia"/>
              </w:rPr>
              <w:t>啓発の推進</w:t>
            </w:r>
          </w:p>
        </w:tc>
      </w:tr>
      <w:tr w:rsidR="00563BEA" w14:paraId="022329AC" w14:textId="77777777" w:rsidTr="00A45026">
        <w:tc>
          <w:tcPr>
            <w:tcW w:w="3088" w:type="dxa"/>
            <w:vMerge/>
            <w:vAlign w:val="center"/>
          </w:tcPr>
          <w:p w14:paraId="0D178D94" w14:textId="77777777" w:rsidR="00563BEA" w:rsidRDefault="00563BEA" w:rsidP="003C0332"/>
        </w:tc>
        <w:tc>
          <w:tcPr>
            <w:tcW w:w="5972" w:type="dxa"/>
          </w:tcPr>
          <w:p w14:paraId="5B9F1CDD" w14:textId="69D684CA" w:rsidR="00563BEA" w:rsidRDefault="00563BEA" w:rsidP="00C24B8A">
            <w:r w:rsidRPr="00563BEA">
              <w:rPr>
                <w:rFonts w:hint="eastAsia"/>
              </w:rPr>
              <w:t>相談支援の推進</w:t>
            </w:r>
          </w:p>
        </w:tc>
      </w:tr>
      <w:tr w:rsidR="003C0332" w14:paraId="7A58D44B" w14:textId="77777777" w:rsidTr="00A45026">
        <w:tc>
          <w:tcPr>
            <w:tcW w:w="3088" w:type="dxa"/>
            <w:vMerge/>
            <w:vAlign w:val="center"/>
          </w:tcPr>
          <w:p w14:paraId="5F38190D" w14:textId="77777777" w:rsidR="003C0332" w:rsidRDefault="003C0332" w:rsidP="003C0332"/>
        </w:tc>
        <w:tc>
          <w:tcPr>
            <w:tcW w:w="5972" w:type="dxa"/>
          </w:tcPr>
          <w:p w14:paraId="0625FC9D" w14:textId="6AEECB1B" w:rsidR="003C0332" w:rsidRDefault="00563BEA" w:rsidP="00C24B8A">
            <w:r w:rsidRPr="00563BEA">
              <w:rPr>
                <w:rFonts w:hint="eastAsia"/>
              </w:rPr>
              <w:t>認知症予防事業の推進</w:t>
            </w:r>
          </w:p>
        </w:tc>
      </w:tr>
      <w:tr w:rsidR="008D7330" w14:paraId="610D7EA7" w14:textId="77777777" w:rsidTr="00A45026">
        <w:tc>
          <w:tcPr>
            <w:tcW w:w="3088" w:type="dxa"/>
            <w:vMerge w:val="restart"/>
            <w:vAlign w:val="center"/>
          </w:tcPr>
          <w:p w14:paraId="73BB8D16" w14:textId="49C965BE" w:rsidR="008D7330" w:rsidRDefault="008D7330" w:rsidP="003C0332">
            <w:r w:rsidRPr="008D7330">
              <w:rPr>
                <w:rFonts w:hint="eastAsia"/>
              </w:rPr>
              <w:t>生きがい対策の充実</w:t>
            </w:r>
          </w:p>
        </w:tc>
        <w:tc>
          <w:tcPr>
            <w:tcW w:w="5972" w:type="dxa"/>
          </w:tcPr>
          <w:p w14:paraId="7D2073F5" w14:textId="151B2F42" w:rsidR="008D7330" w:rsidRPr="00563BEA" w:rsidRDefault="008D7330" w:rsidP="00C24B8A">
            <w:r w:rsidRPr="008D7330">
              <w:rPr>
                <w:rFonts w:hint="eastAsia"/>
              </w:rPr>
              <w:t>高齢者事業団への支援</w:t>
            </w:r>
          </w:p>
        </w:tc>
      </w:tr>
      <w:tr w:rsidR="008D7330" w14:paraId="622787EC" w14:textId="77777777" w:rsidTr="00A45026">
        <w:tc>
          <w:tcPr>
            <w:tcW w:w="3088" w:type="dxa"/>
            <w:vMerge/>
            <w:vAlign w:val="center"/>
          </w:tcPr>
          <w:p w14:paraId="652F1D34" w14:textId="77777777" w:rsidR="008D7330" w:rsidRPr="008D7330" w:rsidRDefault="008D7330" w:rsidP="003C0332"/>
        </w:tc>
        <w:tc>
          <w:tcPr>
            <w:tcW w:w="5972" w:type="dxa"/>
          </w:tcPr>
          <w:p w14:paraId="5B804017" w14:textId="4FB22D05" w:rsidR="008D7330" w:rsidRPr="008D7330" w:rsidRDefault="008D7330" w:rsidP="00C24B8A">
            <w:r w:rsidRPr="008D7330">
              <w:rPr>
                <w:rFonts w:hint="eastAsia"/>
              </w:rPr>
              <w:t>老人クラブ活動への支援</w:t>
            </w:r>
          </w:p>
        </w:tc>
      </w:tr>
    </w:tbl>
    <w:p w14:paraId="3CD54977" w14:textId="77777777" w:rsidR="00417468" w:rsidRDefault="00417468" w:rsidP="00E07F46"/>
    <w:p w14:paraId="5D703CC2" w14:textId="77777777" w:rsidR="00417468" w:rsidRDefault="00417468">
      <w:pPr>
        <w:widowControl/>
        <w:jc w:val="left"/>
      </w:pPr>
      <w:r>
        <w:br w:type="page"/>
      </w:r>
    </w:p>
    <w:p w14:paraId="35D7D936" w14:textId="77777777" w:rsidR="006408CE" w:rsidRDefault="002D143A" w:rsidP="006408CE">
      <w:r>
        <w:rPr>
          <w:noProof/>
        </w:rPr>
        <w:lastRenderedPageBreak/>
        <mc:AlternateContent>
          <mc:Choice Requires="wps">
            <w:drawing>
              <wp:anchor distT="0" distB="0" distL="114300" distR="114300" simplePos="0" relativeHeight="251555328" behindDoc="0" locked="0" layoutInCell="1" allowOverlap="1" wp14:anchorId="6A6E890B" wp14:editId="578928E6">
                <wp:simplePos x="0" y="0"/>
                <wp:positionH relativeFrom="column">
                  <wp:posOffset>137795</wp:posOffset>
                </wp:positionH>
                <wp:positionV relativeFrom="paragraph">
                  <wp:posOffset>127000</wp:posOffset>
                </wp:positionV>
                <wp:extent cx="395605" cy="567690"/>
                <wp:effectExtent l="0" t="0" r="0" b="3810"/>
                <wp:wrapNone/>
                <wp:docPr id="238"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6E98AE49" w14:textId="77777777" w:rsidR="007E5F48" w:rsidRPr="002933CF" w:rsidRDefault="007E5F48" w:rsidP="006408CE">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6E890B" id="テキスト ボックス 238" o:spid="_x0000_s1169" type="#_x0000_t202" style="position:absolute;left:0;text-align:left;margin-left:10.85pt;margin-top:10pt;width:31.15pt;height:44.7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" filled="f" stroked="f" strokeweight=".5pt">
                <v:textbox>
                  <w:txbxContent>
                    <w:p w14:paraId="6E98AE49" w14:textId="77777777" w:rsidR="007E5F48" w:rsidRPr="002933CF" w:rsidRDefault="007E5F48" w:rsidP="006408CE">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４</w:t>
                      </w:r>
                    </w:p>
                  </w:txbxContent>
                </v:textbox>
              </v:shape>
            </w:pict>
          </mc:Fallback>
        </mc:AlternateContent>
      </w:r>
      <w:r>
        <w:rPr>
          <w:noProof/>
        </w:rPr>
        <mc:AlternateContent>
          <mc:Choice Requires="wps">
            <w:drawing>
              <wp:anchor distT="0" distB="0" distL="114300" distR="114300" simplePos="0" relativeHeight="251553280" behindDoc="0" locked="0" layoutInCell="1" allowOverlap="1" wp14:anchorId="7BD47968" wp14:editId="348757C6">
                <wp:simplePos x="0" y="0"/>
                <wp:positionH relativeFrom="column">
                  <wp:posOffset>4445</wp:posOffset>
                </wp:positionH>
                <wp:positionV relativeFrom="paragraph">
                  <wp:posOffset>95250</wp:posOffset>
                </wp:positionV>
                <wp:extent cx="595630" cy="595630"/>
                <wp:effectExtent l="0" t="0" r="0" b="0"/>
                <wp:wrapNone/>
                <wp:docPr id="239" name="円/楕円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60783CE3" w14:textId="77777777" w:rsidR="007E5F48" w:rsidRPr="00DB2051" w:rsidRDefault="007E5F48" w:rsidP="006408CE">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BD47968" id="円/楕円 239" o:spid="_x0000_s1170" style="position:absolute;left:0;text-align:left;margin-left:.35pt;margin-top:7.5pt;width:46.9pt;height:46.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" fillcolor="#4f81bd" stroked="f" strokeweight="2pt">
                <v:textbox>
                  <w:txbxContent>
                    <w:p w14:paraId="60783CE3" w14:textId="77777777" w:rsidR="007E5F48" w:rsidRPr="00DB2051" w:rsidRDefault="007E5F48" w:rsidP="006408CE">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34B4B453" w14:textId="4E499F53" w:rsidR="006408CE" w:rsidRPr="002933CF" w:rsidRDefault="002D143A" w:rsidP="006408CE">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554304" behindDoc="0" locked="0" layoutInCell="1" allowOverlap="1" wp14:anchorId="113C72E6" wp14:editId="473F03FF">
                <wp:simplePos x="0" y="0"/>
                <wp:positionH relativeFrom="column">
                  <wp:posOffset>271145</wp:posOffset>
                </wp:positionH>
                <wp:positionV relativeFrom="paragraph">
                  <wp:posOffset>452754</wp:posOffset>
                </wp:positionV>
                <wp:extent cx="5471795" cy="0"/>
                <wp:effectExtent l="38100" t="95250" r="128905" b="152400"/>
                <wp:wrapNone/>
                <wp:docPr id="240" name="直線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9F9911" id="直線コネクタ 240" o:spid="_x0000_s1026" style="position:absolute;z-index:251554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6408CE">
        <w:rPr>
          <w:rFonts w:ascii="HGP創英角ｺﾞｼｯｸUB" w:eastAsia="HGP創英角ｺﾞｼｯｸUB" w:hAnsi="HGP創英角ｺﾞｼｯｸUB" w:hint="eastAsia"/>
          <w:sz w:val="28"/>
          <w:szCs w:val="28"/>
        </w:rPr>
        <w:t>障がい者（児）福祉の充実</w:t>
      </w:r>
    </w:p>
    <w:p w14:paraId="1376A77A" w14:textId="77777777" w:rsidR="006408CE" w:rsidRDefault="006408CE" w:rsidP="006408CE"/>
    <w:p w14:paraId="4A03A632" w14:textId="77777777" w:rsidR="006408CE" w:rsidRDefault="002D143A" w:rsidP="006408CE">
      <w:r>
        <w:rPr>
          <w:noProof/>
        </w:rPr>
        <mc:AlternateContent>
          <mc:Choice Requires="wps">
            <w:drawing>
              <wp:anchor distT="0" distB="0" distL="114300" distR="114300" simplePos="0" relativeHeight="251556352" behindDoc="0" locked="0" layoutInCell="1" allowOverlap="1" wp14:anchorId="352BE34F" wp14:editId="43F2E289">
                <wp:simplePos x="0" y="0"/>
                <wp:positionH relativeFrom="column">
                  <wp:posOffset>4445</wp:posOffset>
                </wp:positionH>
                <wp:positionV relativeFrom="paragraph">
                  <wp:posOffset>3810</wp:posOffset>
                </wp:positionV>
                <wp:extent cx="995680" cy="339090"/>
                <wp:effectExtent l="0" t="0" r="13970" b="22860"/>
                <wp:wrapNone/>
                <wp:docPr id="241" name="テキスト ボックス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389DAECD" w14:textId="77777777" w:rsidR="007E5F48" w:rsidRPr="002933CF" w:rsidRDefault="007E5F48" w:rsidP="006408CE">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2BE34F" id="テキスト ボックス 241" o:spid="_x0000_s1171" type="#_x0000_t202" style="position:absolute;left:0;text-align:left;margin-left:.35pt;margin-top:.3pt;width:78.4pt;height:26.7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HL7EoQC&#10;AADmBAAADgAAAAAAAAAAAAAAAAAuAgAAZHJzL2Uyb0RvYy54bWxQSwECLQAUAAYACAAAACEA5XGG&#10;z9oAAAAEAQAADwAAAAAAAAAAAAAAAADeBAAAZHJzL2Rvd25yZXYueG1sUEsFBgAAAAAEAAQA8wAA&#10;AOUFAAAAAA==&#10;" fillcolor="#4f81bd" strokeweight=".5pt">
                <v:path arrowok="t"/>
                <v:textbox>
                  <w:txbxContent>
                    <w:p w14:paraId="389DAECD" w14:textId="77777777" w:rsidR="007E5F48" w:rsidRPr="002933CF" w:rsidRDefault="007E5F48" w:rsidP="006408CE">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090BB2D2" w14:textId="6F91FAA6" w:rsidR="006408CE" w:rsidRDefault="002D143A" w:rsidP="006408CE">
      <w:r>
        <w:rPr>
          <w:noProof/>
        </w:rPr>
        <mc:AlternateContent>
          <mc:Choice Requires="wps">
            <w:drawing>
              <wp:anchor distT="0" distB="0" distL="114300" distR="114300" simplePos="0" relativeHeight="251559424" behindDoc="0" locked="0" layoutInCell="1" allowOverlap="1" wp14:anchorId="1D856A7E" wp14:editId="605F9B4F">
                <wp:simplePos x="0" y="0"/>
                <wp:positionH relativeFrom="margin">
                  <wp:align>right</wp:align>
                </wp:positionH>
                <wp:positionV relativeFrom="paragraph">
                  <wp:posOffset>110989</wp:posOffset>
                </wp:positionV>
                <wp:extent cx="5734050" cy="1358781"/>
                <wp:effectExtent l="0" t="0" r="19050" b="13335"/>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358781"/>
                        </a:xfrm>
                        <a:prstGeom prst="rect">
                          <a:avLst/>
                        </a:prstGeom>
                        <a:solidFill>
                          <a:sysClr val="window" lastClr="FFFFFF"/>
                        </a:solidFill>
                        <a:ln w="25400" cap="flat" cmpd="sng" algn="ctr">
                          <a:solidFill>
                            <a:srgbClr val="4F81BD">
                              <a:shade val="50000"/>
                            </a:srgbClr>
                          </a:solidFill>
                          <a:prstDash val="solid"/>
                        </a:ln>
                        <a:effectLst/>
                      </wps:spPr>
                      <wps:txbx>
                        <w:txbxContent>
                          <w:p w14:paraId="7C70D35C" w14:textId="3B3A022A" w:rsidR="007E5F48" w:rsidRPr="00814318" w:rsidRDefault="007E5F48" w:rsidP="002447C1">
                            <w:pPr>
                              <w:rPr>
                                <w:rFonts w:hAnsi="ＭＳ 明朝"/>
                                <w:color w:val="000000" w:themeColor="text1"/>
                              </w:rPr>
                            </w:pPr>
                            <w:r>
                              <w:rPr>
                                <w:rFonts w:hAnsi="ＭＳ 明朝" w:hint="eastAsia"/>
                                <w:color w:val="000000" w:themeColor="text1"/>
                              </w:rPr>
                              <w:t xml:space="preserve">　</w:t>
                            </w:r>
                            <w:r w:rsidRPr="002447C1">
                              <w:rPr>
                                <w:rFonts w:hAnsi="ＭＳ 明朝" w:hint="eastAsia"/>
                                <w:color w:val="000000" w:themeColor="text1"/>
                              </w:rPr>
                              <w:t>障がい者（児）福祉サービスは、支援費制度から平成18年度の自立支援法を経て、平成25年からの障害者総合支援法のもとで事業を実施しています。しかし、本町においては社会資源が乏しく、国の必須事業の全てを実施できる状況にないことから、他市町との連携が必要となっています。また、町では重度心身障がい者への福祉手当、医療費助成、灯油・除雪費支給、通院や療育施設への交通費の助成などの負担軽減策を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856A7E" id="正方形/長方形 242" o:spid="_x0000_s1172" style="position:absolute;left:0;text-align:left;margin-left:400.3pt;margin-top:8.75pt;width:451.5pt;height:107pt;z-index:25155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" fillcolor="window" strokecolor="#385d8a" strokeweight="2pt">
                <v:path arrowok="t"/>
                <v:textbox>
                  <w:txbxContent>
                    <w:p w14:paraId="7C70D35C" w14:textId="3B3A022A" w:rsidR="007E5F48" w:rsidRPr="00814318" w:rsidRDefault="007E5F48" w:rsidP="002447C1">
                      <w:pPr>
                        <w:rPr>
                          <w:rFonts w:hAnsi="ＭＳ 明朝"/>
                          <w:color w:val="000000" w:themeColor="text1"/>
                        </w:rPr>
                      </w:pPr>
                      <w:r>
                        <w:rPr>
                          <w:rFonts w:hAnsi="ＭＳ 明朝" w:hint="eastAsia"/>
                          <w:color w:val="000000" w:themeColor="text1"/>
                        </w:rPr>
                        <w:t xml:space="preserve">　</w:t>
                      </w:r>
                      <w:r w:rsidRPr="002447C1">
                        <w:rPr>
                          <w:rFonts w:hAnsi="ＭＳ 明朝" w:hint="eastAsia"/>
                          <w:color w:val="000000" w:themeColor="text1"/>
                        </w:rPr>
                        <w:t>障がい者（児）福祉サービスは、支援費制度から平成18年度の自立支援法を経て、平成25年からの障害者総合支援法のもとで事業を実施しています。しかし、本町においては社会資源が乏しく、国の必須事業の全てを実施できる状況にないことから、他市町との連携が必要となっています。また、町では重度心身障がい者への福祉手当、医療費助成、灯油・除雪費支給、通院や療育施設への交通費の助成などの負担軽減策を行っています。</w:t>
                      </w:r>
                    </w:p>
                  </w:txbxContent>
                </v:textbox>
                <w10:wrap anchorx="margin"/>
              </v:rect>
            </w:pict>
          </mc:Fallback>
        </mc:AlternateContent>
      </w:r>
    </w:p>
    <w:p w14:paraId="20D7CFEC" w14:textId="77777777" w:rsidR="006408CE" w:rsidRDefault="006408CE" w:rsidP="006408CE"/>
    <w:p w14:paraId="12505BF7" w14:textId="77777777" w:rsidR="006408CE" w:rsidRDefault="006408CE" w:rsidP="006408CE"/>
    <w:p w14:paraId="2FE4D44B" w14:textId="77777777" w:rsidR="006408CE" w:rsidRDefault="006408CE" w:rsidP="006408CE"/>
    <w:p w14:paraId="78B1189C" w14:textId="77777777" w:rsidR="006408CE" w:rsidRDefault="006408CE" w:rsidP="006408CE"/>
    <w:p w14:paraId="3D0A10EF" w14:textId="77777777" w:rsidR="006408CE" w:rsidRDefault="006408CE" w:rsidP="006408CE"/>
    <w:p w14:paraId="463868D5" w14:textId="77777777" w:rsidR="006408CE" w:rsidRDefault="006408CE" w:rsidP="006408CE"/>
    <w:p w14:paraId="5647E0BC" w14:textId="77777777" w:rsidR="003C0332" w:rsidRDefault="003C0332" w:rsidP="006408CE"/>
    <w:p w14:paraId="1E857F9D" w14:textId="77777777" w:rsidR="006408CE" w:rsidRDefault="002D143A" w:rsidP="006408CE">
      <w:r>
        <w:rPr>
          <w:noProof/>
        </w:rPr>
        <mc:AlternateContent>
          <mc:Choice Requires="wps">
            <w:drawing>
              <wp:anchor distT="0" distB="0" distL="114300" distR="114300" simplePos="0" relativeHeight="251557376" behindDoc="0" locked="0" layoutInCell="1" allowOverlap="1" wp14:anchorId="6A75EF7C" wp14:editId="57E97996">
                <wp:simplePos x="0" y="0"/>
                <wp:positionH relativeFrom="column">
                  <wp:posOffset>4445</wp:posOffset>
                </wp:positionH>
                <wp:positionV relativeFrom="paragraph">
                  <wp:posOffset>3810</wp:posOffset>
                </wp:positionV>
                <wp:extent cx="995680" cy="339090"/>
                <wp:effectExtent l="0" t="0" r="13970" b="22860"/>
                <wp:wrapNone/>
                <wp:docPr id="243"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5A57A45A" w14:textId="77777777" w:rsidR="007E5F48" w:rsidRPr="002933CF" w:rsidRDefault="007E5F48" w:rsidP="006408CE">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75EF7C" id="テキスト ボックス 243" o:spid="_x0000_s1173" type="#_x0000_t202" style="position:absolute;left:0;text-align:left;margin-left:.35pt;margin-top:.3pt;width:78.4pt;height:26.7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" fillcolor="#4f81bd" strokeweight=".5pt">
                <v:path arrowok="t"/>
                <v:textbox>
                  <w:txbxContent>
                    <w:p w14:paraId="5A57A45A" w14:textId="77777777" w:rsidR="007E5F48" w:rsidRPr="002933CF" w:rsidRDefault="007E5F48" w:rsidP="006408CE">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027D726C" w14:textId="77777777" w:rsidR="006408CE" w:rsidRDefault="006408CE" w:rsidP="006408CE"/>
    <w:p w14:paraId="219B382F" w14:textId="65F2C2B1" w:rsidR="006408CE" w:rsidRPr="002933CF" w:rsidRDefault="006408CE" w:rsidP="006408CE">
      <w:pPr>
        <w:rPr>
          <w:rFonts w:ascii="HGP創英角ｺﾞｼｯｸUB" w:eastAsia="HGP創英角ｺﾞｼｯｸUB" w:hAnsi="HGP創英角ｺﾞｼｯｸUB"/>
          <w:sz w:val="24"/>
          <w:szCs w:val="24"/>
        </w:rPr>
      </w:pPr>
      <w:r w:rsidRPr="002933CF">
        <w:rPr>
          <w:rFonts w:ascii="HGP創英角ｺﾞｼｯｸUB" w:eastAsia="HGP創英角ｺﾞｼｯｸUB" w:hAnsi="HGP創英角ｺﾞｼｯｸUB" w:hint="eastAsia"/>
          <w:sz w:val="24"/>
          <w:szCs w:val="24"/>
        </w:rPr>
        <w:t xml:space="preserve">①　</w:t>
      </w:r>
      <w:r w:rsidR="00C662AC" w:rsidRPr="00C662AC">
        <w:rPr>
          <w:rFonts w:ascii="HGP創英角ｺﾞｼｯｸUB" w:eastAsia="HGP創英角ｺﾞｼｯｸUB" w:hAnsi="HGP創英角ｺﾞｼｯｸUB" w:hint="eastAsia"/>
          <w:sz w:val="24"/>
          <w:szCs w:val="24"/>
        </w:rPr>
        <w:t>障がい者の意思決定の支援</w:t>
      </w:r>
    </w:p>
    <w:p w14:paraId="5AC7173A" w14:textId="640AFA64" w:rsidR="006408CE" w:rsidRDefault="006408CE" w:rsidP="006408CE">
      <w:pPr>
        <w:ind w:left="420" w:hangingChars="200" w:hanging="420"/>
      </w:pPr>
      <w:r>
        <w:rPr>
          <w:rFonts w:hint="eastAsia"/>
        </w:rPr>
        <w:t xml:space="preserve">　　</w:t>
      </w:r>
      <w:r w:rsidR="00C662AC" w:rsidRPr="00C662AC">
        <w:rPr>
          <w:rFonts w:hint="eastAsia"/>
        </w:rPr>
        <w:t xml:space="preserve">　共生社会実現のために、障がいの種別、程度に関わらず、障がい者が自分で住みたい場所を選び、必要なサービスや支援を受けつつ、自立と社会参加が実現できるよう意思決定の支援に配慮します。</w:t>
      </w:r>
    </w:p>
    <w:p w14:paraId="22D2E6BC" w14:textId="1434C731" w:rsidR="006408CE" w:rsidRPr="002933CF" w:rsidRDefault="006408CE" w:rsidP="006408CE">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②</w:t>
      </w:r>
      <w:r w:rsidRPr="002933CF">
        <w:rPr>
          <w:rFonts w:ascii="HGP創英角ｺﾞｼｯｸUB" w:eastAsia="HGP創英角ｺﾞｼｯｸUB" w:hAnsi="HGP創英角ｺﾞｼｯｸUB" w:hint="eastAsia"/>
          <w:sz w:val="24"/>
          <w:szCs w:val="24"/>
        </w:rPr>
        <w:t xml:space="preserve">　</w:t>
      </w:r>
      <w:r w:rsidR="00C662AC" w:rsidRPr="00C662AC">
        <w:rPr>
          <w:rFonts w:ascii="HGP創英角ｺﾞｼｯｸUB" w:eastAsia="HGP創英角ｺﾞｼｯｸUB" w:hAnsi="HGP創英角ｺﾞｼｯｸUB" w:hint="eastAsia"/>
          <w:sz w:val="24"/>
          <w:szCs w:val="24"/>
        </w:rPr>
        <w:t>サービス提供体制の整備及び充実</w:t>
      </w:r>
    </w:p>
    <w:p w14:paraId="0FEA8BE6" w14:textId="3848945F" w:rsidR="006408CE" w:rsidRDefault="006408CE" w:rsidP="006408CE">
      <w:pPr>
        <w:ind w:left="420" w:hangingChars="200" w:hanging="420"/>
      </w:pPr>
      <w:r>
        <w:rPr>
          <w:rFonts w:hint="eastAsia"/>
        </w:rPr>
        <w:t xml:space="preserve">　</w:t>
      </w:r>
      <w:r w:rsidR="00C662AC" w:rsidRPr="00C662AC">
        <w:rPr>
          <w:rFonts w:hint="eastAsia"/>
        </w:rPr>
        <w:t xml:space="preserve">　</w:t>
      </w:r>
      <w:r w:rsidR="00C662AC">
        <w:rPr>
          <w:rFonts w:hint="eastAsia"/>
        </w:rPr>
        <w:t xml:space="preserve">　</w:t>
      </w:r>
      <w:r w:rsidR="00C662AC" w:rsidRPr="00C662AC">
        <w:rPr>
          <w:rFonts w:hint="eastAsia"/>
        </w:rPr>
        <w:t>障がい者の自立支援の観点から地域生活への移行や就労支援に関するサービス提供体制を整えるとともに、障がい者がその種別に関わらず、必要な障がい福祉サービスを利用することができるようサービス提供体制の充実を図ります。</w:t>
      </w:r>
    </w:p>
    <w:p w14:paraId="3405A29D" w14:textId="60349BB6" w:rsidR="00E124AA" w:rsidRPr="000B5534" w:rsidRDefault="00C662AC" w:rsidP="006408CE">
      <w:pPr>
        <w:rPr>
          <w:rFonts w:ascii="HGP創英角ｺﾞｼｯｸUB" w:eastAsia="HGP創英角ｺﾞｼｯｸUB" w:hAnsi="HGP創英角ｺﾞｼｯｸUB"/>
          <w:sz w:val="24"/>
          <w:szCs w:val="24"/>
        </w:rPr>
      </w:pPr>
      <w:r w:rsidRPr="000B5534">
        <w:rPr>
          <w:rFonts w:ascii="HGP創英角ｺﾞｼｯｸUB" w:eastAsia="HGP創英角ｺﾞｼｯｸUB" w:hAnsi="HGP創英角ｺﾞｼｯｸUB" w:hint="eastAsia"/>
          <w:sz w:val="24"/>
          <w:szCs w:val="24"/>
        </w:rPr>
        <w:t>③　地域共生社会の実現</w:t>
      </w:r>
    </w:p>
    <w:p w14:paraId="5B7D9701" w14:textId="269D4475" w:rsidR="00C662AC" w:rsidRDefault="00C662AC" w:rsidP="000B5534">
      <w:pPr>
        <w:ind w:left="420" w:hangingChars="200" w:hanging="420"/>
      </w:pPr>
      <w:r w:rsidRPr="00C662AC">
        <w:rPr>
          <w:rFonts w:hint="eastAsia"/>
        </w:rPr>
        <w:t xml:space="preserve">　</w:t>
      </w:r>
      <w:r>
        <w:rPr>
          <w:rFonts w:hint="eastAsia"/>
        </w:rPr>
        <w:t xml:space="preserve">　　</w:t>
      </w:r>
      <w:r w:rsidRPr="00C662AC">
        <w:rPr>
          <w:rFonts w:hint="eastAsia"/>
        </w:rPr>
        <w:t>地域住民が主体的に地域づくりに取り組むための仕組みづくりや制度の縦割りを超えた柔軟なサービスの確保に取り組むとともに、地域ごとの地理的条件や地域資源の実態等を踏まえながら体制を整備します。</w:t>
      </w:r>
    </w:p>
    <w:p w14:paraId="60B80595" w14:textId="691161F9" w:rsidR="00C662AC" w:rsidRPr="000B5534" w:rsidRDefault="00C662AC" w:rsidP="006408CE">
      <w:pPr>
        <w:rPr>
          <w:rFonts w:ascii="HGP創英角ｺﾞｼｯｸUB" w:eastAsia="HGP創英角ｺﾞｼｯｸUB" w:hAnsi="HGP創英角ｺﾞｼｯｸUB"/>
          <w:sz w:val="24"/>
          <w:szCs w:val="24"/>
        </w:rPr>
      </w:pPr>
      <w:r w:rsidRPr="000B5534">
        <w:rPr>
          <w:rFonts w:ascii="HGP創英角ｺﾞｼｯｸUB" w:eastAsia="HGP創英角ｺﾞｼｯｸUB" w:hAnsi="HGP創英角ｺﾞｼｯｸUB" w:hint="eastAsia"/>
          <w:sz w:val="24"/>
          <w:szCs w:val="24"/>
        </w:rPr>
        <w:t>④　障がい児の発達支援</w:t>
      </w:r>
    </w:p>
    <w:p w14:paraId="246E4CF5" w14:textId="6C39AF41" w:rsidR="00C662AC" w:rsidRDefault="00D22DFE" w:rsidP="000B5534">
      <w:pPr>
        <w:ind w:left="420" w:hangingChars="200" w:hanging="420"/>
      </w:pPr>
      <w:r w:rsidRPr="00D22DFE">
        <w:rPr>
          <w:rFonts w:hint="eastAsia"/>
        </w:rPr>
        <w:t xml:space="preserve">　</w:t>
      </w:r>
      <w:r>
        <w:rPr>
          <w:rFonts w:hint="eastAsia"/>
        </w:rPr>
        <w:t xml:space="preserve">　　</w:t>
      </w:r>
      <w:r w:rsidRPr="00D22DFE">
        <w:rPr>
          <w:rFonts w:hint="eastAsia"/>
        </w:rPr>
        <w:t>障がい児及びその家族に対し、障がいの疑いのある段階から支援できるよう、関係機関が連携を密にして、障がい児個々の状況に応じた適切な相談・指導体制の充実を図ります。</w:t>
      </w:r>
    </w:p>
    <w:p w14:paraId="06BAE739" w14:textId="77777777" w:rsidR="00C662AC" w:rsidRDefault="00C662AC" w:rsidP="006408CE"/>
    <w:tbl>
      <w:tblPr>
        <w:tblStyle w:val="a3"/>
        <w:tblW w:w="0" w:type="auto"/>
        <w:tblLook w:val="04A0" w:firstRow="1" w:lastRow="0" w:firstColumn="1" w:lastColumn="0" w:noHBand="0" w:noVBand="1"/>
      </w:tblPr>
      <w:tblGrid>
        <w:gridCol w:w="3153"/>
        <w:gridCol w:w="6115"/>
      </w:tblGrid>
      <w:tr w:rsidR="006408CE" w14:paraId="0534C9B0" w14:textId="77777777" w:rsidTr="00C24B8A">
        <w:tc>
          <w:tcPr>
            <w:tcW w:w="3153" w:type="dxa"/>
            <w:shd w:val="clear" w:color="auto" w:fill="DBE5F1" w:themeFill="accent1" w:themeFillTint="33"/>
          </w:tcPr>
          <w:p w14:paraId="573C3361" w14:textId="77777777" w:rsidR="006408CE" w:rsidRPr="000B0F71" w:rsidRDefault="006408CE" w:rsidP="00C24B8A">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6115" w:type="dxa"/>
            <w:shd w:val="clear" w:color="auto" w:fill="DBE5F1" w:themeFill="accent1" w:themeFillTint="33"/>
          </w:tcPr>
          <w:p w14:paraId="3B8C01FB" w14:textId="77777777" w:rsidR="006408CE" w:rsidRPr="000B0F71" w:rsidRDefault="006408CE" w:rsidP="00C24B8A">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E124AA" w14:paraId="77A8D3BC" w14:textId="77777777" w:rsidTr="00C24B8A">
        <w:tc>
          <w:tcPr>
            <w:tcW w:w="3153" w:type="dxa"/>
            <w:vAlign w:val="center"/>
          </w:tcPr>
          <w:p w14:paraId="552A0DB3" w14:textId="3E5DB83E" w:rsidR="00E124AA" w:rsidRDefault="00E124AA" w:rsidP="00C24B8A">
            <w:r w:rsidRPr="00E124AA">
              <w:rPr>
                <w:rFonts w:hint="eastAsia"/>
              </w:rPr>
              <w:t>障害福祉サービス</w:t>
            </w:r>
            <w:r w:rsidR="00D22DFE">
              <w:rPr>
                <w:rFonts w:hint="eastAsia"/>
              </w:rPr>
              <w:t>等</w:t>
            </w:r>
            <w:r w:rsidRPr="00E124AA">
              <w:rPr>
                <w:rFonts w:hint="eastAsia"/>
              </w:rPr>
              <w:t>の推進</w:t>
            </w:r>
          </w:p>
        </w:tc>
        <w:tc>
          <w:tcPr>
            <w:tcW w:w="6115" w:type="dxa"/>
          </w:tcPr>
          <w:p w14:paraId="495C5EAC" w14:textId="29F73192" w:rsidR="00E124AA" w:rsidRDefault="00D22DFE" w:rsidP="00C24B8A">
            <w:r w:rsidRPr="00D22DFE">
              <w:rPr>
                <w:rFonts w:hint="eastAsia"/>
              </w:rPr>
              <w:t>訪問系・日中活動系・居住系サービス等の推進</w:t>
            </w:r>
          </w:p>
        </w:tc>
      </w:tr>
      <w:tr w:rsidR="00E124AA" w14:paraId="3031E763" w14:textId="77777777" w:rsidTr="00C24B8A">
        <w:tc>
          <w:tcPr>
            <w:tcW w:w="3153" w:type="dxa"/>
          </w:tcPr>
          <w:p w14:paraId="22CFB8AD" w14:textId="0B356C15" w:rsidR="00E124AA" w:rsidRDefault="00D22DFE" w:rsidP="00C24B8A">
            <w:r w:rsidRPr="00D22DFE">
              <w:rPr>
                <w:rFonts w:hint="eastAsia"/>
              </w:rPr>
              <w:t>地域生活支援事業の推進</w:t>
            </w:r>
          </w:p>
        </w:tc>
        <w:tc>
          <w:tcPr>
            <w:tcW w:w="6115" w:type="dxa"/>
          </w:tcPr>
          <w:p w14:paraId="15EC958C" w14:textId="233B6FC5" w:rsidR="00E124AA" w:rsidRDefault="00D22DFE" w:rsidP="00C24B8A">
            <w:r w:rsidRPr="00D22DFE">
              <w:rPr>
                <w:rFonts w:hint="eastAsia"/>
              </w:rPr>
              <w:t>地域生活支援事業の推進</w:t>
            </w:r>
          </w:p>
        </w:tc>
      </w:tr>
      <w:tr w:rsidR="00E124AA" w14:paraId="3FB4095E" w14:textId="77777777" w:rsidTr="00C24B8A">
        <w:tc>
          <w:tcPr>
            <w:tcW w:w="3153" w:type="dxa"/>
            <w:vAlign w:val="center"/>
          </w:tcPr>
          <w:p w14:paraId="05869E68" w14:textId="4746A3EA" w:rsidR="00E124AA" w:rsidRDefault="00D22DFE" w:rsidP="00E6637A">
            <w:r w:rsidRPr="00D22DFE">
              <w:rPr>
                <w:rFonts w:hint="eastAsia"/>
              </w:rPr>
              <w:t>障がい児への支援</w:t>
            </w:r>
          </w:p>
        </w:tc>
        <w:tc>
          <w:tcPr>
            <w:tcW w:w="6115" w:type="dxa"/>
          </w:tcPr>
          <w:p w14:paraId="18779C4E" w14:textId="52F309EF" w:rsidR="00E124AA" w:rsidRDefault="00D22DFE" w:rsidP="00C24B8A">
            <w:r w:rsidRPr="00D22DFE">
              <w:rPr>
                <w:rFonts w:hint="eastAsia"/>
              </w:rPr>
              <w:t>障がい児の通所・入所・相談支援</w:t>
            </w:r>
          </w:p>
        </w:tc>
      </w:tr>
    </w:tbl>
    <w:p w14:paraId="78D83B5A" w14:textId="50D0F129" w:rsidR="006408CE" w:rsidRDefault="006408CE" w:rsidP="006408CE"/>
    <w:p w14:paraId="1A69F498" w14:textId="77777777" w:rsidR="00E07F46" w:rsidRPr="006408CE" w:rsidRDefault="00E07F46" w:rsidP="00E07F46"/>
    <w:p w14:paraId="6DD9194C" w14:textId="77777777" w:rsidR="00DB2051" w:rsidRDefault="00DB2051"/>
    <w:p w14:paraId="3CAC6DA6" w14:textId="77777777" w:rsidR="00DB2051" w:rsidRDefault="00DB2051"/>
    <w:p w14:paraId="3DF748A7" w14:textId="77777777" w:rsidR="00417468" w:rsidRDefault="00417468">
      <w:pPr>
        <w:widowControl/>
        <w:jc w:val="left"/>
      </w:pPr>
      <w:r>
        <w:br w:type="page"/>
      </w:r>
    </w:p>
    <w:p w14:paraId="52AB1638" w14:textId="77777777" w:rsidR="00C71147" w:rsidRDefault="002D143A" w:rsidP="00EE07B1">
      <w:r>
        <w:rPr>
          <w:noProof/>
        </w:rPr>
        <w:lastRenderedPageBreak/>
        <mc:AlternateContent>
          <mc:Choice Requires="wps">
            <w:drawing>
              <wp:anchor distT="0" distB="0" distL="114300" distR="114300" simplePos="0" relativeHeight="251622912" behindDoc="0" locked="0" layoutInCell="1" allowOverlap="1" wp14:anchorId="65F8C678" wp14:editId="66EFAC9D">
                <wp:simplePos x="0" y="0"/>
                <wp:positionH relativeFrom="column">
                  <wp:posOffset>4445</wp:posOffset>
                </wp:positionH>
                <wp:positionV relativeFrom="paragraph">
                  <wp:posOffset>-5715</wp:posOffset>
                </wp:positionV>
                <wp:extent cx="5729605" cy="567690"/>
                <wp:effectExtent l="38100" t="38100" r="99695" b="99060"/>
                <wp:wrapNone/>
                <wp:docPr id="401" name="テキスト ボックス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9605" cy="567690"/>
                        </a:xfrm>
                        <a:prstGeom prst="rect">
                          <a:avLst/>
                        </a:prstGeom>
                        <a:solidFill>
                          <a:srgbClr val="006600"/>
                        </a:solidFill>
                        <a:ln w="6350">
                          <a:noFill/>
                        </a:ln>
                        <a:effectLst>
                          <a:outerShdw blurRad="50800" dist="38100" dir="2700000" algn="tl" rotWithShape="0">
                            <a:prstClr val="black">
                              <a:alpha val="40000"/>
                            </a:prstClr>
                          </a:outerShdw>
                        </a:effectLst>
                      </wps:spPr>
                      <wps:txbx>
                        <w:txbxContent>
                          <w:p w14:paraId="68BC4AD1" w14:textId="77777777" w:rsidR="007E5F48" w:rsidRPr="007013FC" w:rsidRDefault="007E5F48" w:rsidP="00EE07B1">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第３章　住みやすくにぎわい</w:t>
                            </w:r>
                            <w:r w:rsidRPr="003A797B">
                              <w:rPr>
                                <w:rFonts w:ascii="HGP創英角ﾎﾟｯﾌﾟ体" w:eastAsia="HGP創英角ﾎﾟｯﾌﾟ体" w:hAnsi="HGP創英角ﾎﾟｯﾌﾟ体" w:hint="eastAsia"/>
                                <w:color w:val="FFFFFF" w:themeColor="background1"/>
                                <w:sz w:val="40"/>
                                <w:szCs w:val="40"/>
                              </w:rPr>
                              <w:t>と安心</w:t>
                            </w:r>
                            <w:r w:rsidRPr="007013FC">
                              <w:rPr>
                                <w:rFonts w:ascii="HGP創英角ﾎﾟｯﾌﾟ体" w:eastAsia="HGP創英角ﾎﾟｯﾌﾟ体" w:hAnsi="HGP創英角ﾎﾟｯﾌﾟ体" w:hint="eastAsia"/>
                                <w:color w:val="FFFFFF" w:themeColor="background1"/>
                                <w:sz w:val="40"/>
                                <w:szCs w:val="40"/>
                              </w:rPr>
                              <w:t>のあるまち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F8C678" id="テキスト ボックス 401" o:spid="_x0000_s1174" type="#_x0000_t202" style="position:absolute;left:0;text-align:left;margin-left:.35pt;margin-top:-.45pt;width:451.15pt;height:44.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" fillcolor="#060" stroked="f" strokeweight=".5pt">
                <v:shadow on="t" color="black" opacity="26214f" origin="-.5,-.5" offset=".74836mm,.74836mm"/>
                <v:textbox>
                  <w:txbxContent>
                    <w:p w14:paraId="68BC4AD1" w14:textId="77777777" w:rsidR="007E5F48" w:rsidRPr="007013FC" w:rsidRDefault="007E5F48" w:rsidP="00EE07B1">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第３章　住みやすくにぎわい</w:t>
                      </w:r>
                      <w:r w:rsidRPr="003A797B">
                        <w:rPr>
                          <w:rFonts w:ascii="HGP創英角ﾎﾟｯﾌﾟ体" w:eastAsia="HGP創英角ﾎﾟｯﾌﾟ体" w:hAnsi="HGP創英角ﾎﾟｯﾌﾟ体" w:hint="eastAsia"/>
                          <w:color w:val="FFFFFF" w:themeColor="background1"/>
                          <w:sz w:val="40"/>
                          <w:szCs w:val="40"/>
                        </w:rPr>
                        <w:t>と安心</w:t>
                      </w:r>
                      <w:r w:rsidRPr="007013FC">
                        <w:rPr>
                          <w:rFonts w:ascii="HGP創英角ﾎﾟｯﾌﾟ体" w:eastAsia="HGP創英角ﾎﾟｯﾌﾟ体" w:hAnsi="HGP創英角ﾎﾟｯﾌﾟ体" w:hint="eastAsia"/>
                          <w:color w:val="FFFFFF" w:themeColor="background1"/>
                          <w:sz w:val="40"/>
                          <w:szCs w:val="40"/>
                        </w:rPr>
                        <w:t>のあるまち</w:t>
                      </w:r>
                    </w:p>
                  </w:txbxContent>
                </v:textbox>
              </v:shape>
            </w:pict>
          </mc:Fallback>
        </mc:AlternateContent>
      </w:r>
    </w:p>
    <w:p w14:paraId="08803D3C" w14:textId="77777777" w:rsidR="00C71147" w:rsidRDefault="00C71147" w:rsidP="00EE07B1"/>
    <w:p w14:paraId="3AB9E6F0" w14:textId="77777777" w:rsidR="00C71147" w:rsidRDefault="00C71147" w:rsidP="00EE07B1"/>
    <w:p w14:paraId="08DD4B40" w14:textId="77777777" w:rsidR="00EE07B1" w:rsidRDefault="00EE07B1" w:rsidP="00EE07B1"/>
    <w:p w14:paraId="2C9C835C" w14:textId="77777777" w:rsidR="00EE07B1" w:rsidRDefault="002D143A" w:rsidP="00EE07B1">
      <w:r>
        <w:rPr>
          <w:noProof/>
        </w:rPr>
        <mc:AlternateContent>
          <mc:Choice Requires="wps">
            <w:drawing>
              <wp:anchor distT="0" distB="0" distL="114300" distR="114300" simplePos="0" relativeHeight="251623936" behindDoc="0" locked="0" layoutInCell="1" allowOverlap="1" wp14:anchorId="029A8F83" wp14:editId="13BDE844">
                <wp:simplePos x="0" y="0"/>
                <wp:positionH relativeFrom="column">
                  <wp:posOffset>4445</wp:posOffset>
                </wp:positionH>
                <wp:positionV relativeFrom="paragraph">
                  <wp:posOffset>3810</wp:posOffset>
                </wp:positionV>
                <wp:extent cx="5734050" cy="681990"/>
                <wp:effectExtent l="38100" t="38100" r="95250" b="99060"/>
                <wp:wrapNone/>
                <wp:docPr id="402" name="角丸四角形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01D2B30B" w14:textId="77777777" w:rsidR="007E5F48" w:rsidRPr="00DB2051" w:rsidRDefault="007E5F48" w:rsidP="00EE07B1">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３</w:t>
                            </w: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 xml:space="preserve">　にぎわいと交流を生み出すネットワークの形成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29A8F83" id="角丸四角形 402" o:spid="_x0000_s1175" style="position:absolute;left:0;text-align:left;margin-left:.35pt;margin-top:.3pt;width:451.5pt;height:53.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" fillcolor="#eaf1dd [662]" stroked="f" strokeweight="2pt">
                <v:shadow on="t" color="black" opacity="26214f" origin="-.5,-.5" offset=".74836mm,.74836mm"/>
                <v:textbox>
                  <w:txbxContent>
                    <w:p w14:paraId="01D2B30B" w14:textId="77777777" w:rsidR="007E5F48" w:rsidRPr="00DB2051" w:rsidRDefault="007E5F48" w:rsidP="00EE07B1">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３</w:t>
                      </w: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 xml:space="preserve">　にぎわいと交流を生み出すネットワークの形成</w:t>
                      </w:r>
                    </w:p>
                  </w:txbxContent>
                </v:textbox>
              </v:roundrect>
            </w:pict>
          </mc:Fallback>
        </mc:AlternateContent>
      </w:r>
    </w:p>
    <w:p w14:paraId="0B68213D" w14:textId="77777777" w:rsidR="00EE07B1" w:rsidRDefault="00EE07B1" w:rsidP="00EE07B1"/>
    <w:p w14:paraId="34CFD935" w14:textId="77777777" w:rsidR="00EE07B1" w:rsidRDefault="00EE07B1" w:rsidP="00EE07B1"/>
    <w:p w14:paraId="24CC9B00" w14:textId="77777777" w:rsidR="00EE07B1" w:rsidRDefault="002D143A" w:rsidP="00EE07B1">
      <w:r>
        <w:rPr>
          <w:noProof/>
        </w:rPr>
        <mc:AlternateContent>
          <mc:Choice Requires="wps">
            <w:drawing>
              <wp:anchor distT="0" distB="0" distL="114300" distR="114300" simplePos="0" relativeHeight="251627008" behindDoc="0" locked="0" layoutInCell="1" allowOverlap="1" wp14:anchorId="17E6E20C" wp14:editId="0F612AE0">
                <wp:simplePos x="0" y="0"/>
                <wp:positionH relativeFrom="column">
                  <wp:posOffset>137795</wp:posOffset>
                </wp:positionH>
                <wp:positionV relativeFrom="paragraph">
                  <wp:posOffset>127000</wp:posOffset>
                </wp:positionV>
                <wp:extent cx="395605" cy="567690"/>
                <wp:effectExtent l="0" t="0" r="0" b="3810"/>
                <wp:wrapNone/>
                <wp:docPr id="403" name="テキスト ボックス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1CAA7668"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E6E20C" id="テキスト ボックス 403" o:spid="_x0000_s1176" type="#_x0000_t202" style="position:absolute;left:0;text-align:left;margin-left:10.85pt;margin-top:10pt;width:31.15pt;height:44.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" filled="f" stroked="f" strokeweight=".5pt">
                <v:textbox>
                  <w:txbxContent>
                    <w:p w14:paraId="1CAA7668"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6D77F7E5" wp14:editId="77843B63">
                <wp:simplePos x="0" y="0"/>
                <wp:positionH relativeFrom="column">
                  <wp:posOffset>4445</wp:posOffset>
                </wp:positionH>
                <wp:positionV relativeFrom="paragraph">
                  <wp:posOffset>95250</wp:posOffset>
                </wp:positionV>
                <wp:extent cx="595630" cy="595630"/>
                <wp:effectExtent l="0" t="0" r="0" b="0"/>
                <wp:wrapNone/>
                <wp:docPr id="404" name="円/楕円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0DF0901D"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D77F7E5" id="円/楕円 404" o:spid="_x0000_s1177" style="position:absolute;left:0;text-align:left;margin-left:.35pt;margin-top:7.5pt;width:46.9pt;height:46.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OrasV3sCAADlBAAA&#10;DgAAAAAAAAAAAAAAAAAuAgAAZHJzL2Uyb0RvYy54bWxQSwECLQAUAAYACAAAACEAmR8xDd0AAAAG&#10;AQAADwAAAAAAAAAAAAAAAADVBAAAZHJzL2Rvd25yZXYueG1sUEsFBgAAAAAEAAQA8wAAAN8FAAAA&#10;AA==&#10;" fillcolor="#4f81bd" stroked="f" strokeweight="2pt">
                <v:textbox>
                  <w:txbxContent>
                    <w:p w14:paraId="0DF0901D"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5863132F" w14:textId="77777777" w:rsidR="00EE07B1" w:rsidRPr="002933CF" w:rsidRDefault="002D143A" w:rsidP="00EE07B1">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625984" behindDoc="0" locked="0" layoutInCell="1" allowOverlap="1" wp14:anchorId="4C54ADAA" wp14:editId="26E73822">
                <wp:simplePos x="0" y="0"/>
                <wp:positionH relativeFrom="column">
                  <wp:posOffset>271145</wp:posOffset>
                </wp:positionH>
                <wp:positionV relativeFrom="paragraph">
                  <wp:posOffset>452754</wp:posOffset>
                </wp:positionV>
                <wp:extent cx="5471795" cy="0"/>
                <wp:effectExtent l="38100" t="95250" r="128905" b="152400"/>
                <wp:wrapNone/>
                <wp:docPr id="405" name="直線コネクタ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F6DF56E" id="直線コネクタ 405" o:spid="_x0000_s1026" style="position:absolute;z-index:251625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EE07B1">
        <w:rPr>
          <w:rFonts w:ascii="HGP創英角ｺﾞｼｯｸUB" w:eastAsia="HGP創英角ｺﾞｼｯｸUB" w:hAnsi="HGP創英角ｺﾞｼｯｸUB" w:hint="eastAsia"/>
          <w:sz w:val="28"/>
          <w:szCs w:val="28"/>
        </w:rPr>
        <w:t>適切な土地利用の推進</w:t>
      </w:r>
    </w:p>
    <w:p w14:paraId="6BE3D726" w14:textId="77777777" w:rsidR="00EE07B1" w:rsidRDefault="00EE07B1" w:rsidP="00EE07B1"/>
    <w:p w14:paraId="1EC1CE48" w14:textId="77777777" w:rsidR="00EE07B1" w:rsidRDefault="002D143A" w:rsidP="00EE07B1">
      <w:r>
        <w:rPr>
          <w:noProof/>
        </w:rPr>
        <mc:AlternateContent>
          <mc:Choice Requires="wps">
            <w:drawing>
              <wp:anchor distT="0" distB="0" distL="114300" distR="114300" simplePos="0" relativeHeight="251628032" behindDoc="0" locked="0" layoutInCell="1" allowOverlap="1" wp14:anchorId="3028FDA4" wp14:editId="1DB68189">
                <wp:simplePos x="0" y="0"/>
                <wp:positionH relativeFrom="column">
                  <wp:posOffset>4445</wp:posOffset>
                </wp:positionH>
                <wp:positionV relativeFrom="paragraph">
                  <wp:posOffset>3810</wp:posOffset>
                </wp:positionV>
                <wp:extent cx="995680" cy="339090"/>
                <wp:effectExtent l="0" t="0" r="13970" b="22860"/>
                <wp:wrapNone/>
                <wp:docPr id="406" name="テキスト ボックス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76C43367"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28FDA4" id="テキスト ボックス 406" o:spid="_x0000_s1178" type="#_x0000_t202" style="position:absolute;left:0;text-align:left;margin-left:.35pt;margin-top:.3pt;width:78.4pt;height:26.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BiQGGGF&#10;AgAA5gQAAA4AAAAAAAAAAAAAAAAALgIAAGRycy9lMm9Eb2MueG1sUEsBAi0AFAAGAAgAAAAhAOVx&#10;hs/aAAAABAEAAA8AAAAAAAAAAAAAAAAA3wQAAGRycy9kb3ducmV2LnhtbFBLBQYAAAAABAAEAPMA&#10;AADmBQAAAAA=&#10;" fillcolor="#4f81bd" strokeweight=".5pt">
                <v:path arrowok="t"/>
                <v:textbox>
                  <w:txbxContent>
                    <w:p w14:paraId="76C43367"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0C137534" w14:textId="77777777" w:rsidR="00EE07B1" w:rsidRDefault="002D143A" w:rsidP="00EE07B1">
      <w:r>
        <w:rPr>
          <w:noProof/>
        </w:rPr>
        <mc:AlternateContent>
          <mc:Choice Requires="wps">
            <w:drawing>
              <wp:anchor distT="0" distB="0" distL="114300" distR="114300" simplePos="0" relativeHeight="251630080" behindDoc="0" locked="0" layoutInCell="1" allowOverlap="1" wp14:anchorId="58576105" wp14:editId="34D201CD">
                <wp:simplePos x="0" y="0"/>
                <wp:positionH relativeFrom="margin">
                  <wp:posOffset>6350</wp:posOffset>
                </wp:positionH>
                <wp:positionV relativeFrom="paragraph">
                  <wp:posOffset>122264</wp:posOffset>
                </wp:positionV>
                <wp:extent cx="5734050" cy="1674976"/>
                <wp:effectExtent l="0" t="0" r="19050" b="20955"/>
                <wp:wrapNone/>
                <wp:docPr id="407" name="正方形/長方形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674976"/>
                        </a:xfrm>
                        <a:prstGeom prst="rect">
                          <a:avLst/>
                        </a:prstGeom>
                        <a:solidFill>
                          <a:sysClr val="window" lastClr="FFFFFF"/>
                        </a:solidFill>
                        <a:ln w="25400" cap="flat" cmpd="sng" algn="ctr">
                          <a:solidFill>
                            <a:srgbClr val="4F81BD">
                              <a:shade val="50000"/>
                            </a:srgbClr>
                          </a:solidFill>
                          <a:prstDash val="solid"/>
                        </a:ln>
                        <a:effectLst/>
                      </wps:spPr>
                      <wps:txbx>
                        <w:txbxContent>
                          <w:p w14:paraId="53DB0BD9" w14:textId="50BEEAC7" w:rsidR="007E5F48" w:rsidRPr="007D0E42" w:rsidRDefault="007E5F48" w:rsidP="007D0E42">
                            <w:pPr>
                              <w:rPr>
                                <w:rFonts w:hAnsi="ＭＳ 明朝"/>
                                <w:color w:val="000000" w:themeColor="text1"/>
                              </w:rPr>
                            </w:pPr>
                            <w:r w:rsidRPr="00C6578A">
                              <w:rPr>
                                <w:rFonts w:hAnsi="ＭＳ 明朝" w:hint="eastAsia"/>
                                <w:color w:val="000000" w:themeColor="text1"/>
                              </w:rPr>
                              <w:t xml:space="preserve">　</w:t>
                            </w:r>
                            <w:r w:rsidRPr="007D0E42">
                              <w:rPr>
                                <w:rFonts w:hAnsi="ＭＳ 明朝" w:hint="eastAsia"/>
                                <w:color w:val="000000" w:themeColor="text1"/>
                              </w:rPr>
                              <w:t>本町は、山林と原野で約８割を占め、湖などの水面も多く、南北に細長い地形から主に５つの集落が分散して形成されて</w:t>
                            </w:r>
                            <w:r w:rsidRPr="00FF6B80">
                              <w:rPr>
                                <w:rFonts w:hAnsi="ＭＳ 明朝" w:hint="eastAsia"/>
                              </w:rPr>
                              <w:t>おり、</w:t>
                            </w:r>
                            <w:r w:rsidRPr="007D0E42">
                              <w:rPr>
                                <w:rFonts w:hAnsi="ＭＳ 明朝" w:hint="eastAsia"/>
                                <w:color w:val="000000" w:themeColor="text1"/>
                              </w:rPr>
                              <w:t>すべての集落で人口が減少している状況となっています。</w:t>
                            </w:r>
                          </w:p>
                          <w:p w14:paraId="1562579B" w14:textId="0F05F2C1" w:rsidR="007E5F48" w:rsidRPr="007D0E42" w:rsidRDefault="007E5F48" w:rsidP="007D0E42">
                            <w:pPr>
                              <w:rPr>
                                <w:rFonts w:hAnsi="ＭＳ 明朝"/>
                                <w:color w:val="000000" w:themeColor="text1"/>
                              </w:rPr>
                            </w:pPr>
                            <w:r w:rsidRPr="007D0E42">
                              <w:rPr>
                                <w:rFonts w:hAnsi="ＭＳ 明朝" w:hint="eastAsia"/>
                                <w:color w:val="000000" w:themeColor="text1"/>
                              </w:rPr>
                              <w:t xml:space="preserve">　また、市街地においても高齢化に伴い戸建て住宅から集合住宅への転居などが進んでおり、未利用地の活用や管理が課題となっています。</w:t>
                            </w:r>
                          </w:p>
                          <w:p w14:paraId="6DA219ED" w14:textId="2378EA5A" w:rsidR="007E5F48" w:rsidRPr="00814318" w:rsidRDefault="007E5F48" w:rsidP="007D0E42">
                            <w:pPr>
                              <w:rPr>
                                <w:rFonts w:hAnsi="ＭＳ 明朝"/>
                                <w:color w:val="000000" w:themeColor="text1"/>
                              </w:rPr>
                            </w:pPr>
                            <w:r w:rsidRPr="007D0E42">
                              <w:rPr>
                                <w:rFonts w:hAnsi="ＭＳ 明朝" w:hint="eastAsia"/>
                                <w:color w:val="000000" w:themeColor="text1"/>
                              </w:rPr>
                              <w:t xml:space="preserve">　このような状況の中、計画的な土地利用を推進するため、土地情報を把握し、適正な土地利用計画を作成する必要があります。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576105" id="正方形/長方形 407" o:spid="_x0000_s1179" style="position:absolute;left:0;text-align:left;margin-left:.5pt;margin-top:9.65pt;width:451.5pt;height:131.9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" fillcolor="window" strokecolor="#385d8a" strokeweight="2pt">
                <v:path arrowok="t"/>
                <v:textbox>
                  <w:txbxContent>
                    <w:p w14:paraId="53DB0BD9" w14:textId="50BEEAC7" w:rsidR="007E5F48" w:rsidRPr="007D0E42" w:rsidRDefault="007E5F48" w:rsidP="007D0E42">
                      <w:pPr>
                        <w:rPr>
                          <w:rFonts w:hAnsi="ＭＳ 明朝"/>
                          <w:color w:val="000000" w:themeColor="text1"/>
                        </w:rPr>
                      </w:pPr>
                      <w:r w:rsidRPr="00C6578A">
                        <w:rPr>
                          <w:rFonts w:hAnsi="ＭＳ 明朝" w:hint="eastAsia"/>
                          <w:color w:val="000000" w:themeColor="text1"/>
                        </w:rPr>
                        <w:t xml:space="preserve">　</w:t>
                      </w:r>
                      <w:r w:rsidRPr="007D0E42">
                        <w:rPr>
                          <w:rFonts w:hAnsi="ＭＳ 明朝" w:hint="eastAsia"/>
                          <w:color w:val="000000" w:themeColor="text1"/>
                        </w:rPr>
                        <w:t>本町は、山林と原野で約８割を占め、湖などの水面も多く、南北に細長い地形から主に５つの集落が分散して形成されて</w:t>
                      </w:r>
                      <w:r w:rsidRPr="00FF6B80">
                        <w:rPr>
                          <w:rFonts w:hAnsi="ＭＳ 明朝" w:hint="eastAsia"/>
                        </w:rPr>
                        <w:t>おり、</w:t>
                      </w:r>
                      <w:r w:rsidRPr="007D0E42">
                        <w:rPr>
                          <w:rFonts w:hAnsi="ＭＳ 明朝" w:hint="eastAsia"/>
                          <w:color w:val="000000" w:themeColor="text1"/>
                        </w:rPr>
                        <w:t>すべての集落で人口が減少している状況となっています。</w:t>
                      </w:r>
                    </w:p>
                    <w:p w14:paraId="1562579B" w14:textId="0F05F2C1" w:rsidR="007E5F48" w:rsidRPr="007D0E42" w:rsidRDefault="007E5F48" w:rsidP="007D0E42">
                      <w:pPr>
                        <w:rPr>
                          <w:rFonts w:hAnsi="ＭＳ 明朝"/>
                          <w:color w:val="000000" w:themeColor="text1"/>
                        </w:rPr>
                      </w:pPr>
                      <w:r w:rsidRPr="007D0E42">
                        <w:rPr>
                          <w:rFonts w:hAnsi="ＭＳ 明朝" w:hint="eastAsia"/>
                          <w:color w:val="000000" w:themeColor="text1"/>
                        </w:rPr>
                        <w:t xml:space="preserve">　また、市街地においても高齢化に伴い戸建て住宅から集合住宅への転居などが進んでおり、未利用地の活用や管理が課題となっています。</w:t>
                      </w:r>
                    </w:p>
                    <w:p w14:paraId="6DA219ED" w14:textId="2378EA5A" w:rsidR="007E5F48" w:rsidRPr="00814318" w:rsidRDefault="007E5F48" w:rsidP="007D0E42">
                      <w:pPr>
                        <w:rPr>
                          <w:rFonts w:hAnsi="ＭＳ 明朝"/>
                          <w:color w:val="000000" w:themeColor="text1"/>
                        </w:rPr>
                      </w:pPr>
                      <w:r w:rsidRPr="007D0E42">
                        <w:rPr>
                          <w:rFonts w:hAnsi="ＭＳ 明朝" w:hint="eastAsia"/>
                          <w:color w:val="000000" w:themeColor="text1"/>
                        </w:rPr>
                        <w:t xml:space="preserve">　このような状況の中、計画的な土地利用を推進するため、土地情報を把握し、適正な土地利用計画を作成する必要があります。</w:t>
                      </w:r>
                    </w:p>
                  </w:txbxContent>
                </v:textbox>
                <w10:wrap anchorx="margin"/>
              </v:rect>
            </w:pict>
          </mc:Fallback>
        </mc:AlternateContent>
      </w:r>
    </w:p>
    <w:p w14:paraId="61840595" w14:textId="77777777" w:rsidR="00EE07B1" w:rsidRDefault="00EE07B1" w:rsidP="00EE07B1"/>
    <w:p w14:paraId="20D72017" w14:textId="77777777" w:rsidR="00EE07B1" w:rsidRDefault="00EE07B1" w:rsidP="00EE07B1"/>
    <w:p w14:paraId="77F6C89A" w14:textId="77777777" w:rsidR="00EE07B1" w:rsidRDefault="00EE07B1" w:rsidP="00EE07B1"/>
    <w:p w14:paraId="517AA944" w14:textId="77777777" w:rsidR="00EE07B1" w:rsidRDefault="00EE07B1" w:rsidP="00EE07B1"/>
    <w:p w14:paraId="69BC7024" w14:textId="77777777" w:rsidR="00EE07B1" w:rsidRDefault="00EE07B1" w:rsidP="00EE07B1"/>
    <w:p w14:paraId="7D26F821" w14:textId="77777777" w:rsidR="00EE07B1" w:rsidRDefault="00EE07B1" w:rsidP="00EE07B1"/>
    <w:p w14:paraId="5B0A0F22" w14:textId="77777777" w:rsidR="00EE07B1" w:rsidRDefault="00EE07B1" w:rsidP="00EE07B1"/>
    <w:p w14:paraId="37F5E700" w14:textId="77777777" w:rsidR="00EE07B1" w:rsidRDefault="00EE07B1" w:rsidP="00EE07B1"/>
    <w:p w14:paraId="6FABCDD4" w14:textId="77777777" w:rsidR="00EE07B1" w:rsidRDefault="002D143A" w:rsidP="00EE07B1">
      <w:r>
        <w:rPr>
          <w:noProof/>
        </w:rPr>
        <mc:AlternateContent>
          <mc:Choice Requires="wps">
            <w:drawing>
              <wp:anchor distT="0" distB="0" distL="114300" distR="114300" simplePos="0" relativeHeight="251629056" behindDoc="0" locked="0" layoutInCell="1" allowOverlap="1" wp14:anchorId="3588743A" wp14:editId="7D94140C">
                <wp:simplePos x="0" y="0"/>
                <wp:positionH relativeFrom="column">
                  <wp:posOffset>4445</wp:posOffset>
                </wp:positionH>
                <wp:positionV relativeFrom="paragraph">
                  <wp:posOffset>3810</wp:posOffset>
                </wp:positionV>
                <wp:extent cx="995680" cy="339090"/>
                <wp:effectExtent l="0" t="0" r="13970" b="22860"/>
                <wp:wrapNone/>
                <wp:docPr id="408" name="テキスト ボックス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14928D2D"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88743A" id="テキスト ボックス 408" o:spid="_x0000_s1180" type="#_x0000_t202" style="position:absolute;left:0;text-align:left;margin-left:.35pt;margin-top:.3pt;width:78.4pt;height:26.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PnDaIOF&#10;AgAA5gQAAA4AAAAAAAAAAAAAAAAALgIAAGRycy9lMm9Eb2MueG1sUEsBAi0AFAAGAAgAAAAhAOVx&#10;hs/aAAAABAEAAA8AAAAAAAAAAAAAAAAA3wQAAGRycy9kb3ducmV2LnhtbFBLBQYAAAAABAAEAPMA&#10;AADmBQAAAAA=&#10;" fillcolor="#4f81bd" strokeweight=".5pt">
                <v:path arrowok="t"/>
                <v:textbox>
                  <w:txbxContent>
                    <w:p w14:paraId="14928D2D"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2D042E42" w14:textId="77777777" w:rsidR="00EE07B1" w:rsidRDefault="00EE07B1" w:rsidP="00EE07B1"/>
    <w:p w14:paraId="146F77B7" w14:textId="77777777" w:rsidR="00EE07B1" w:rsidRPr="005D1540" w:rsidRDefault="00EE07B1" w:rsidP="00EE07B1">
      <w:pPr>
        <w:pStyle w:val="aa"/>
        <w:numPr>
          <w:ilvl w:val="0"/>
          <w:numId w:val="6"/>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計画的な土地利用</w:t>
      </w:r>
    </w:p>
    <w:p w14:paraId="135063E0" w14:textId="365CB5AD" w:rsidR="00EE07B1" w:rsidRPr="00C87601" w:rsidRDefault="00EE07B1" w:rsidP="00EE07B1">
      <w:pPr>
        <w:ind w:left="420" w:hangingChars="200" w:hanging="420"/>
      </w:pPr>
      <w:r>
        <w:rPr>
          <w:rFonts w:hint="eastAsia"/>
        </w:rPr>
        <w:t xml:space="preserve">　　　</w:t>
      </w:r>
      <w:r w:rsidR="007D0E42" w:rsidRPr="007D0E42">
        <w:rPr>
          <w:rFonts w:hint="eastAsia"/>
        </w:rPr>
        <w:t>暮らしやすい地域づくりのため、土地利用の方針・計画の見直しを促進します。</w:t>
      </w:r>
    </w:p>
    <w:p w14:paraId="0E144B4A" w14:textId="77777777" w:rsidR="00EE07B1" w:rsidRPr="00C87601" w:rsidRDefault="00EE07B1" w:rsidP="00EE07B1">
      <w:pPr>
        <w:pStyle w:val="aa"/>
        <w:numPr>
          <w:ilvl w:val="0"/>
          <w:numId w:val="6"/>
        </w:numPr>
        <w:ind w:leftChars="0"/>
        <w:rPr>
          <w:rFonts w:ascii="HGP創英角ｺﾞｼｯｸUB" w:eastAsia="HGP創英角ｺﾞｼｯｸUB" w:hAnsi="HGP創英角ｺﾞｼｯｸUB"/>
          <w:sz w:val="24"/>
          <w:szCs w:val="24"/>
        </w:rPr>
      </w:pPr>
      <w:r w:rsidRPr="00C87601">
        <w:rPr>
          <w:rFonts w:ascii="HGP創英角ｺﾞｼｯｸUB" w:eastAsia="HGP創英角ｺﾞｼｯｸUB" w:hAnsi="HGP創英角ｺﾞｼｯｸUB" w:hint="eastAsia"/>
          <w:sz w:val="24"/>
          <w:szCs w:val="24"/>
        </w:rPr>
        <w:t xml:space="preserve">　土地情報</w:t>
      </w:r>
      <w:r w:rsidR="00ED7FDE" w:rsidRPr="00C87601">
        <w:rPr>
          <w:rFonts w:ascii="HGP創英角ｺﾞｼｯｸUB" w:eastAsia="HGP創英角ｺﾞｼｯｸUB" w:hAnsi="HGP創英角ｺﾞｼｯｸUB" w:hint="eastAsia"/>
          <w:sz w:val="24"/>
          <w:szCs w:val="24"/>
        </w:rPr>
        <w:t>に関する</w:t>
      </w:r>
      <w:r w:rsidRPr="00C87601">
        <w:rPr>
          <w:rFonts w:ascii="HGP創英角ｺﾞｼｯｸUB" w:eastAsia="HGP創英角ｺﾞｼｯｸUB" w:hAnsi="HGP創英角ｺﾞｼｯｸUB" w:hint="eastAsia"/>
          <w:sz w:val="24"/>
          <w:szCs w:val="24"/>
        </w:rPr>
        <w:t>システムの活用</w:t>
      </w:r>
    </w:p>
    <w:p w14:paraId="3B99113A" w14:textId="77777777" w:rsidR="00EE07B1" w:rsidRPr="00C87601" w:rsidRDefault="00EE07B1" w:rsidP="00EE07B1">
      <w:pPr>
        <w:ind w:left="420" w:hangingChars="200" w:hanging="420"/>
      </w:pPr>
      <w:r w:rsidRPr="00C87601">
        <w:rPr>
          <w:rFonts w:hint="eastAsia"/>
        </w:rPr>
        <w:t xml:space="preserve">　　　地図情報システムにより、土地情報の把握を迅速に行い、各分野で有効な土地利用計画を推進します。</w:t>
      </w:r>
    </w:p>
    <w:p w14:paraId="7A36B283" w14:textId="77777777" w:rsidR="00EE07B1" w:rsidRPr="00C87601" w:rsidRDefault="00EE07B1" w:rsidP="00EE07B1">
      <w:pPr>
        <w:pStyle w:val="aa"/>
        <w:numPr>
          <w:ilvl w:val="0"/>
          <w:numId w:val="6"/>
        </w:numPr>
        <w:ind w:leftChars="0"/>
        <w:rPr>
          <w:rFonts w:ascii="HGP創英角ｺﾞｼｯｸUB" w:eastAsia="HGP創英角ｺﾞｼｯｸUB" w:hAnsi="HGP創英角ｺﾞｼｯｸUB"/>
          <w:sz w:val="24"/>
          <w:szCs w:val="24"/>
        </w:rPr>
      </w:pPr>
      <w:r w:rsidRPr="00C87601">
        <w:rPr>
          <w:rFonts w:ascii="HGP創英角ｺﾞｼｯｸUB" w:eastAsia="HGP創英角ｺﾞｼｯｸUB" w:hAnsi="HGP創英角ｺﾞｼｯｸUB" w:hint="eastAsia"/>
          <w:sz w:val="24"/>
          <w:szCs w:val="24"/>
        </w:rPr>
        <w:t xml:space="preserve">　土地の活用</w:t>
      </w:r>
    </w:p>
    <w:p w14:paraId="709B2FD6" w14:textId="38E84649" w:rsidR="00EE07B1" w:rsidRDefault="00EE07B1" w:rsidP="007D0E42">
      <w:pPr>
        <w:ind w:left="420" w:hangingChars="200" w:hanging="420"/>
      </w:pPr>
      <w:r w:rsidRPr="00C87601">
        <w:rPr>
          <w:rFonts w:hint="eastAsia"/>
        </w:rPr>
        <w:t xml:space="preserve">　　　</w:t>
      </w:r>
      <w:r w:rsidR="007D0E42" w:rsidRPr="007D0E42">
        <w:rPr>
          <w:rFonts w:hint="eastAsia"/>
        </w:rPr>
        <w:t>若者などの移住者の移住を促進するため、宅地分譲地の斡旋を継続するとともに、令和３年度に策定した「幌加内町住生活基本計画」を基本とし、市街地の未利用地</w:t>
      </w:r>
      <w:r w:rsidR="007D0E42" w:rsidRPr="007A6A7C">
        <w:rPr>
          <w:rFonts w:hint="eastAsia"/>
        </w:rPr>
        <w:t>を活用した住環境整備</w:t>
      </w:r>
      <w:r w:rsidR="007A6A7C" w:rsidRPr="007A476A">
        <w:rPr>
          <w:rFonts w:hint="eastAsia"/>
        </w:rPr>
        <w:t>に向けた</w:t>
      </w:r>
      <w:r w:rsidR="007D0E42" w:rsidRPr="007D0E42">
        <w:rPr>
          <w:rFonts w:hint="eastAsia"/>
        </w:rPr>
        <w:t>適正な土地利用を検討・推進します。</w:t>
      </w:r>
    </w:p>
    <w:p w14:paraId="59F9EDC2" w14:textId="77777777" w:rsidR="007D0E42" w:rsidRPr="007D0E42" w:rsidRDefault="007D0E42" w:rsidP="007D0E42">
      <w:pPr>
        <w:ind w:left="420" w:hangingChars="200" w:hanging="420"/>
      </w:pPr>
    </w:p>
    <w:tbl>
      <w:tblPr>
        <w:tblStyle w:val="a3"/>
        <w:tblW w:w="0" w:type="auto"/>
        <w:tblLook w:val="04A0" w:firstRow="1" w:lastRow="0" w:firstColumn="1" w:lastColumn="0" w:noHBand="0" w:noVBand="1"/>
      </w:tblPr>
      <w:tblGrid>
        <w:gridCol w:w="3153"/>
        <w:gridCol w:w="6115"/>
      </w:tblGrid>
      <w:tr w:rsidR="00EE07B1" w:rsidRPr="00C87601" w14:paraId="044CE299" w14:textId="77777777" w:rsidTr="00A644D7">
        <w:tc>
          <w:tcPr>
            <w:tcW w:w="3153" w:type="dxa"/>
            <w:shd w:val="clear" w:color="auto" w:fill="DBE5F1" w:themeFill="accent1" w:themeFillTint="33"/>
          </w:tcPr>
          <w:p w14:paraId="0C870C4C" w14:textId="77777777" w:rsidR="00EE07B1" w:rsidRPr="00C87601" w:rsidRDefault="00EE07B1" w:rsidP="00A644D7">
            <w:pPr>
              <w:jc w:val="center"/>
              <w:rPr>
                <w:rFonts w:ascii="ＭＳ Ｐゴシック" w:eastAsia="ＭＳ Ｐゴシック" w:hAnsi="ＭＳ Ｐゴシック"/>
              </w:rPr>
            </w:pPr>
            <w:r w:rsidRPr="00C87601">
              <w:rPr>
                <w:rFonts w:ascii="ＭＳ Ｐゴシック" w:eastAsia="ＭＳ Ｐゴシック" w:hAnsi="ＭＳ Ｐゴシック" w:hint="eastAsia"/>
              </w:rPr>
              <w:t>主な事業（施策）</w:t>
            </w:r>
          </w:p>
        </w:tc>
        <w:tc>
          <w:tcPr>
            <w:tcW w:w="6115" w:type="dxa"/>
            <w:shd w:val="clear" w:color="auto" w:fill="DBE5F1" w:themeFill="accent1" w:themeFillTint="33"/>
          </w:tcPr>
          <w:p w14:paraId="33EF7449" w14:textId="77777777" w:rsidR="00EE07B1" w:rsidRPr="00C87601" w:rsidRDefault="00EE07B1" w:rsidP="00A644D7">
            <w:pPr>
              <w:jc w:val="center"/>
              <w:rPr>
                <w:rFonts w:ascii="ＭＳ Ｐゴシック" w:eastAsia="ＭＳ Ｐゴシック" w:hAnsi="ＭＳ Ｐゴシック"/>
              </w:rPr>
            </w:pPr>
            <w:r w:rsidRPr="00C87601">
              <w:rPr>
                <w:rFonts w:ascii="ＭＳ Ｐゴシック" w:eastAsia="ＭＳ Ｐゴシック" w:hAnsi="ＭＳ Ｐゴシック" w:hint="eastAsia"/>
              </w:rPr>
              <w:t>事業（施策）の内容</w:t>
            </w:r>
          </w:p>
        </w:tc>
      </w:tr>
      <w:tr w:rsidR="00EE07B1" w:rsidRPr="00C87601" w14:paraId="45EC9390" w14:textId="77777777" w:rsidTr="00A644D7">
        <w:tc>
          <w:tcPr>
            <w:tcW w:w="3153" w:type="dxa"/>
          </w:tcPr>
          <w:p w14:paraId="149DC567" w14:textId="77777777" w:rsidR="00EE07B1" w:rsidRPr="00C87601" w:rsidRDefault="00EE07B1" w:rsidP="00ED7FDE">
            <w:r w:rsidRPr="00C87601">
              <w:rPr>
                <w:rFonts w:hint="eastAsia"/>
              </w:rPr>
              <w:t>土地情報</w:t>
            </w:r>
            <w:r w:rsidR="00ED7FDE" w:rsidRPr="00C87601">
              <w:rPr>
                <w:rFonts w:hint="eastAsia"/>
              </w:rPr>
              <w:t>に関するシステムの活用</w:t>
            </w:r>
          </w:p>
        </w:tc>
        <w:tc>
          <w:tcPr>
            <w:tcW w:w="6115" w:type="dxa"/>
          </w:tcPr>
          <w:p w14:paraId="03AAAE47" w14:textId="465E13B8" w:rsidR="00EE07B1" w:rsidRPr="00C87601" w:rsidRDefault="007D0E42" w:rsidP="00A644D7">
            <w:r w:rsidRPr="007D0E42">
              <w:rPr>
                <w:rFonts w:hint="eastAsia"/>
              </w:rPr>
              <w:t>地図情報システムの管理・利活用</w:t>
            </w:r>
          </w:p>
        </w:tc>
      </w:tr>
      <w:tr w:rsidR="00EE07B1" w14:paraId="431336FB" w14:textId="77777777" w:rsidTr="00A644D7">
        <w:tc>
          <w:tcPr>
            <w:tcW w:w="3153" w:type="dxa"/>
          </w:tcPr>
          <w:p w14:paraId="1FE5D6E1" w14:textId="77777777" w:rsidR="00EE07B1" w:rsidRDefault="00EE07B1" w:rsidP="00A644D7">
            <w:r>
              <w:rPr>
                <w:rFonts w:hint="eastAsia"/>
              </w:rPr>
              <w:t>土地の活用</w:t>
            </w:r>
          </w:p>
        </w:tc>
        <w:tc>
          <w:tcPr>
            <w:tcW w:w="6115" w:type="dxa"/>
          </w:tcPr>
          <w:p w14:paraId="4F7127DD" w14:textId="2012894C" w:rsidR="00EE07B1" w:rsidRDefault="007D0E42" w:rsidP="00A644D7">
            <w:r w:rsidRPr="007D0E42">
              <w:rPr>
                <w:rFonts w:hint="eastAsia"/>
              </w:rPr>
              <w:t>未利用地の適正な管理、活用</w:t>
            </w:r>
          </w:p>
        </w:tc>
      </w:tr>
    </w:tbl>
    <w:p w14:paraId="53311206" w14:textId="77777777" w:rsidR="00EE07B1" w:rsidRDefault="00EE07B1" w:rsidP="00EE07B1"/>
    <w:p w14:paraId="1C8D5E07" w14:textId="77777777" w:rsidR="00A673BA" w:rsidRDefault="00A673BA" w:rsidP="00EE07B1"/>
    <w:p w14:paraId="765CF0F5" w14:textId="77777777" w:rsidR="00331FE0" w:rsidRDefault="00331FE0" w:rsidP="00EE07B1"/>
    <w:p w14:paraId="6694CC9B" w14:textId="77777777" w:rsidR="00EE07B1" w:rsidRDefault="002D143A" w:rsidP="00EE07B1">
      <w:r>
        <w:rPr>
          <w:noProof/>
        </w:rPr>
        <w:lastRenderedPageBreak/>
        <mc:AlternateContent>
          <mc:Choice Requires="wps">
            <w:drawing>
              <wp:anchor distT="0" distB="0" distL="114300" distR="114300" simplePos="0" relativeHeight="251633152" behindDoc="0" locked="0" layoutInCell="1" allowOverlap="1" wp14:anchorId="729FBC58" wp14:editId="34BB2A66">
                <wp:simplePos x="0" y="0"/>
                <wp:positionH relativeFrom="column">
                  <wp:posOffset>137795</wp:posOffset>
                </wp:positionH>
                <wp:positionV relativeFrom="paragraph">
                  <wp:posOffset>127000</wp:posOffset>
                </wp:positionV>
                <wp:extent cx="395605" cy="567690"/>
                <wp:effectExtent l="0" t="0" r="0" b="3810"/>
                <wp:wrapNone/>
                <wp:docPr id="409" name="テキスト ボックス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5F0CBF41"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9FBC58" id="テキスト ボックス 409" o:spid="_x0000_s1181" type="#_x0000_t202" style="position:absolute;left:0;text-align:left;margin-left:10.85pt;margin-top:10pt;width:31.15pt;height:44.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" filled="f" stroked="f" strokeweight=".5pt">
                <v:textbox>
                  <w:txbxContent>
                    <w:p w14:paraId="5F0CBF41"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075ADC41" wp14:editId="779BEF9C">
                <wp:simplePos x="0" y="0"/>
                <wp:positionH relativeFrom="column">
                  <wp:posOffset>4445</wp:posOffset>
                </wp:positionH>
                <wp:positionV relativeFrom="paragraph">
                  <wp:posOffset>95250</wp:posOffset>
                </wp:positionV>
                <wp:extent cx="595630" cy="595630"/>
                <wp:effectExtent l="0" t="0" r="0" b="0"/>
                <wp:wrapNone/>
                <wp:docPr id="410" name="円/楕円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5BF51571"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75ADC41" id="円/楕円 410" o:spid="_x0000_s1182" style="position:absolute;left:0;text-align:left;margin-left:.35pt;margin-top:7.5pt;width:46.9pt;height:46.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MbF+uHsCAADlBAAA&#10;DgAAAAAAAAAAAAAAAAAuAgAAZHJzL2Uyb0RvYy54bWxQSwECLQAUAAYACAAAACEAmR8xDd0AAAAG&#10;AQAADwAAAAAAAAAAAAAAAADVBAAAZHJzL2Rvd25yZXYueG1sUEsFBgAAAAAEAAQA8wAAAN8FAAAA&#10;AA==&#10;" fillcolor="#4f81bd" stroked="f" strokeweight="2pt">
                <v:textbox>
                  <w:txbxContent>
                    <w:p w14:paraId="5BF51571"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757A3BD5" w14:textId="77777777" w:rsidR="00EE07B1" w:rsidRPr="002933CF" w:rsidRDefault="002D143A" w:rsidP="00EE07B1">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632128" behindDoc="0" locked="0" layoutInCell="1" allowOverlap="1" wp14:anchorId="4871EDFD" wp14:editId="34442138">
                <wp:simplePos x="0" y="0"/>
                <wp:positionH relativeFrom="column">
                  <wp:posOffset>271145</wp:posOffset>
                </wp:positionH>
                <wp:positionV relativeFrom="paragraph">
                  <wp:posOffset>452754</wp:posOffset>
                </wp:positionV>
                <wp:extent cx="5471795" cy="0"/>
                <wp:effectExtent l="38100" t="95250" r="128905" b="152400"/>
                <wp:wrapNone/>
                <wp:docPr id="411" name="直線コネクタ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D2B34CE" id="直線コネクタ 411" o:spid="_x0000_s1026" style="position:absolute;z-index:251632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EE07B1">
        <w:rPr>
          <w:rFonts w:ascii="HGP創英角ｺﾞｼｯｸUB" w:eastAsia="HGP創英角ｺﾞｼｯｸUB" w:hAnsi="HGP創英角ｺﾞｼｯｸUB" w:hint="eastAsia"/>
          <w:sz w:val="28"/>
          <w:szCs w:val="28"/>
        </w:rPr>
        <w:t>道路網の整備・充実</w:t>
      </w:r>
    </w:p>
    <w:p w14:paraId="6D565F4D" w14:textId="77777777" w:rsidR="00EE07B1" w:rsidRDefault="00EE07B1" w:rsidP="00EE07B1"/>
    <w:p w14:paraId="2592EFCE" w14:textId="77777777" w:rsidR="00EE07B1" w:rsidRDefault="002D143A" w:rsidP="00EE07B1">
      <w:r>
        <w:rPr>
          <w:noProof/>
        </w:rPr>
        <mc:AlternateContent>
          <mc:Choice Requires="wps">
            <w:drawing>
              <wp:anchor distT="0" distB="0" distL="114300" distR="114300" simplePos="0" relativeHeight="251634176" behindDoc="0" locked="0" layoutInCell="1" allowOverlap="1" wp14:anchorId="572935B6" wp14:editId="0B5668B8">
                <wp:simplePos x="0" y="0"/>
                <wp:positionH relativeFrom="column">
                  <wp:posOffset>4445</wp:posOffset>
                </wp:positionH>
                <wp:positionV relativeFrom="paragraph">
                  <wp:posOffset>3810</wp:posOffset>
                </wp:positionV>
                <wp:extent cx="995680" cy="339090"/>
                <wp:effectExtent l="0" t="0" r="13970" b="22860"/>
                <wp:wrapNone/>
                <wp:docPr id="412" name="テキスト ボックス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344AEBB4"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2935B6" id="テキスト ボックス 412" o:spid="_x0000_s1183" type="#_x0000_t202" style="position:absolute;left:0;text-align:left;margin-left:.35pt;margin-top:.3pt;width:78.4pt;height:26.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ANuAUWF&#10;AgAA5gQAAA4AAAAAAAAAAAAAAAAALgIAAGRycy9lMm9Eb2MueG1sUEsBAi0AFAAGAAgAAAAhAOVx&#10;hs/aAAAABAEAAA8AAAAAAAAAAAAAAAAA3wQAAGRycy9kb3ducmV2LnhtbFBLBQYAAAAABAAEAPMA&#10;AADmBQAAAAA=&#10;" fillcolor="#4f81bd" strokeweight=".5pt">
                <v:path arrowok="t"/>
                <v:textbox>
                  <w:txbxContent>
                    <w:p w14:paraId="344AEBB4"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11067BCB" w14:textId="77777777" w:rsidR="00EE07B1" w:rsidRDefault="002D143A" w:rsidP="00EE07B1">
      <w:r>
        <w:rPr>
          <w:noProof/>
        </w:rPr>
        <mc:AlternateContent>
          <mc:Choice Requires="wps">
            <w:drawing>
              <wp:anchor distT="0" distB="0" distL="114300" distR="114300" simplePos="0" relativeHeight="251636224" behindDoc="0" locked="0" layoutInCell="1" allowOverlap="1" wp14:anchorId="574FC0D8" wp14:editId="3D08EE19">
                <wp:simplePos x="0" y="0"/>
                <wp:positionH relativeFrom="column">
                  <wp:posOffset>6985</wp:posOffset>
                </wp:positionH>
                <wp:positionV relativeFrom="paragraph">
                  <wp:posOffset>114935</wp:posOffset>
                </wp:positionV>
                <wp:extent cx="5734050" cy="2856865"/>
                <wp:effectExtent l="0" t="0" r="19050" b="19685"/>
                <wp:wrapNone/>
                <wp:docPr id="413" name="正方形/長方形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2856865"/>
                        </a:xfrm>
                        <a:prstGeom prst="rect">
                          <a:avLst/>
                        </a:prstGeom>
                        <a:solidFill>
                          <a:sysClr val="window" lastClr="FFFFFF"/>
                        </a:solidFill>
                        <a:ln w="25400" cap="flat" cmpd="sng" algn="ctr">
                          <a:solidFill>
                            <a:srgbClr val="4F81BD">
                              <a:shade val="50000"/>
                            </a:srgbClr>
                          </a:solidFill>
                          <a:prstDash val="solid"/>
                        </a:ln>
                        <a:effectLst/>
                      </wps:spPr>
                      <wps:txbx>
                        <w:txbxContent>
                          <w:p w14:paraId="0D525572" w14:textId="1FDE66AF" w:rsidR="007E5F48" w:rsidRPr="00B2240C" w:rsidRDefault="007E5F48" w:rsidP="00B2240C">
                            <w:pPr>
                              <w:rPr>
                                <w:rFonts w:hAnsi="ＭＳ 明朝"/>
                                <w:color w:val="000000" w:themeColor="text1"/>
                              </w:rPr>
                            </w:pPr>
                            <w:r>
                              <w:rPr>
                                <w:rFonts w:hAnsi="ＭＳ 明朝" w:hint="eastAsia"/>
                                <w:color w:val="000000" w:themeColor="text1"/>
                              </w:rPr>
                              <w:t xml:space="preserve">　</w:t>
                            </w:r>
                            <w:r w:rsidRPr="00B2240C">
                              <w:rPr>
                                <w:rFonts w:hAnsi="ＭＳ 明朝" w:hint="eastAsia"/>
                                <w:color w:val="000000" w:themeColor="text1"/>
                              </w:rPr>
                              <w:t>人々の交流や産業活動を円滑に促進するためには、地域の内外を結ぶ道路網の整備は基本となるものです。</w:t>
                            </w:r>
                          </w:p>
                          <w:p w14:paraId="2AA49C54" w14:textId="32C7C7AC" w:rsidR="007E5F48" w:rsidRPr="00B2240C" w:rsidRDefault="007E5F48" w:rsidP="00B2240C">
                            <w:pPr>
                              <w:rPr>
                                <w:rFonts w:hAnsi="ＭＳ 明朝"/>
                                <w:color w:val="000000" w:themeColor="text1"/>
                              </w:rPr>
                            </w:pPr>
                            <w:r w:rsidRPr="00B2240C">
                              <w:rPr>
                                <w:rFonts w:hAnsi="ＭＳ 明朝" w:hint="eastAsia"/>
                                <w:color w:val="000000" w:themeColor="text1"/>
                              </w:rPr>
                              <w:t xml:space="preserve">　本町では、</w:t>
                            </w:r>
                            <w:r w:rsidRPr="00B65D45">
                              <w:rPr>
                                <w:rFonts w:hAnsi="ＭＳ 明朝" w:hint="eastAsia"/>
                                <w:color w:val="000000" w:themeColor="text1"/>
                              </w:rPr>
                              <w:t>平成22年に</w:t>
                            </w:r>
                            <w:r w:rsidRPr="00B2240C">
                              <w:rPr>
                                <w:rFonts w:hAnsi="ＭＳ 明朝" w:hint="eastAsia"/>
                                <w:color w:val="000000" w:themeColor="text1"/>
                              </w:rPr>
                              <w:t>国道 275 号</w:t>
                            </w:r>
                            <w:r w:rsidRPr="00B65D45">
                              <w:rPr>
                                <w:rFonts w:hAnsi="ＭＳ 明朝" w:hint="eastAsia"/>
                                <w:color w:val="000000" w:themeColor="text1"/>
                              </w:rPr>
                              <w:t>線</w:t>
                            </w:r>
                            <w:r w:rsidRPr="00B2240C">
                              <w:rPr>
                                <w:rFonts w:hAnsi="ＭＳ 明朝" w:hint="eastAsia"/>
                                <w:color w:val="000000" w:themeColor="text1"/>
                              </w:rPr>
                              <w:t>幌加内峠のトンネル化が</w:t>
                            </w:r>
                            <w:r w:rsidRPr="00B65D45">
                              <w:rPr>
                                <w:rFonts w:hAnsi="ＭＳ 明朝" w:hint="eastAsia"/>
                                <w:color w:val="000000" w:themeColor="text1"/>
                              </w:rPr>
                              <w:t>完了し</w:t>
                            </w:r>
                            <w:r w:rsidRPr="00B2240C">
                              <w:rPr>
                                <w:rFonts w:hAnsi="ＭＳ 明朝" w:hint="eastAsia"/>
                                <w:color w:val="000000" w:themeColor="text1"/>
                              </w:rPr>
                              <w:t>、交通の確保が図られました。今後は橋梁の長寿命化や道路ストックの点検などにより「現行施設の維持」が重視され、道路施設の老朽化対策、通学路の交通安全対策を講じ安心・安全な道路区間の形成を図る必要があります。また、国道 239 号の地すべり事故の経験から危険箇所の把握と対策が講じられるよう要請して行く必要があります。</w:t>
                            </w:r>
                          </w:p>
                          <w:p w14:paraId="719A2629" w14:textId="106B8797" w:rsidR="007E5F48" w:rsidRDefault="007E5F48" w:rsidP="00B2240C">
                            <w:pPr>
                              <w:rPr>
                                <w:rFonts w:hAnsi="ＭＳ 明朝"/>
                                <w:color w:val="000000" w:themeColor="text1"/>
                              </w:rPr>
                            </w:pPr>
                            <w:r w:rsidRPr="00B2240C">
                              <w:rPr>
                                <w:rFonts w:hAnsi="ＭＳ 明朝" w:hint="eastAsia"/>
                                <w:color w:val="000000" w:themeColor="text1"/>
                              </w:rPr>
                              <w:t xml:space="preserve">　道道旭川幌加内線の整備については、江丹別峠幌加内側の一部が完了し、現在、旭川市側の</w:t>
                            </w:r>
                            <w:r w:rsidRPr="00B65D45">
                              <w:rPr>
                                <w:rFonts w:hAnsi="ＭＳ 明朝" w:hint="eastAsia"/>
                                <w:color w:val="000000" w:themeColor="text1"/>
                              </w:rPr>
                              <w:t>工事完了を目指し</w:t>
                            </w:r>
                            <w:r w:rsidRPr="00B2240C">
                              <w:rPr>
                                <w:rFonts w:hAnsi="ＭＳ 明朝" w:hint="eastAsia"/>
                                <w:color w:val="000000" w:themeColor="text1"/>
                              </w:rPr>
                              <w:t>整備が進められています。また、町道から国道・道道とつながる主要な路線については整備後、年数が経過し、大型輸送車両の往来の多い路線にあっては舗装の損傷が激しいほか、凍雪害による道路の隆起・陥没などが発生しており、路盤から整備が必要と思われる箇所が多く改修が必要となっています。</w:t>
                            </w:r>
                          </w:p>
                          <w:p w14:paraId="41B6DFC4" w14:textId="77777777" w:rsidR="007E5F48" w:rsidRDefault="007E5F48" w:rsidP="00EE07B1">
                            <w:pPr>
                              <w:rPr>
                                <w:rFonts w:hAnsi="ＭＳ 明朝"/>
                                <w:color w:val="000000" w:themeColor="text1"/>
                              </w:rPr>
                            </w:pPr>
                          </w:p>
                          <w:p w14:paraId="1FB33932" w14:textId="77777777" w:rsidR="007E5F48" w:rsidRDefault="007E5F48" w:rsidP="00EE07B1">
                            <w:pPr>
                              <w:rPr>
                                <w:rFonts w:hAnsi="ＭＳ 明朝"/>
                                <w:color w:val="000000" w:themeColor="text1"/>
                              </w:rPr>
                            </w:pPr>
                          </w:p>
                          <w:p w14:paraId="39A60895" w14:textId="77777777" w:rsidR="007E5F48" w:rsidRDefault="007E5F48" w:rsidP="00EE07B1">
                            <w:pPr>
                              <w:rPr>
                                <w:rFonts w:hAnsi="ＭＳ 明朝"/>
                                <w:color w:val="000000" w:themeColor="text1"/>
                              </w:rPr>
                            </w:pPr>
                          </w:p>
                          <w:p w14:paraId="31A418AB" w14:textId="77777777" w:rsidR="007E5F48" w:rsidRDefault="007E5F48" w:rsidP="00EE07B1">
                            <w:pPr>
                              <w:rPr>
                                <w:rFonts w:hAnsi="ＭＳ 明朝"/>
                                <w:color w:val="000000" w:themeColor="text1"/>
                              </w:rPr>
                            </w:pPr>
                          </w:p>
                          <w:p w14:paraId="7F53181B" w14:textId="77777777" w:rsidR="007E5F48" w:rsidRDefault="007E5F48" w:rsidP="00EE07B1">
                            <w:pPr>
                              <w:rPr>
                                <w:rFonts w:hAnsi="ＭＳ 明朝"/>
                                <w:color w:val="000000" w:themeColor="text1"/>
                              </w:rPr>
                            </w:pPr>
                          </w:p>
                          <w:p w14:paraId="31D0C8A8" w14:textId="77777777" w:rsidR="007E5F48" w:rsidRDefault="007E5F48" w:rsidP="00EE07B1">
                            <w:pPr>
                              <w:rPr>
                                <w:rFonts w:hAnsi="ＭＳ 明朝"/>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4FC0D8" id="正方形/長方形 413" o:spid="_x0000_s1184" style="position:absolute;left:0;text-align:left;margin-left:.55pt;margin-top:9.05pt;width:451.5pt;height:224.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" fillcolor="window" strokecolor="#385d8a" strokeweight="2pt">
                <v:path arrowok="t"/>
                <v:textbox>
                  <w:txbxContent>
                    <w:p w14:paraId="0D525572" w14:textId="1FDE66AF" w:rsidR="007E5F48" w:rsidRPr="00B2240C" w:rsidRDefault="007E5F48" w:rsidP="00B2240C">
                      <w:pPr>
                        <w:rPr>
                          <w:rFonts w:hAnsi="ＭＳ 明朝"/>
                          <w:color w:val="000000" w:themeColor="text1"/>
                        </w:rPr>
                      </w:pPr>
                      <w:r>
                        <w:rPr>
                          <w:rFonts w:hAnsi="ＭＳ 明朝" w:hint="eastAsia"/>
                          <w:color w:val="000000" w:themeColor="text1"/>
                        </w:rPr>
                        <w:t xml:space="preserve">　</w:t>
                      </w:r>
                      <w:r w:rsidRPr="00B2240C">
                        <w:rPr>
                          <w:rFonts w:hAnsi="ＭＳ 明朝" w:hint="eastAsia"/>
                          <w:color w:val="000000" w:themeColor="text1"/>
                        </w:rPr>
                        <w:t>人々の交流や産業活動を円滑に促進するためには、地域の内外を結ぶ道路網の整備は基本となるものです。</w:t>
                      </w:r>
                    </w:p>
                    <w:p w14:paraId="2AA49C54" w14:textId="32C7C7AC" w:rsidR="007E5F48" w:rsidRPr="00B2240C" w:rsidRDefault="007E5F48" w:rsidP="00B2240C">
                      <w:pPr>
                        <w:rPr>
                          <w:rFonts w:hAnsi="ＭＳ 明朝"/>
                          <w:color w:val="000000" w:themeColor="text1"/>
                        </w:rPr>
                      </w:pPr>
                      <w:r w:rsidRPr="00B2240C">
                        <w:rPr>
                          <w:rFonts w:hAnsi="ＭＳ 明朝" w:hint="eastAsia"/>
                          <w:color w:val="000000" w:themeColor="text1"/>
                        </w:rPr>
                        <w:t xml:space="preserve">　本町では、</w:t>
                      </w:r>
                      <w:r w:rsidRPr="00B65D45">
                        <w:rPr>
                          <w:rFonts w:hAnsi="ＭＳ 明朝" w:hint="eastAsia"/>
                          <w:color w:val="000000" w:themeColor="text1"/>
                        </w:rPr>
                        <w:t>平成22年に</w:t>
                      </w:r>
                      <w:r w:rsidRPr="00B2240C">
                        <w:rPr>
                          <w:rFonts w:hAnsi="ＭＳ 明朝" w:hint="eastAsia"/>
                          <w:color w:val="000000" w:themeColor="text1"/>
                        </w:rPr>
                        <w:t>国道 275 号</w:t>
                      </w:r>
                      <w:r w:rsidRPr="00B65D45">
                        <w:rPr>
                          <w:rFonts w:hAnsi="ＭＳ 明朝" w:hint="eastAsia"/>
                          <w:color w:val="000000" w:themeColor="text1"/>
                        </w:rPr>
                        <w:t>線</w:t>
                      </w:r>
                      <w:r w:rsidRPr="00B2240C">
                        <w:rPr>
                          <w:rFonts w:hAnsi="ＭＳ 明朝" w:hint="eastAsia"/>
                          <w:color w:val="000000" w:themeColor="text1"/>
                        </w:rPr>
                        <w:t>幌加内峠のトンネル化が</w:t>
                      </w:r>
                      <w:r w:rsidRPr="00B65D45">
                        <w:rPr>
                          <w:rFonts w:hAnsi="ＭＳ 明朝" w:hint="eastAsia"/>
                          <w:color w:val="000000" w:themeColor="text1"/>
                        </w:rPr>
                        <w:t>完了し</w:t>
                      </w:r>
                      <w:r w:rsidRPr="00B2240C">
                        <w:rPr>
                          <w:rFonts w:hAnsi="ＭＳ 明朝" w:hint="eastAsia"/>
                          <w:color w:val="000000" w:themeColor="text1"/>
                        </w:rPr>
                        <w:t>、交通の確保が図られました。今後は橋梁の長寿命化や道路ストックの点検などにより「現行施設の維持」が重視され、道路施設の老朽化対策、通学路の交通安全対策を講じ安心・安全な道路区間の形成を図る必要があります。また、国道 239 号の地すべり事故の経験から危険箇所の把握と対策が講じられるよう要請して行く必要があります。</w:t>
                      </w:r>
                    </w:p>
                    <w:p w14:paraId="719A2629" w14:textId="106B8797" w:rsidR="007E5F48" w:rsidRDefault="007E5F48" w:rsidP="00B2240C">
                      <w:pPr>
                        <w:rPr>
                          <w:rFonts w:hAnsi="ＭＳ 明朝"/>
                          <w:color w:val="000000" w:themeColor="text1"/>
                        </w:rPr>
                      </w:pPr>
                      <w:r w:rsidRPr="00B2240C">
                        <w:rPr>
                          <w:rFonts w:hAnsi="ＭＳ 明朝" w:hint="eastAsia"/>
                          <w:color w:val="000000" w:themeColor="text1"/>
                        </w:rPr>
                        <w:t xml:space="preserve">　道道旭川幌加内線の整備については、江丹別峠幌加内側の一部が完了し、現在、旭川市側の</w:t>
                      </w:r>
                      <w:r w:rsidRPr="00B65D45">
                        <w:rPr>
                          <w:rFonts w:hAnsi="ＭＳ 明朝" w:hint="eastAsia"/>
                          <w:color w:val="000000" w:themeColor="text1"/>
                        </w:rPr>
                        <w:t>工事完了を目指し</w:t>
                      </w:r>
                      <w:r w:rsidRPr="00B2240C">
                        <w:rPr>
                          <w:rFonts w:hAnsi="ＭＳ 明朝" w:hint="eastAsia"/>
                          <w:color w:val="000000" w:themeColor="text1"/>
                        </w:rPr>
                        <w:t>整備が進められています。また、町道から国道・道道とつながる主要な路線については整備後、年数が経過し、大型輸送車両の往来の多い路線にあっては舗装の損傷が激しいほか、凍雪害による道路の隆起・陥没などが発生しており、路盤から整備が必要と思われる箇所が多く改修が必要となっています。</w:t>
                      </w:r>
                    </w:p>
                    <w:p w14:paraId="41B6DFC4" w14:textId="77777777" w:rsidR="007E5F48" w:rsidRDefault="007E5F48" w:rsidP="00EE07B1">
                      <w:pPr>
                        <w:rPr>
                          <w:rFonts w:hAnsi="ＭＳ 明朝"/>
                          <w:color w:val="000000" w:themeColor="text1"/>
                        </w:rPr>
                      </w:pPr>
                    </w:p>
                    <w:p w14:paraId="1FB33932" w14:textId="77777777" w:rsidR="007E5F48" w:rsidRDefault="007E5F48" w:rsidP="00EE07B1">
                      <w:pPr>
                        <w:rPr>
                          <w:rFonts w:hAnsi="ＭＳ 明朝"/>
                          <w:color w:val="000000" w:themeColor="text1"/>
                        </w:rPr>
                      </w:pPr>
                    </w:p>
                    <w:p w14:paraId="39A60895" w14:textId="77777777" w:rsidR="007E5F48" w:rsidRDefault="007E5F48" w:rsidP="00EE07B1">
                      <w:pPr>
                        <w:rPr>
                          <w:rFonts w:hAnsi="ＭＳ 明朝"/>
                          <w:color w:val="000000" w:themeColor="text1"/>
                        </w:rPr>
                      </w:pPr>
                    </w:p>
                    <w:p w14:paraId="31A418AB" w14:textId="77777777" w:rsidR="007E5F48" w:rsidRDefault="007E5F48" w:rsidP="00EE07B1">
                      <w:pPr>
                        <w:rPr>
                          <w:rFonts w:hAnsi="ＭＳ 明朝"/>
                          <w:color w:val="000000" w:themeColor="text1"/>
                        </w:rPr>
                      </w:pPr>
                    </w:p>
                    <w:p w14:paraId="7F53181B" w14:textId="77777777" w:rsidR="007E5F48" w:rsidRDefault="007E5F48" w:rsidP="00EE07B1">
                      <w:pPr>
                        <w:rPr>
                          <w:rFonts w:hAnsi="ＭＳ 明朝"/>
                          <w:color w:val="000000" w:themeColor="text1"/>
                        </w:rPr>
                      </w:pPr>
                    </w:p>
                    <w:p w14:paraId="31D0C8A8" w14:textId="77777777" w:rsidR="007E5F48" w:rsidRDefault="007E5F48" w:rsidP="00EE07B1">
                      <w:pPr>
                        <w:rPr>
                          <w:rFonts w:hAnsi="ＭＳ 明朝"/>
                          <w:color w:val="000000" w:themeColor="text1"/>
                        </w:rPr>
                      </w:pPr>
                    </w:p>
                  </w:txbxContent>
                </v:textbox>
              </v:rect>
            </w:pict>
          </mc:Fallback>
        </mc:AlternateContent>
      </w:r>
    </w:p>
    <w:p w14:paraId="40C7D8F0" w14:textId="77777777" w:rsidR="00EE07B1" w:rsidRDefault="00EE07B1" w:rsidP="00EE07B1"/>
    <w:p w14:paraId="4DDA3FE2" w14:textId="77777777" w:rsidR="00EE07B1" w:rsidRDefault="00EE07B1" w:rsidP="00EE07B1"/>
    <w:p w14:paraId="48D1B2FE" w14:textId="77777777" w:rsidR="00EE07B1" w:rsidRDefault="00EE07B1" w:rsidP="00EE07B1"/>
    <w:p w14:paraId="2FCC97B6" w14:textId="77777777" w:rsidR="00EE07B1" w:rsidRDefault="00EE07B1" w:rsidP="00EE07B1"/>
    <w:p w14:paraId="56E4E800" w14:textId="77777777" w:rsidR="00EE07B1" w:rsidRDefault="00EE07B1" w:rsidP="00EE07B1"/>
    <w:p w14:paraId="26A51B66" w14:textId="77777777" w:rsidR="00EE07B1" w:rsidRDefault="00EE07B1" w:rsidP="00EE07B1"/>
    <w:p w14:paraId="2718D1E7" w14:textId="77777777" w:rsidR="00EE07B1" w:rsidRDefault="00EE07B1" w:rsidP="00EE07B1"/>
    <w:p w14:paraId="7E394715" w14:textId="77777777" w:rsidR="00EE07B1" w:rsidRDefault="00EE07B1" w:rsidP="00EE07B1"/>
    <w:p w14:paraId="7668EB5C" w14:textId="77777777" w:rsidR="00EE07B1" w:rsidRDefault="00EE07B1" w:rsidP="00EE07B1"/>
    <w:p w14:paraId="321A16A4" w14:textId="77777777" w:rsidR="00EE07B1" w:rsidRDefault="00EE07B1" w:rsidP="00EE07B1"/>
    <w:p w14:paraId="2DE372E9" w14:textId="77777777" w:rsidR="00EE07B1" w:rsidRDefault="00EE07B1" w:rsidP="00EE07B1"/>
    <w:p w14:paraId="09BC2C9D" w14:textId="77777777" w:rsidR="00EE07B1" w:rsidRDefault="00EE07B1" w:rsidP="00EE07B1"/>
    <w:p w14:paraId="13083FF4" w14:textId="77777777" w:rsidR="00C71147" w:rsidRDefault="00C71147" w:rsidP="00EE07B1"/>
    <w:p w14:paraId="3E8A40F8" w14:textId="77777777" w:rsidR="00EE07B1" w:rsidRDefault="002D143A" w:rsidP="00EE07B1">
      <w:r>
        <w:rPr>
          <w:noProof/>
        </w:rPr>
        <mc:AlternateContent>
          <mc:Choice Requires="wps">
            <w:drawing>
              <wp:anchor distT="0" distB="0" distL="114300" distR="114300" simplePos="0" relativeHeight="251635200" behindDoc="0" locked="0" layoutInCell="1" allowOverlap="1" wp14:anchorId="5EA406D6" wp14:editId="0CFC1045">
                <wp:simplePos x="0" y="0"/>
                <wp:positionH relativeFrom="column">
                  <wp:posOffset>4445</wp:posOffset>
                </wp:positionH>
                <wp:positionV relativeFrom="paragraph">
                  <wp:posOffset>3810</wp:posOffset>
                </wp:positionV>
                <wp:extent cx="995680" cy="339090"/>
                <wp:effectExtent l="0" t="0" r="13970" b="22860"/>
                <wp:wrapNone/>
                <wp:docPr id="414" name="テキスト ボックス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15C22F53"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A406D6" id="テキスト ボックス 414" o:spid="_x0000_s1185" type="#_x0000_t202" style="position:absolute;left:0;text-align:left;margin-left:.35pt;margin-top:.3pt;width:78.4pt;height:26.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Cp8YmWF&#10;AgAA5gQAAA4AAAAAAAAAAAAAAAAALgIAAGRycy9lMm9Eb2MueG1sUEsBAi0AFAAGAAgAAAAhAOVx&#10;hs/aAAAABAEAAA8AAAAAAAAAAAAAAAAA3wQAAGRycy9kb3ducmV2LnhtbFBLBQYAAAAABAAEAPMA&#10;AADmBQAAAAA=&#10;" fillcolor="#4f81bd" strokeweight=".5pt">
                <v:path arrowok="t"/>
                <v:textbox>
                  <w:txbxContent>
                    <w:p w14:paraId="15C22F53"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58EB2EF4" w14:textId="77777777" w:rsidR="00EE07B1" w:rsidRDefault="00EE07B1" w:rsidP="00EE07B1"/>
    <w:p w14:paraId="51751DB5" w14:textId="77777777" w:rsidR="00EE07B1" w:rsidRPr="005D1540" w:rsidRDefault="00EE07B1" w:rsidP="00EE07B1">
      <w:pPr>
        <w:pStyle w:val="aa"/>
        <w:numPr>
          <w:ilvl w:val="0"/>
          <w:numId w:val="7"/>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道路体系の確立</w:t>
      </w:r>
    </w:p>
    <w:p w14:paraId="15018525" w14:textId="74B0009A" w:rsidR="00EE07B1" w:rsidRDefault="00EE07B1" w:rsidP="00EE07B1">
      <w:pPr>
        <w:ind w:left="420" w:hangingChars="200" w:hanging="420"/>
      </w:pPr>
      <w:r>
        <w:rPr>
          <w:rFonts w:hint="eastAsia"/>
        </w:rPr>
        <w:t xml:space="preserve">　　　</w:t>
      </w:r>
      <w:r w:rsidR="00900A36" w:rsidRPr="00900A36">
        <w:rPr>
          <w:rFonts w:hint="eastAsia"/>
        </w:rPr>
        <w:t>民間賃貸住宅や公共施設等の整備によ</w:t>
      </w:r>
      <w:r w:rsidR="00900A36">
        <w:rPr>
          <w:rFonts w:hint="eastAsia"/>
        </w:rPr>
        <w:t>り</w:t>
      </w:r>
      <w:r w:rsidR="00900A36" w:rsidRPr="00900A36">
        <w:rPr>
          <w:rFonts w:hint="eastAsia"/>
        </w:rPr>
        <w:t>必要となる生活道路</w:t>
      </w:r>
      <w:r w:rsidR="00F66FFA" w:rsidRPr="00FF6B80">
        <w:rPr>
          <w:rFonts w:hint="eastAsia"/>
        </w:rPr>
        <w:t>の</w:t>
      </w:r>
      <w:r w:rsidR="00900A36" w:rsidRPr="00900A36">
        <w:rPr>
          <w:rFonts w:hint="eastAsia"/>
        </w:rPr>
        <w:t>整備</w:t>
      </w:r>
      <w:r w:rsidR="00900A36">
        <w:rPr>
          <w:rFonts w:hint="eastAsia"/>
        </w:rPr>
        <w:t>を</w:t>
      </w:r>
      <w:r w:rsidR="00900A36" w:rsidRPr="00900A36">
        <w:rPr>
          <w:rFonts w:hint="eastAsia"/>
        </w:rPr>
        <w:t>促進します。</w:t>
      </w:r>
    </w:p>
    <w:p w14:paraId="765D8E7E" w14:textId="77777777" w:rsidR="00EE07B1" w:rsidRPr="005D1540" w:rsidRDefault="00EE07B1" w:rsidP="00EE07B1">
      <w:pPr>
        <w:pStyle w:val="aa"/>
        <w:numPr>
          <w:ilvl w:val="0"/>
          <w:numId w:val="7"/>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国道・道道の整備促進</w:t>
      </w:r>
    </w:p>
    <w:p w14:paraId="7E305E7F" w14:textId="6930F3F6" w:rsidR="00EE07B1" w:rsidRDefault="00EE07B1" w:rsidP="00EE07B1">
      <w:pPr>
        <w:ind w:left="420" w:hangingChars="200" w:hanging="420"/>
      </w:pPr>
      <w:r>
        <w:rPr>
          <w:rFonts w:hint="eastAsia"/>
        </w:rPr>
        <w:t xml:space="preserve">　　　</w:t>
      </w:r>
      <w:r w:rsidR="00900A36" w:rsidRPr="00900A36">
        <w:rPr>
          <w:rFonts w:hint="eastAsia"/>
        </w:rPr>
        <w:t>国道については、防雪柵の整備や幅員の狭い橋梁の改修、国道275号線</w:t>
      </w:r>
      <w:r w:rsidR="00F66FFA" w:rsidRPr="00FF6B80">
        <w:rPr>
          <w:rFonts w:hint="eastAsia"/>
        </w:rPr>
        <w:t>と</w:t>
      </w:r>
      <w:r w:rsidR="00900A36" w:rsidRPr="00900A36">
        <w:rPr>
          <w:rFonts w:hint="eastAsia"/>
        </w:rPr>
        <w:t>国道239号線交点の</w:t>
      </w:r>
      <w:r w:rsidR="00900A36">
        <w:rPr>
          <w:rFonts w:hint="eastAsia"/>
        </w:rPr>
        <w:t>Ｔ</w:t>
      </w:r>
      <w:r w:rsidR="00900A36" w:rsidRPr="00900A36">
        <w:rPr>
          <w:rFonts w:hint="eastAsia"/>
        </w:rPr>
        <w:t>字化等を継続的に要請していきます。また、道道についても名寄遠別線、旭川幌加内線の早期完成に向け継続的に要請を行います。</w:t>
      </w:r>
      <w:r w:rsidRPr="009100D9">
        <w:rPr>
          <w:rFonts w:hint="eastAsia"/>
        </w:rPr>
        <w:tab/>
      </w:r>
    </w:p>
    <w:p w14:paraId="20A62F8A" w14:textId="77777777" w:rsidR="00EE07B1" w:rsidRPr="005D1540" w:rsidRDefault="00EE07B1" w:rsidP="00EE07B1">
      <w:pPr>
        <w:pStyle w:val="aa"/>
        <w:numPr>
          <w:ilvl w:val="0"/>
          <w:numId w:val="7"/>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町道の整備及び維持管理</w:t>
      </w:r>
    </w:p>
    <w:p w14:paraId="52D7A84E" w14:textId="60CB53E7" w:rsidR="00EE07B1" w:rsidRDefault="00EE07B1" w:rsidP="00900A36">
      <w:pPr>
        <w:ind w:left="420" w:hangingChars="200" w:hanging="420"/>
      </w:pPr>
      <w:r>
        <w:rPr>
          <w:rFonts w:hint="eastAsia"/>
        </w:rPr>
        <w:t xml:space="preserve">　　　</w:t>
      </w:r>
      <w:r w:rsidR="00900A36" w:rsidRPr="00900A36">
        <w:rPr>
          <w:rFonts w:hint="eastAsia"/>
        </w:rPr>
        <w:t>交通量や安全面から緊急性の高い道路の整備や維持管理を推進します。</w:t>
      </w:r>
    </w:p>
    <w:p w14:paraId="3660886F" w14:textId="77777777" w:rsidR="00EE07B1" w:rsidRPr="005D1540" w:rsidRDefault="00EE07B1" w:rsidP="00EE07B1">
      <w:pPr>
        <w:pStyle w:val="aa"/>
        <w:numPr>
          <w:ilvl w:val="0"/>
          <w:numId w:val="7"/>
        </w:numPr>
        <w:ind w:leftChars="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道路橋梁の長寿命化対策</w:t>
      </w:r>
    </w:p>
    <w:p w14:paraId="305EEAD5" w14:textId="2F0E81B8" w:rsidR="00EE07B1" w:rsidRDefault="00EE07B1" w:rsidP="00EE07B1">
      <w:pPr>
        <w:ind w:left="420" w:hangingChars="200" w:hanging="420"/>
      </w:pPr>
      <w:r>
        <w:rPr>
          <w:rFonts w:hint="eastAsia"/>
        </w:rPr>
        <w:t xml:space="preserve">　　　</w:t>
      </w:r>
      <w:r w:rsidR="00900A36" w:rsidRPr="00900A36">
        <w:rPr>
          <w:rFonts w:hint="eastAsia"/>
        </w:rPr>
        <w:t>橋梁長寿命化計画に基づき計画的な補修を実施し構造物の長寿命化への取り組みを促進します。また、既存橋梁について、現地調査等を実施し不要な橋梁については、廃止を検討します。</w:t>
      </w:r>
    </w:p>
    <w:p w14:paraId="23C45AD4" w14:textId="3C5DD307" w:rsidR="005C47C4" w:rsidRDefault="005C47C4">
      <w:pPr>
        <w:widowControl/>
        <w:jc w:val="left"/>
      </w:pPr>
      <w:r>
        <w:br w:type="page"/>
      </w:r>
    </w:p>
    <w:tbl>
      <w:tblPr>
        <w:tblStyle w:val="a3"/>
        <w:tblW w:w="0" w:type="auto"/>
        <w:tblLook w:val="04A0" w:firstRow="1" w:lastRow="0" w:firstColumn="1" w:lastColumn="0" w:noHBand="0" w:noVBand="1"/>
      </w:tblPr>
      <w:tblGrid>
        <w:gridCol w:w="3087"/>
        <w:gridCol w:w="5973"/>
      </w:tblGrid>
      <w:tr w:rsidR="00EE07B1" w14:paraId="0194F903" w14:textId="77777777" w:rsidTr="00BE60EB">
        <w:tc>
          <w:tcPr>
            <w:tcW w:w="3087" w:type="dxa"/>
            <w:shd w:val="clear" w:color="auto" w:fill="DBE5F1" w:themeFill="accent1" w:themeFillTint="33"/>
          </w:tcPr>
          <w:p w14:paraId="3EDD4A90"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lastRenderedPageBreak/>
              <w:t>主な事業（施策）</w:t>
            </w:r>
          </w:p>
        </w:tc>
        <w:tc>
          <w:tcPr>
            <w:tcW w:w="5973" w:type="dxa"/>
            <w:shd w:val="clear" w:color="auto" w:fill="DBE5F1" w:themeFill="accent1" w:themeFillTint="33"/>
          </w:tcPr>
          <w:p w14:paraId="4A823E18"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900A36" w14:paraId="38319D08" w14:textId="77777777" w:rsidTr="00BE60EB">
        <w:tc>
          <w:tcPr>
            <w:tcW w:w="3087" w:type="dxa"/>
            <w:vAlign w:val="center"/>
          </w:tcPr>
          <w:p w14:paraId="0471B2D0" w14:textId="04AB39D3" w:rsidR="00900A36" w:rsidRDefault="00900A36" w:rsidP="00C71147">
            <w:r w:rsidRPr="00900A36">
              <w:rPr>
                <w:rFonts w:hint="eastAsia"/>
              </w:rPr>
              <w:t>道路体系の確立</w:t>
            </w:r>
          </w:p>
        </w:tc>
        <w:tc>
          <w:tcPr>
            <w:tcW w:w="5973" w:type="dxa"/>
          </w:tcPr>
          <w:p w14:paraId="18E58525" w14:textId="2AA06750" w:rsidR="00900A36" w:rsidRDefault="00900A36" w:rsidP="00A644D7">
            <w:r w:rsidRPr="00900A36">
              <w:rPr>
                <w:rFonts w:hint="eastAsia"/>
              </w:rPr>
              <w:t>民間賃貸住宅や公共施設等の整備により必要となる生活道路を整備。</w:t>
            </w:r>
          </w:p>
        </w:tc>
      </w:tr>
      <w:tr w:rsidR="00EE07B1" w14:paraId="157BF01B" w14:textId="77777777" w:rsidTr="00BE60EB">
        <w:tc>
          <w:tcPr>
            <w:tcW w:w="3087" w:type="dxa"/>
            <w:vMerge w:val="restart"/>
            <w:vAlign w:val="center"/>
          </w:tcPr>
          <w:p w14:paraId="4B2196D8" w14:textId="77777777" w:rsidR="00EE07B1" w:rsidRDefault="00EE07B1" w:rsidP="00C71147">
            <w:r>
              <w:rPr>
                <w:rFonts w:hint="eastAsia"/>
              </w:rPr>
              <w:t>国道・道道の整備促進</w:t>
            </w:r>
          </w:p>
        </w:tc>
        <w:tc>
          <w:tcPr>
            <w:tcW w:w="5973" w:type="dxa"/>
          </w:tcPr>
          <w:p w14:paraId="63D48AC4" w14:textId="77777777" w:rsidR="00900A36" w:rsidRDefault="00900A36" w:rsidP="00900A36">
            <w:r>
              <w:rPr>
                <w:rFonts w:hint="eastAsia"/>
              </w:rPr>
              <w:t>国道の整備促進</w:t>
            </w:r>
          </w:p>
          <w:p w14:paraId="45D19CDF" w14:textId="2AA45457" w:rsidR="00EE07B1" w:rsidRPr="00413838" w:rsidRDefault="00900A36" w:rsidP="00900A36">
            <w:pPr>
              <w:rPr>
                <w:dstrike/>
              </w:rPr>
            </w:pPr>
            <w:r>
              <w:rPr>
                <w:rFonts w:hint="eastAsia"/>
              </w:rPr>
              <w:t>国道については、防雪柵の整備や幅員の狭い橋梁の改修、国道275号線</w:t>
            </w:r>
            <w:r w:rsidR="00F66FFA" w:rsidRPr="00FF6B80">
              <w:rPr>
                <w:rFonts w:hint="eastAsia"/>
              </w:rPr>
              <w:t>と</w:t>
            </w:r>
            <w:r>
              <w:rPr>
                <w:rFonts w:hint="eastAsia"/>
              </w:rPr>
              <w:t>国道239号線交点の</w:t>
            </w:r>
            <w:r w:rsidR="00CF0C67" w:rsidRPr="00B65D45">
              <w:rPr>
                <w:rFonts w:hint="eastAsia"/>
                <w:color w:val="000000" w:themeColor="text1"/>
              </w:rPr>
              <w:t>Ｔ</w:t>
            </w:r>
            <w:r>
              <w:rPr>
                <w:rFonts w:hint="eastAsia"/>
              </w:rPr>
              <w:t>字化等を継続的に要請。</w:t>
            </w:r>
            <w:r w:rsidR="00EE07B1" w:rsidRPr="00331FE0">
              <w:rPr>
                <w:rFonts w:hint="eastAsia"/>
              </w:rPr>
              <w:t xml:space="preserve">　</w:t>
            </w:r>
            <w:r w:rsidR="00EE07B1">
              <w:rPr>
                <w:rFonts w:hint="eastAsia"/>
              </w:rPr>
              <w:t xml:space="preserve">　</w:t>
            </w:r>
          </w:p>
        </w:tc>
      </w:tr>
      <w:tr w:rsidR="00EE07B1" w14:paraId="03112BFE" w14:textId="77777777" w:rsidTr="00BE60EB">
        <w:tc>
          <w:tcPr>
            <w:tcW w:w="3087" w:type="dxa"/>
            <w:vMerge/>
          </w:tcPr>
          <w:p w14:paraId="4EB6EE29" w14:textId="77777777" w:rsidR="00EE07B1" w:rsidRDefault="00EE07B1" w:rsidP="00A644D7"/>
        </w:tc>
        <w:tc>
          <w:tcPr>
            <w:tcW w:w="5973" w:type="dxa"/>
          </w:tcPr>
          <w:p w14:paraId="2D88447F" w14:textId="77777777" w:rsidR="00900A36" w:rsidRPr="00900A36" w:rsidRDefault="00900A36" w:rsidP="00900A36">
            <w:pPr>
              <w:rPr>
                <w:color w:val="000000" w:themeColor="text1"/>
              </w:rPr>
            </w:pPr>
            <w:r w:rsidRPr="00900A36">
              <w:rPr>
                <w:rFonts w:hint="eastAsia"/>
                <w:color w:val="000000" w:themeColor="text1"/>
              </w:rPr>
              <w:t>道道の整備促進</w:t>
            </w:r>
          </w:p>
          <w:p w14:paraId="002769C4" w14:textId="5AF0A192" w:rsidR="00EE07B1" w:rsidRPr="006C6106" w:rsidRDefault="00900A36" w:rsidP="00A96F28">
            <w:pPr>
              <w:rPr>
                <w:color w:val="000000" w:themeColor="text1"/>
              </w:rPr>
            </w:pPr>
            <w:r w:rsidRPr="00900A36">
              <w:rPr>
                <w:rFonts w:hint="eastAsia"/>
                <w:color w:val="000000" w:themeColor="text1"/>
              </w:rPr>
              <w:t>道道の早期完成に向けた要請（旭川幌加内線・名寄遠別線・小平幌加内線）</w:t>
            </w:r>
          </w:p>
        </w:tc>
      </w:tr>
      <w:tr w:rsidR="00BE60EB" w14:paraId="6513D685" w14:textId="77777777" w:rsidTr="00BE60EB">
        <w:tc>
          <w:tcPr>
            <w:tcW w:w="3087" w:type="dxa"/>
          </w:tcPr>
          <w:p w14:paraId="44D1740F" w14:textId="77777777" w:rsidR="00BE60EB" w:rsidRPr="00BE60EB" w:rsidRDefault="00BE60EB" w:rsidP="00A644D7">
            <w:pPr>
              <w:rPr>
                <w:color w:val="FF0000"/>
              </w:rPr>
            </w:pPr>
            <w:r w:rsidRPr="006C6106">
              <w:rPr>
                <w:rFonts w:hint="eastAsia"/>
                <w:color w:val="000000" w:themeColor="text1"/>
              </w:rPr>
              <w:t>町道の整備</w:t>
            </w:r>
          </w:p>
        </w:tc>
        <w:tc>
          <w:tcPr>
            <w:tcW w:w="5973" w:type="dxa"/>
          </w:tcPr>
          <w:p w14:paraId="325E41EC" w14:textId="77777777" w:rsidR="00BE60EB" w:rsidRPr="006C6106" w:rsidRDefault="00BE60EB" w:rsidP="00BE60EB">
            <w:pPr>
              <w:rPr>
                <w:color w:val="000000" w:themeColor="text1"/>
              </w:rPr>
            </w:pPr>
            <w:r w:rsidRPr="006C6106">
              <w:rPr>
                <w:rFonts w:hint="eastAsia"/>
                <w:color w:val="000000" w:themeColor="text1"/>
              </w:rPr>
              <w:t>町道整備事業</w:t>
            </w:r>
          </w:p>
        </w:tc>
      </w:tr>
      <w:tr w:rsidR="00EE07B1" w14:paraId="3C8C5FBE" w14:textId="77777777" w:rsidTr="00BE60EB">
        <w:tc>
          <w:tcPr>
            <w:tcW w:w="3087" w:type="dxa"/>
          </w:tcPr>
          <w:p w14:paraId="451999B6" w14:textId="77777777" w:rsidR="00EE07B1" w:rsidRDefault="00EE07B1" w:rsidP="00A644D7">
            <w:r>
              <w:rPr>
                <w:rFonts w:hint="eastAsia"/>
              </w:rPr>
              <w:t>道路橋梁の長寿命化対策</w:t>
            </w:r>
          </w:p>
        </w:tc>
        <w:tc>
          <w:tcPr>
            <w:tcW w:w="5973" w:type="dxa"/>
          </w:tcPr>
          <w:p w14:paraId="022ABC74" w14:textId="77777777" w:rsidR="00EE07B1" w:rsidRPr="00345F3F" w:rsidRDefault="00EE07B1" w:rsidP="00A45026">
            <w:pPr>
              <w:rPr>
                <w:color w:val="FF0000"/>
              </w:rPr>
            </w:pPr>
            <w:r>
              <w:rPr>
                <w:rFonts w:hint="eastAsia"/>
              </w:rPr>
              <w:t>町道橋梁の</w:t>
            </w:r>
            <w:r w:rsidR="00B751A5" w:rsidRPr="00E2662E">
              <w:rPr>
                <w:rFonts w:hint="eastAsia"/>
              </w:rPr>
              <w:t>点検・</w:t>
            </w:r>
            <w:r>
              <w:rPr>
                <w:rFonts w:hint="eastAsia"/>
              </w:rPr>
              <w:t>維持補修</w:t>
            </w:r>
          </w:p>
        </w:tc>
      </w:tr>
    </w:tbl>
    <w:p w14:paraId="7041DF4E" w14:textId="77777777" w:rsidR="00EE07B1" w:rsidRPr="00AE2557" w:rsidRDefault="00EE07B1" w:rsidP="00EE07B1"/>
    <w:p w14:paraId="2A2097AB" w14:textId="77777777" w:rsidR="00EE07B1" w:rsidRDefault="00EE07B1" w:rsidP="00EE07B1"/>
    <w:p w14:paraId="3F6736FD" w14:textId="77777777" w:rsidR="00EE07B1" w:rsidRDefault="00EE07B1" w:rsidP="00EE07B1"/>
    <w:p w14:paraId="75B566C4" w14:textId="77777777" w:rsidR="00EE07B1" w:rsidRDefault="00EE07B1" w:rsidP="00EE07B1"/>
    <w:p w14:paraId="4B346BC2" w14:textId="77777777" w:rsidR="00EE07B1" w:rsidRDefault="00EE07B1" w:rsidP="00EE07B1"/>
    <w:p w14:paraId="3516C360" w14:textId="77777777" w:rsidR="00EE07B1" w:rsidRDefault="00EE07B1" w:rsidP="00EE07B1"/>
    <w:p w14:paraId="455201CE" w14:textId="77777777" w:rsidR="00EE07B1" w:rsidRDefault="00EE07B1" w:rsidP="00EE07B1"/>
    <w:p w14:paraId="761C240F" w14:textId="77777777" w:rsidR="00EE07B1" w:rsidRDefault="00EE07B1" w:rsidP="00EE07B1"/>
    <w:p w14:paraId="30A046B1" w14:textId="77777777" w:rsidR="00EE07B1" w:rsidRDefault="00EE07B1" w:rsidP="00EE07B1"/>
    <w:p w14:paraId="0FC4B5DE" w14:textId="77777777" w:rsidR="00EE07B1" w:rsidRDefault="00EE07B1" w:rsidP="00EE07B1"/>
    <w:p w14:paraId="0881B6A8" w14:textId="77777777" w:rsidR="00EE07B1" w:rsidRDefault="00EE07B1" w:rsidP="00EE07B1"/>
    <w:p w14:paraId="7348F690" w14:textId="77777777" w:rsidR="00EE07B1" w:rsidRDefault="00EE07B1" w:rsidP="00EE07B1"/>
    <w:p w14:paraId="5127E09B" w14:textId="77777777" w:rsidR="00EE07B1" w:rsidRDefault="00EE07B1" w:rsidP="00EE07B1"/>
    <w:p w14:paraId="01E0828A" w14:textId="77777777" w:rsidR="00EE07B1" w:rsidRDefault="00EE07B1" w:rsidP="00EE07B1"/>
    <w:p w14:paraId="1CFC8EA6" w14:textId="77777777" w:rsidR="00EE07B1" w:rsidRDefault="00EE07B1" w:rsidP="00EE07B1"/>
    <w:p w14:paraId="1FF937B9" w14:textId="77777777" w:rsidR="00EE07B1" w:rsidRDefault="00EE07B1" w:rsidP="00EE07B1"/>
    <w:p w14:paraId="36DB6E47" w14:textId="77777777" w:rsidR="00EE07B1" w:rsidRDefault="00EE07B1" w:rsidP="00EE07B1"/>
    <w:p w14:paraId="1B226ADE" w14:textId="77777777" w:rsidR="00EE07B1" w:rsidRDefault="00EE07B1" w:rsidP="00EE07B1"/>
    <w:p w14:paraId="126A8EA8" w14:textId="77777777" w:rsidR="00EE07B1" w:rsidRPr="005D1540" w:rsidRDefault="00EE07B1" w:rsidP="00EE07B1"/>
    <w:p w14:paraId="1CEF8BDD" w14:textId="77777777" w:rsidR="00EE07B1" w:rsidRDefault="00EE07B1" w:rsidP="00EE07B1">
      <w:pPr>
        <w:widowControl/>
        <w:jc w:val="left"/>
      </w:pPr>
      <w:r>
        <w:br w:type="page"/>
      </w:r>
    </w:p>
    <w:p w14:paraId="2CD5660B" w14:textId="77777777" w:rsidR="00EE07B1" w:rsidRDefault="002D143A" w:rsidP="00EE07B1">
      <w:r>
        <w:rPr>
          <w:noProof/>
        </w:rPr>
        <w:lastRenderedPageBreak/>
        <mc:AlternateContent>
          <mc:Choice Requires="wps">
            <w:drawing>
              <wp:anchor distT="0" distB="0" distL="114300" distR="114300" simplePos="0" relativeHeight="251639296" behindDoc="0" locked="0" layoutInCell="1" allowOverlap="1" wp14:anchorId="089E2302" wp14:editId="7374DD3C">
                <wp:simplePos x="0" y="0"/>
                <wp:positionH relativeFrom="column">
                  <wp:posOffset>137795</wp:posOffset>
                </wp:positionH>
                <wp:positionV relativeFrom="paragraph">
                  <wp:posOffset>127000</wp:posOffset>
                </wp:positionV>
                <wp:extent cx="395605" cy="567690"/>
                <wp:effectExtent l="0" t="0" r="0" b="3810"/>
                <wp:wrapNone/>
                <wp:docPr id="415" name="テキスト ボックス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32C2033B"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9E2302" id="テキスト ボックス 415" o:spid="_x0000_s1186" type="#_x0000_t202" style="position:absolute;left:0;text-align:left;margin-left:10.85pt;margin-top:10pt;width:31.15pt;height:44.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" filled="f" stroked="f" strokeweight=".5pt">
                <v:textbox>
                  <w:txbxContent>
                    <w:p w14:paraId="32C2033B"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３</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7F15C8D1" wp14:editId="1AA3166B">
                <wp:simplePos x="0" y="0"/>
                <wp:positionH relativeFrom="column">
                  <wp:posOffset>4445</wp:posOffset>
                </wp:positionH>
                <wp:positionV relativeFrom="paragraph">
                  <wp:posOffset>95250</wp:posOffset>
                </wp:positionV>
                <wp:extent cx="595630" cy="595630"/>
                <wp:effectExtent l="0" t="0" r="0" b="0"/>
                <wp:wrapNone/>
                <wp:docPr id="416" name="円/楕円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79746905"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F15C8D1" id="円/楕円 416" o:spid="_x0000_s1187" style="position:absolute;left:0;text-align:left;margin-left:.35pt;margin-top:7.5pt;width:46.9pt;height:46.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YvBwmXsCAADlBAAA&#10;DgAAAAAAAAAAAAAAAAAuAgAAZHJzL2Uyb0RvYy54bWxQSwECLQAUAAYACAAAACEAmR8xDd0AAAAG&#10;AQAADwAAAAAAAAAAAAAAAADVBAAAZHJzL2Rvd25yZXYueG1sUEsFBgAAAAAEAAQA8wAAAN8FAAAA&#10;AA==&#10;" fillcolor="#4f81bd" stroked="f" strokeweight="2pt">
                <v:textbox>
                  <w:txbxContent>
                    <w:p w14:paraId="79746905"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11B875C9" w14:textId="77777777" w:rsidR="00EE07B1" w:rsidRPr="002933CF" w:rsidRDefault="002D143A" w:rsidP="00EE07B1">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638272" behindDoc="0" locked="0" layoutInCell="1" allowOverlap="1" wp14:anchorId="219E26CF" wp14:editId="7D9FB878">
                <wp:simplePos x="0" y="0"/>
                <wp:positionH relativeFrom="column">
                  <wp:posOffset>271145</wp:posOffset>
                </wp:positionH>
                <wp:positionV relativeFrom="paragraph">
                  <wp:posOffset>452754</wp:posOffset>
                </wp:positionV>
                <wp:extent cx="5471795" cy="0"/>
                <wp:effectExtent l="38100" t="95250" r="128905" b="152400"/>
                <wp:wrapNone/>
                <wp:docPr id="417" name="直線コネクタ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E02CC37" id="直線コネクタ 417" o:spid="_x0000_s1026" style="position:absolute;z-index:251638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EE07B1">
        <w:rPr>
          <w:rFonts w:ascii="HGP創英角ｺﾞｼｯｸUB" w:eastAsia="HGP創英角ｺﾞｼｯｸUB" w:hAnsi="HGP創英角ｺﾞｼｯｸUB" w:hint="eastAsia"/>
          <w:sz w:val="28"/>
          <w:szCs w:val="28"/>
        </w:rPr>
        <w:t>交通網の充実</w:t>
      </w:r>
    </w:p>
    <w:p w14:paraId="6C8B65ED" w14:textId="77777777" w:rsidR="00EE07B1" w:rsidRDefault="00EE07B1" w:rsidP="00EE07B1"/>
    <w:p w14:paraId="3AD220FF" w14:textId="77777777" w:rsidR="00EE07B1" w:rsidRDefault="002D143A" w:rsidP="00EE07B1">
      <w:r>
        <w:rPr>
          <w:noProof/>
        </w:rPr>
        <mc:AlternateContent>
          <mc:Choice Requires="wps">
            <w:drawing>
              <wp:anchor distT="0" distB="0" distL="114300" distR="114300" simplePos="0" relativeHeight="251640320" behindDoc="0" locked="0" layoutInCell="1" allowOverlap="1" wp14:anchorId="7A950C5F" wp14:editId="65583A8F">
                <wp:simplePos x="0" y="0"/>
                <wp:positionH relativeFrom="column">
                  <wp:posOffset>4445</wp:posOffset>
                </wp:positionH>
                <wp:positionV relativeFrom="paragraph">
                  <wp:posOffset>3810</wp:posOffset>
                </wp:positionV>
                <wp:extent cx="995680" cy="339090"/>
                <wp:effectExtent l="0" t="0" r="13970" b="22860"/>
                <wp:wrapNone/>
                <wp:docPr id="418" name="テキスト ボックス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1B52E6C7"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950C5F" id="テキスト ボックス 418" o:spid="_x0000_s1188" type="#_x0000_t202" style="position:absolute;left:0;text-align:left;margin-left:.35pt;margin-top:.3pt;width:78.4pt;height:26.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uIgFgYQC&#10;AADmBAAADgAAAAAAAAAAAAAAAAAuAgAAZHJzL2Uyb0RvYy54bWxQSwECLQAUAAYACAAAACEA5XGG&#10;z9oAAAAEAQAADwAAAAAAAAAAAAAAAADeBAAAZHJzL2Rvd25yZXYueG1sUEsFBgAAAAAEAAQA8wAA&#10;AOUFAAAAAA==&#10;" fillcolor="#4f81bd" strokeweight=".5pt">
                <v:path arrowok="t"/>
                <v:textbox>
                  <w:txbxContent>
                    <w:p w14:paraId="1B52E6C7"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2A489FB2" w14:textId="77777777" w:rsidR="00EE07B1" w:rsidRDefault="002D143A" w:rsidP="00EE07B1">
      <w:r>
        <w:rPr>
          <w:noProof/>
        </w:rPr>
        <mc:AlternateContent>
          <mc:Choice Requires="wps">
            <w:drawing>
              <wp:anchor distT="0" distB="0" distL="114300" distR="114300" simplePos="0" relativeHeight="251642368" behindDoc="0" locked="0" layoutInCell="1" allowOverlap="1" wp14:anchorId="391A15C9" wp14:editId="0BE981E6">
                <wp:simplePos x="0" y="0"/>
                <wp:positionH relativeFrom="margin">
                  <wp:align>right</wp:align>
                </wp:positionH>
                <wp:positionV relativeFrom="paragraph">
                  <wp:posOffset>110989</wp:posOffset>
                </wp:positionV>
                <wp:extent cx="5734050" cy="3426863"/>
                <wp:effectExtent l="0" t="0" r="19050" b="21590"/>
                <wp:wrapNone/>
                <wp:docPr id="419" name="正方形/長方形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3426863"/>
                        </a:xfrm>
                        <a:prstGeom prst="rect">
                          <a:avLst/>
                        </a:prstGeom>
                        <a:solidFill>
                          <a:sysClr val="window" lastClr="FFFFFF"/>
                        </a:solidFill>
                        <a:ln w="25400" cap="flat" cmpd="sng" algn="ctr">
                          <a:solidFill>
                            <a:srgbClr val="4F81BD">
                              <a:shade val="50000"/>
                            </a:srgbClr>
                          </a:solidFill>
                          <a:prstDash val="solid"/>
                        </a:ln>
                        <a:effectLst/>
                      </wps:spPr>
                      <wps:txbx>
                        <w:txbxContent>
                          <w:p w14:paraId="1179D3A6" w14:textId="36BA4FB2" w:rsidR="007E5F48" w:rsidRPr="005845AF" w:rsidRDefault="007E5F48" w:rsidP="005845AF">
                            <w:pPr>
                              <w:rPr>
                                <w:rFonts w:hAnsi="ＭＳ 明朝"/>
                                <w:color w:val="000000" w:themeColor="text1"/>
                              </w:rPr>
                            </w:pPr>
                            <w:r>
                              <w:rPr>
                                <w:rFonts w:hAnsi="ＭＳ 明朝" w:hint="eastAsia"/>
                                <w:color w:val="000000" w:themeColor="text1"/>
                              </w:rPr>
                              <w:t xml:space="preserve">　</w:t>
                            </w:r>
                            <w:r w:rsidRPr="005845AF">
                              <w:rPr>
                                <w:rFonts w:hAnsi="ＭＳ 明朝" w:hint="eastAsia"/>
                                <w:color w:val="000000" w:themeColor="text1"/>
                              </w:rPr>
                              <w:t>活力のある経済活動や快適で賑わいのある生活を送るうえで利便性の良い公共交通の整備は重要な要件となります。</w:t>
                            </w:r>
                          </w:p>
                          <w:p w14:paraId="09B93517" w14:textId="56381367" w:rsidR="007E5F48" w:rsidRPr="005845AF" w:rsidRDefault="007E5F48" w:rsidP="005845AF">
                            <w:pPr>
                              <w:rPr>
                                <w:rFonts w:hAnsi="ＭＳ 明朝"/>
                                <w:color w:val="000000" w:themeColor="text1"/>
                              </w:rPr>
                            </w:pPr>
                            <w:r w:rsidRPr="005845AF">
                              <w:rPr>
                                <w:rFonts w:hAnsi="ＭＳ 明朝" w:hint="eastAsia"/>
                                <w:color w:val="000000" w:themeColor="text1"/>
                              </w:rPr>
                              <w:t xml:space="preserve">　本町では、</w:t>
                            </w:r>
                            <w:r>
                              <w:rPr>
                                <w:rFonts w:hAnsi="ＭＳ 明朝" w:hint="eastAsia"/>
                                <w:color w:val="000000" w:themeColor="text1"/>
                              </w:rPr>
                              <w:t>ＪＲ</w:t>
                            </w:r>
                            <w:r w:rsidRPr="005845AF">
                              <w:rPr>
                                <w:rFonts w:hAnsi="ＭＳ 明朝" w:hint="eastAsia"/>
                                <w:color w:val="000000" w:themeColor="text1"/>
                              </w:rPr>
                              <w:t xml:space="preserve"> 深名線廃止（平成７年）以降、公共交通機関は ジェイ・アールバスのみとなっていました。本町が平成 22 年４月に上川管内へ移管となり、住民要望の強かった、幌加内旭川間の移動手段として、平成29年10月に地域公共交通「ほろみん号」</w:t>
                            </w:r>
                            <w:r>
                              <w:rPr>
                                <w:rFonts w:hAnsi="ＭＳ 明朝" w:hint="eastAsia"/>
                                <w:color w:val="000000" w:themeColor="text1"/>
                              </w:rPr>
                              <w:t>の</w:t>
                            </w:r>
                            <w:r w:rsidRPr="005845AF">
                              <w:rPr>
                                <w:rFonts w:hAnsi="ＭＳ 明朝" w:hint="eastAsia"/>
                                <w:color w:val="000000" w:themeColor="text1"/>
                              </w:rPr>
                              <w:t>本格運行が開始されました。現路線の拡充や士別方面への交通手段も検討が必要となっています。</w:t>
                            </w:r>
                          </w:p>
                          <w:p w14:paraId="21366629" w14:textId="77777777" w:rsidR="007E5F48" w:rsidRPr="005845AF" w:rsidRDefault="007E5F48" w:rsidP="005845AF">
                            <w:pPr>
                              <w:rPr>
                                <w:rFonts w:hAnsi="ＭＳ 明朝"/>
                                <w:color w:val="000000" w:themeColor="text1"/>
                              </w:rPr>
                            </w:pPr>
                            <w:r w:rsidRPr="005845AF">
                              <w:rPr>
                                <w:rFonts w:hAnsi="ＭＳ 明朝" w:hint="eastAsia"/>
                                <w:color w:val="000000" w:themeColor="text1"/>
                              </w:rPr>
                              <w:t xml:space="preserve">　一方、ジェイ・アールバスの利用者減少にも目を向ける必要があり、バス会社と町との間で、利用促進や人口減少に即した運行形態について、協議を行っていく必要があると考えています。</w:t>
                            </w:r>
                          </w:p>
                          <w:p w14:paraId="46BF5F5D" w14:textId="2FDDD4C0" w:rsidR="007E5F48" w:rsidRDefault="007E5F48" w:rsidP="005845AF">
                            <w:pPr>
                              <w:rPr>
                                <w:rFonts w:hAnsi="ＭＳ 明朝"/>
                                <w:color w:val="000000" w:themeColor="text1"/>
                              </w:rPr>
                            </w:pPr>
                            <w:r w:rsidRPr="005845AF">
                              <w:rPr>
                                <w:rFonts w:hAnsi="ＭＳ 明朝" w:hint="eastAsia"/>
                                <w:color w:val="000000" w:themeColor="text1"/>
                              </w:rPr>
                              <w:t xml:space="preserve">　また、平成 15 年度より実施しているジェイ・アール</w:t>
                            </w:r>
                            <w:r w:rsidRPr="00B65D45">
                              <w:rPr>
                                <w:rFonts w:hAnsi="ＭＳ 明朝" w:hint="eastAsia"/>
                                <w:color w:val="000000" w:themeColor="text1"/>
                              </w:rPr>
                              <w:t>北海道</w:t>
                            </w:r>
                            <w:r w:rsidRPr="005845AF">
                              <w:rPr>
                                <w:rFonts w:hAnsi="ＭＳ 明朝" w:hint="eastAsia"/>
                                <w:color w:val="000000" w:themeColor="text1"/>
                              </w:rPr>
                              <w:t>バス深名線の利用促進事業を令和</w:t>
                            </w:r>
                            <w:r>
                              <w:rPr>
                                <w:rFonts w:hAnsi="ＭＳ 明朝" w:hint="eastAsia"/>
                                <w:color w:val="000000" w:themeColor="text1"/>
                              </w:rPr>
                              <w:t>６</w:t>
                            </w:r>
                            <w:r w:rsidRPr="005845AF">
                              <w:rPr>
                                <w:rFonts w:hAnsi="ＭＳ 明朝" w:hint="eastAsia"/>
                                <w:color w:val="000000" w:themeColor="text1"/>
                              </w:rPr>
                              <w:t>年度より拡充し実施しており、今後も路線維持と利用者の負担軽減のため、回数券や定期券補助を継続して取り組む必要があります。</w:t>
                            </w:r>
                          </w:p>
                          <w:p w14:paraId="68C2C35E" w14:textId="661FFF90" w:rsidR="007E5F48" w:rsidRPr="00814318" w:rsidRDefault="007E5F48" w:rsidP="005845AF">
                            <w:pPr>
                              <w:ind w:firstLineChars="100" w:firstLine="210"/>
                              <w:rPr>
                                <w:rFonts w:hAnsi="ＭＳ 明朝"/>
                                <w:color w:val="000000" w:themeColor="text1"/>
                              </w:rPr>
                            </w:pPr>
                            <w:r w:rsidRPr="009934DC">
                              <w:rPr>
                                <w:rFonts w:hAnsi="ＭＳ 明朝" w:hint="eastAsia"/>
                                <w:color w:val="000000" w:themeColor="text1"/>
                              </w:rPr>
                              <w:t>更なる高齢化社会により自動車運転免許の返納が進むことを予想すると、公共交通路線の維持は必須となります。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1A15C9" id="正方形/長方形 419" o:spid="_x0000_s1189" style="position:absolute;left:0;text-align:left;margin-left:400.3pt;margin-top:8.75pt;width:451.5pt;height:269.8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" fillcolor="window" strokecolor="#385d8a" strokeweight="2pt">
                <v:path arrowok="t"/>
                <v:textbox>
                  <w:txbxContent>
                    <w:p w14:paraId="1179D3A6" w14:textId="36BA4FB2" w:rsidR="007E5F48" w:rsidRPr="005845AF" w:rsidRDefault="007E5F48" w:rsidP="005845AF">
                      <w:pPr>
                        <w:rPr>
                          <w:rFonts w:hAnsi="ＭＳ 明朝"/>
                          <w:color w:val="000000" w:themeColor="text1"/>
                        </w:rPr>
                      </w:pPr>
                      <w:r>
                        <w:rPr>
                          <w:rFonts w:hAnsi="ＭＳ 明朝" w:hint="eastAsia"/>
                          <w:color w:val="000000" w:themeColor="text1"/>
                        </w:rPr>
                        <w:t xml:space="preserve">　</w:t>
                      </w:r>
                      <w:r w:rsidRPr="005845AF">
                        <w:rPr>
                          <w:rFonts w:hAnsi="ＭＳ 明朝" w:hint="eastAsia"/>
                          <w:color w:val="000000" w:themeColor="text1"/>
                        </w:rPr>
                        <w:t>活力のある経済活動や快適で賑わいのある生活を送るうえで利便性の良い公共交通の整備は重要な要件となります。</w:t>
                      </w:r>
                    </w:p>
                    <w:p w14:paraId="09B93517" w14:textId="56381367" w:rsidR="007E5F48" w:rsidRPr="005845AF" w:rsidRDefault="007E5F48" w:rsidP="005845AF">
                      <w:pPr>
                        <w:rPr>
                          <w:rFonts w:hAnsi="ＭＳ 明朝"/>
                          <w:color w:val="000000" w:themeColor="text1"/>
                        </w:rPr>
                      </w:pPr>
                      <w:r w:rsidRPr="005845AF">
                        <w:rPr>
                          <w:rFonts w:hAnsi="ＭＳ 明朝" w:hint="eastAsia"/>
                          <w:color w:val="000000" w:themeColor="text1"/>
                        </w:rPr>
                        <w:t xml:space="preserve">　本町では、</w:t>
                      </w:r>
                      <w:r>
                        <w:rPr>
                          <w:rFonts w:hAnsi="ＭＳ 明朝" w:hint="eastAsia"/>
                          <w:color w:val="000000" w:themeColor="text1"/>
                        </w:rPr>
                        <w:t>ＪＲ</w:t>
                      </w:r>
                      <w:r w:rsidRPr="005845AF">
                        <w:rPr>
                          <w:rFonts w:hAnsi="ＭＳ 明朝" w:hint="eastAsia"/>
                          <w:color w:val="000000" w:themeColor="text1"/>
                        </w:rPr>
                        <w:t xml:space="preserve"> 深名線廃止（平成７年）以降、公共交通機関は ジェイ・アールバスのみとなっていました。本町が平成 22 年４月に上川管内へ移管となり、住民要望の強かった、幌加内旭川間の移動手段として、平成29年10月に地域公共交通「ほろみん号」</w:t>
                      </w:r>
                      <w:r>
                        <w:rPr>
                          <w:rFonts w:hAnsi="ＭＳ 明朝" w:hint="eastAsia"/>
                          <w:color w:val="000000" w:themeColor="text1"/>
                        </w:rPr>
                        <w:t>の</w:t>
                      </w:r>
                      <w:r w:rsidRPr="005845AF">
                        <w:rPr>
                          <w:rFonts w:hAnsi="ＭＳ 明朝" w:hint="eastAsia"/>
                          <w:color w:val="000000" w:themeColor="text1"/>
                        </w:rPr>
                        <w:t>本格運行が開始されました。現路線の拡充や士別方面への交通手段も検討が必要となっています。</w:t>
                      </w:r>
                    </w:p>
                    <w:p w14:paraId="21366629" w14:textId="77777777" w:rsidR="007E5F48" w:rsidRPr="005845AF" w:rsidRDefault="007E5F48" w:rsidP="005845AF">
                      <w:pPr>
                        <w:rPr>
                          <w:rFonts w:hAnsi="ＭＳ 明朝"/>
                          <w:color w:val="000000" w:themeColor="text1"/>
                        </w:rPr>
                      </w:pPr>
                      <w:r w:rsidRPr="005845AF">
                        <w:rPr>
                          <w:rFonts w:hAnsi="ＭＳ 明朝" w:hint="eastAsia"/>
                          <w:color w:val="000000" w:themeColor="text1"/>
                        </w:rPr>
                        <w:t xml:space="preserve">　一方、ジェイ・アールバスの利用者減少にも目を向ける必要があり、バス会社と町との間で、利用促進や人口減少に即した運行形態について、協議を行っていく必要があると考えています。</w:t>
                      </w:r>
                    </w:p>
                    <w:p w14:paraId="46BF5F5D" w14:textId="2FDDD4C0" w:rsidR="007E5F48" w:rsidRDefault="007E5F48" w:rsidP="005845AF">
                      <w:pPr>
                        <w:rPr>
                          <w:rFonts w:hAnsi="ＭＳ 明朝"/>
                          <w:color w:val="000000" w:themeColor="text1"/>
                        </w:rPr>
                      </w:pPr>
                      <w:r w:rsidRPr="005845AF">
                        <w:rPr>
                          <w:rFonts w:hAnsi="ＭＳ 明朝" w:hint="eastAsia"/>
                          <w:color w:val="000000" w:themeColor="text1"/>
                        </w:rPr>
                        <w:t xml:space="preserve">　また、平成 15 年度より実施しているジェイ・アール</w:t>
                      </w:r>
                      <w:r w:rsidRPr="00B65D45">
                        <w:rPr>
                          <w:rFonts w:hAnsi="ＭＳ 明朝" w:hint="eastAsia"/>
                          <w:color w:val="000000" w:themeColor="text1"/>
                        </w:rPr>
                        <w:t>北海道</w:t>
                      </w:r>
                      <w:r w:rsidRPr="005845AF">
                        <w:rPr>
                          <w:rFonts w:hAnsi="ＭＳ 明朝" w:hint="eastAsia"/>
                          <w:color w:val="000000" w:themeColor="text1"/>
                        </w:rPr>
                        <w:t>バス深名線の利用促進事業を令和</w:t>
                      </w:r>
                      <w:r>
                        <w:rPr>
                          <w:rFonts w:hAnsi="ＭＳ 明朝" w:hint="eastAsia"/>
                          <w:color w:val="000000" w:themeColor="text1"/>
                        </w:rPr>
                        <w:t>６</w:t>
                      </w:r>
                      <w:r w:rsidRPr="005845AF">
                        <w:rPr>
                          <w:rFonts w:hAnsi="ＭＳ 明朝" w:hint="eastAsia"/>
                          <w:color w:val="000000" w:themeColor="text1"/>
                        </w:rPr>
                        <w:t>年度より拡充し実施しており、今後も路線維持と利用者の負担軽減のため、回数券や定期券補助を継続して取り組む必要があります。</w:t>
                      </w:r>
                    </w:p>
                    <w:p w14:paraId="68C2C35E" w14:textId="661FFF90" w:rsidR="007E5F48" w:rsidRPr="00814318" w:rsidRDefault="007E5F48" w:rsidP="005845AF">
                      <w:pPr>
                        <w:ind w:firstLineChars="100" w:firstLine="210"/>
                        <w:rPr>
                          <w:rFonts w:hAnsi="ＭＳ 明朝"/>
                          <w:color w:val="000000" w:themeColor="text1"/>
                        </w:rPr>
                      </w:pPr>
                      <w:r w:rsidRPr="009934DC">
                        <w:rPr>
                          <w:rFonts w:hAnsi="ＭＳ 明朝" w:hint="eastAsia"/>
                          <w:color w:val="000000" w:themeColor="text1"/>
                        </w:rPr>
                        <w:t>更なる高齢化社会により自動車運転免許の返納が進むことを予想すると、公共交通路線の維持は必須となります。</w:t>
                      </w:r>
                    </w:p>
                  </w:txbxContent>
                </v:textbox>
                <w10:wrap anchorx="margin"/>
              </v:rect>
            </w:pict>
          </mc:Fallback>
        </mc:AlternateContent>
      </w:r>
    </w:p>
    <w:p w14:paraId="3F2326F6" w14:textId="77777777" w:rsidR="00EE07B1" w:rsidRDefault="00EE07B1" w:rsidP="00EE07B1"/>
    <w:p w14:paraId="429A8728" w14:textId="77777777" w:rsidR="00EE07B1" w:rsidRDefault="00EE07B1" w:rsidP="00EE07B1"/>
    <w:p w14:paraId="3D3FD090" w14:textId="77777777" w:rsidR="00EE07B1" w:rsidRDefault="00EE07B1" w:rsidP="00EE07B1"/>
    <w:p w14:paraId="543105A5" w14:textId="77777777" w:rsidR="00EE07B1" w:rsidRDefault="00EE07B1" w:rsidP="00EE07B1"/>
    <w:p w14:paraId="188A89A5" w14:textId="77777777" w:rsidR="00EE07B1" w:rsidRDefault="00EE07B1" w:rsidP="00EE07B1"/>
    <w:p w14:paraId="1C73D3F0" w14:textId="77777777" w:rsidR="005845AF" w:rsidRDefault="005845AF" w:rsidP="00EE07B1"/>
    <w:p w14:paraId="7E6B3A09" w14:textId="77777777" w:rsidR="005845AF" w:rsidRDefault="005845AF" w:rsidP="00EE07B1"/>
    <w:p w14:paraId="41154392" w14:textId="77777777" w:rsidR="005845AF" w:rsidRDefault="005845AF" w:rsidP="00EE07B1"/>
    <w:p w14:paraId="67ECB245" w14:textId="77777777" w:rsidR="005845AF" w:rsidRDefault="005845AF" w:rsidP="00EE07B1"/>
    <w:p w14:paraId="0D28637D" w14:textId="77777777" w:rsidR="005845AF" w:rsidRDefault="005845AF" w:rsidP="00EE07B1"/>
    <w:p w14:paraId="20FA1B50" w14:textId="77777777" w:rsidR="005845AF" w:rsidRDefault="005845AF" w:rsidP="00EE07B1"/>
    <w:p w14:paraId="31A2ADF5" w14:textId="77777777" w:rsidR="005845AF" w:rsidRDefault="005845AF" w:rsidP="00EE07B1"/>
    <w:p w14:paraId="7BC8033C" w14:textId="77777777" w:rsidR="005845AF" w:rsidRDefault="005845AF" w:rsidP="00EE07B1"/>
    <w:p w14:paraId="4B41E6B8" w14:textId="77777777" w:rsidR="005845AF" w:rsidRDefault="005845AF" w:rsidP="00EE07B1"/>
    <w:p w14:paraId="50D1B167" w14:textId="77777777" w:rsidR="005845AF" w:rsidRDefault="005845AF" w:rsidP="00EE07B1"/>
    <w:p w14:paraId="15CF356B" w14:textId="77777777" w:rsidR="00EE07B1" w:rsidRDefault="002D143A" w:rsidP="00EE07B1">
      <w:r>
        <w:rPr>
          <w:noProof/>
        </w:rPr>
        <mc:AlternateContent>
          <mc:Choice Requires="wps">
            <w:drawing>
              <wp:anchor distT="0" distB="0" distL="114300" distR="114300" simplePos="0" relativeHeight="251641344" behindDoc="0" locked="0" layoutInCell="1" allowOverlap="1" wp14:anchorId="19062798" wp14:editId="04CB7238">
                <wp:simplePos x="0" y="0"/>
                <wp:positionH relativeFrom="column">
                  <wp:posOffset>4445</wp:posOffset>
                </wp:positionH>
                <wp:positionV relativeFrom="paragraph">
                  <wp:posOffset>3810</wp:posOffset>
                </wp:positionV>
                <wp:extent cx="995680" cy="339090"/>
                <wp:effectExtent l="0" t="0" r="13970" b="22860"/>
                <wp:wrapNone/>
                <wp:docPr id="420" name="テキスト ボックス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7CFE3691"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062798" id="テキスト ボックス 420" o:spid="_x0000_s1190" type="#_x0000_t202" style="position:absolute;left:0;text-align:left;margin-left:.35pt;margin-top:.3pt;width:78.4pt;height:26.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" fillcolor="#4f81bd" strokeweight=".5pt">
                <v:path arrowok="t"/>
                <v:textbox>
                  <w:txbxContent>
                    <w:p w14:paraId="7CFE3691"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4940FF5F" w14:textId="77777777" w:rsidR="00EE07B1" w:rsidRDefault="00EE07B1" w:rsidP="00EE07B1"/>
    <w:p w14:paraId="5D91AD83" w14:textId="77777777" w:rsidR="00EE07B1" w:rsidRPr="005D1540" w:rsidRDefault="00EE07B1" w:rsidP="00EE07B1">
      <w:pPr>
        <w:pStyle w:val="aa"/>
        <w:numPr>
          <w:ilvl w:val="0"/>
          <w:numId w:val="8"/>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バス路線の維持と利用促進</w:t>
      </w:r>
    </w:p>
    <w:p w14:paraId="38BA57CD" w14:textId="69CA34C1" w:rsidR="00EE07B1" w:rsidRDefault="009934DC" w:rsidP="000B5534">
      <w:pPr>
        <w:ind w:leftChars="200" w:left="420" w:firstLineChars="100" w:firstLine="210"/>
      </w:pPr>
      <w:r w:rsidRPr="009934DC">
        <w:rPr>
          <w:rFonts w:hint="eastAsia"/>
        </w:rPr>
        <w:t>町内外への公共交通としてバス運行を維持するため、利用促進対策を推進するとともに、バスダイヤの適正化を働きかけ利便性の向上に努めます。</w:t>
      </w:r>
    </w:p>
    <w:p w14:paraId="5FC72BD0" w14:textId="463B14D7" w:rsidR="00EE07B1" w:rsidRPr="005D1540" w:rsidRDefault="00EE07B1" w:rsidP="00EE07B1">
      <w:pPr>
        <w:pStyle w:val="aa"/>
        <w:numPr>
          <w:ilvl w:val="0"/>
          <w:numId w:val="8"/>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sidR="00147D00" w:rsidRPr="00147D00">
        <w:rPr>
          <w:rFonts w:ascii="HGP創英角ｺﾞｼｯｸUB" w:eastAsia="HGP創英角ｺﾞｼｯｸUB" w:hAnsi="HGP創英角ｺﾞｼｯｸUB" w:hint="eastAsia"/>
          <w:sz w:val="24"/>
          <w:szCs w:val="24"/>
        </w:rPr>
        <w:t>公共交通網の維持や利便性が向上する交通手段の検討</w:t>
      </w:r>
    </w:p>
    <w:p w14:paraId="56DAEADF" w14:textId="4302E974" w:rsidR="001227E7" w:rsidRPr="00E2662E" w:rsidRDefault="00EE07B1" w:rsidP="00672BFE">
      <w:pPr>
        <w:ind w:left="420" w:hangingChars="200" w:hanging="420"/>
        <w:rPr>
          <w:color w:val="E36C0A" w:themeColor="accent6" w:themeShade="BF"/>
        </w:rPr>
      </w:pPr>
      <w:r>
        <w:rPr>
          <w:rFonts w:hint="eastAsia"/>
        </w:rPr>
        <w:t xml:space="preserve">　　　</w:t>
      </w:r>
      <w:r w:rsidR="00672BFE" w:rsidRPr="00672BFE">
        <w:rPr>
          <w:rFonts w:hint="eastAsia"/>
        </w:rPr>
        <w:t>平成29年10月より、幌加内～旭川間の交通路線として、ほろみん号を本格運行していますが、北部地区では、医療や経済圏が士別市、名寄市への利便性が強い地区もあり、ジェイ・アール</w:t>
      </w:r>
      <w:r w:rsidR="0079629E">
        <w:rPr>
          <w:rFonts w:hint="eastAsia"/>
        </w:rPr>
        <w:t>北海道</w:t>
      </w:r>
      <w:r w:rsidR="00672BFE" w:rsidRPr="00672BFE">
        <w:rPr>
          <w:rFonts w:hint="eastAsia"/>
        </w:rPr>
        <w:t>バス深名線等の運行も含め、町内外への交通手段を総合的に検討していく必要があります。</w:t>
      </w:r>
    </w:p>
    <w:p w14:paraId="27715A2F" w14:textId="77777777" w:rsidR="00202276" w:rsidRPr="00B96D54" w:rsidRDefault="00202276" w:rsidP="00EE07B1"/>
    <w:tbl>
      <w:tblPr>
        <w:tblStyle w:val="a3"/>
        <w:tblW w:w="0" w:type="auto"/>
        <w:tblLook w:val="04A0" w:firstRow="1" w:lastRow="0" w:firstColumn="1" w:lastColumn="0" w:noHBand="0" w:noVBand="1"/>
      </w:tblPr>
      <w:tblGrid>
        <w:gridCol w:w="3153"/>
        <w:gridCol w:w="6115"/>
      </w:tblGrid>
      <w:tr w:rsidR="00EE07B1" w14:paraId="0B54C22D" w14:textId="77777777" w:rsidTr="00A644D7">
        <w:tc>
          <w:tcPr>
            <w:tcW w:w="3153" w:type="dxa"/>
            <w:shd w:val="clear" w:color="auto" w:fill="DBE5F1" w:themeFill="accent1" w:themeFillTint="33"/>
          </w:tcPr>
          <w:p w14:paraId="429D8980"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6115" w:type="dxa"/>
            <w:shd w:val="clear" w:color="auto" w:fill="DBE5F1" w:themeFill="accent1" w:themeFillTint="33"/>
          </w:tcPr>
          <w:p w14:paraId="30B0D7D5"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EE07B1" w14:paraId="219FBB63" w14:textId="77777777" w:rsidTr="00A644D7">
        <w:tc>
          <w:tcPr>
            <w:tcW w:w="3153" w:type="dxa"/>
          </w:tcPr>
          <w:p w14:paraId="4DA9E9E0" w14:textId="77777777" w:rsidR="00EE07B1" w:rsidRDefault="00EE07B1" w:rsidP="00A644D7">
            <w:r>
              <w:rPr>
                <w:rFonts w:hint="eastAsia"/>
              </w:rPr>
              <w:t>バス路線の維持と利用促進</w:t>
            </w:r>
          </w:p>
        </w:tc>
        <w:tc>
          <w:tcPr>
            <w:tcW w:w="6115" w:type="dxa"/>
          </w:tcPr>
          <w:p w14:paraId="0A7E12B1" w14:textId="4F1E1DF7" w:rsidR="00EE07B1" w:rsidRDefault="00124A11" w:rsidP="00A644D7">
            <w:r w:rsidRPr="00124A11">
              <w:rPr>
                <w:rFonts w:hint="eastAsia"/>
              </w:rPr>
              <w:t>利用促進対策及び利便性の向上に向けた</w:t>
            </w:r>
            <w:r w:rsidR="00F66FFA" w:rsidRPr="00FF6B80">
              <w:rPr>
                <w:rFonts w:hint="eastAsia"/>
              </w:rPr>
              <w:t>施策の推進</w:t>
            </w:r>
          </w:p>
        </w:tc>
      </w:tr>
      <w:tr w:rsidR="001227E7" w:rsidRPr="00417468" w14:paraId="0EE16FC8" w14:textId="77777777" w:rsidTr="00A644D7">
        <w:tc>
          <w:tcPr>
            <w:tcW w:w="3153" w:type="dxa"/>
          </w:tcPr>
          <w:p w14:paraId="07E48974" w14:textId="7AA00F33" w:rsidR="001227E7" w:rsidRPr="00A9305D" w:rsidRDefault="00A9305D" w:rsidP="006312AD">
            <w:pPr>
              <w:rPr>
                <w:strike/>
              </w:rPr>
            </w:pPr>
            <w:r w:rsidRPr="007A476A">
              <w:rPr>
                <w:rFonts w:hint="eastAsia"/>
              </w:rPr>
              <w:t>公共交通網の維持や利便性が向上する交通手段の検討</w:t>
            </w:r>
          </w:p>
        </w:tc>
        <w:tc>
          <w:tcPr>
            <w:tcW w:w="6115" w:type="dxa"/>
          </w:tcPr>
          <w:p w14:paraId="6579DB5D" w14:textId="5170625F" w:rsidR="001227E7" w:rsidRPr="00E2662E" w:rsidRDefault="00147D00" w:rsidP="001227E7">
            <w:r w:rsidRPr="00147D00">
              <w:rPr>
                <w:rFonts w:hint="eastAsia"/>
              </w:rPr>
              <w:t>人口減少に即した新たな公共交通手段、交通網の形成</w:t>
            </w:r>
            <w:r w:rsidR="00A9305D" w:rsidRPr="007A476A">
              <w:rPr>
                <w:rFonts w:hint="eastAsia"/>
              </w:rPr>
              <w:t>の</w:t>
            </w:r>
            <w:r w:rsidR="00F66FFA" w:rsidRPr="00FF6B80">
              <w:rPr>
                <w:rFonts w:hint="eastAsia"/>
              </w:rPr>
              <w:t>推進</w:t>
            </w:r>
          </w:p>
        </w:tc>
      </w:tr>
    </w:tbl>
    <w:p w14:paraId="7989FBD5" w14:textId="77777777" w:rsidR="00EE07B1" w:rsidRPr="00AE2557" w:rsidRDefault="00EE07B1" w:rsidP="00EE07B1"/>
    <w:p w14:paraId="3D8F12B7" w14:textId="77777777" w:rsidR="00322E6D" w:rsidRDefault="00322E6D" w:rsidP="00EE07B1"/>
    <w:p w14:paraId="723E935A" w14:textId="7998F35F" w:rsidR="006312AD" w:rsidRDefault="006312AD" w:rsidP="00EE07B1"/>
    <w:p w14:paraId="7BBD849C" w14:textId="77777777" w:rsidR="00280945" w:rsidRDefault="00280945" w:rsidP="00EE07B1"/>
    <w:p w14:paraId="34CDC588" w14:textId="77777777" w:rsidR="00E2662E" w:rsidRDefault="00E2662E" w:rsidP="00EE07B1"/>
    <w:p w14:paraId="599B4001" w14:textId="77777777" w:rsidR="00EE07B1" w:rsidRDefault="002D143A" w:rsidP="00EE07B1">
      <w:r>
        <w:rPr>
          <w:noProof/>
        </w:rPr>
        <w:lastRenderedPageBreak/>
        <mc:AlternateContent>
          <mc:Choice Requires="wps">
            <w:drawing>
              <wp:anchor distT="0" distB="0" distL="114300" distR="114300" simplePos="0" relativeHeight="251643392" behindDoc="0" locked="0" layoutInCell="1" allowOverlap="1" wp14:anchorId="0502CCA0" wp14:editId="182906D6">
                <wp:simplePos x="0" y="0"/>
                <wp:positionH relativeFrom="column">
                  <wp:posOffset>4445</wp:posOffset>
                </wp:positionH>
                <wp:positionV relativeFrom="paragraph">
                  <wp:posOffset>3810</wp:posOffset>
                </wp:positionV>
                <wp:extent cx="5734050" cy="681990"/>
                <wp:effectExtent l="38100" t="38100" r="95250" b="99060"/>
                <wp:wrapNone/>
                <wp:docPr id="421" name="角丸四角形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3B00D459" w14:textId="77777777" w:rsidR="007E5F48" w:rsidRPr="00DB2051" w:rsidRDefault="007E5F48" w:rsidP="00EE07B1">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３</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２　暮らしたくなる生活環境の整備・充実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502CCA0" id="角丸四角形 421" o:spid="_x0000_s1191" style="position:absolute;left:0;text-align:left;margin-left:.35pt;margin-top:.3pt;width:451.5pt;height:53.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" fillcolor="#eaf1dd [662]" stroked="f" strokeweight="2pt">
                <v:shadow on="t" color="black" opacity="26214f" origin="-.5,-.5" offset=".74836mm,.74836mm"/>
                <v:textbox>
                  <w:txbxContent>
                    <w:p w14:paraId="3B00D459" w14:textId="77777777" w:rsidR="007E5F48" w:rsidRPr="00DB2051" w:rsidRDefault="007E5F48" w:rsidP="00EE07B1">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３</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２　暮らしたくなる生活環境の整備・充実</w:t>
                      </w:r>
                    </w:p>
                  </w:txbxContent>
                </v:textbox>
              </v:roundrect>
            </w:pict>
          </mc:Fallback>
        </mc:AlternateContent>
      </w:r>
    </w:p>
    <w:p w14:paraId="33F33A82" w14:textId="77777777" w:rsidR="00EE07B1" w:rsidRDefault="00EE07B1" w:rsidP="00EE07B1"/>
    <w:p w14:paraId="15186665" w14:textId="77777777" w:rsidR="00EE07B1" w:rsidRDefault="00EE07B1" w:rsidP="00EE07B1"/>
    <w:p w14:paraId="641CEA02" w14:textId="77777777" w:rsidR="00EE07B1" w:rsidRDefault="002D143A" w:rsidP="00EE07B1">
      <w:r>
        <w:rPr>
          <w:noProof/>
        </w:rPr>
        <mc:AlternateContent>
          <mc:Choice Requires="wps">
            <w:drawing>
              <wp:anchor distT="0" distB="0" distL="114300" distR="114300" simplePos="0" relativeHeight="251646464" behindDoc="0" locked="0" layoutInCell="1" allowOverlap="1" wp14:anchorId="1B691C56" wp14:editId="2713A097">
                <wp:simplePos x="0" y="0"/>
                <wp:positionH relativeFrom="column">
                  <wp:posOffset>137795</wp:posOffset>
                </wp:positionH>
                <wp:positionV relativeFrom="paragraph">
                  <wp:posOffset>127000</wp:posOffset>
                </wp:positionV>
                <wp:extent cx="395605" cy="567690"/>
                <wp:effectExtent l="0" t="0" r="0" b="3810"/>
                <wp:wrapNone/>
                <wp:docPr id="422" name="テキスト ボックス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73AD6479"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691C56" id="テキスト ボックス 422" o:spid="_x0000_s1192" type="#_x0000_t202" style="position:absolute;left:0;text-align:left;margin-left:10.85pt;margin-top:10pt;width:31.15pt;height:44.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" filled="f" stroked="f" strokeweight=".5pt">
                <v:textbox>
                  <w:txbxContent>
                    <w:p w14:paraId="73AD6479"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46F88FD4" wp14:editId="78F7EEA5">
                <wp:simplePos x="0" y="0"/>
                <wp:positionH relativeFrom="column">
                  <wp:posOffset>4445</wp:posOffset>
                </wp:positionH>
                <wp:positionV relativeFrom="paragraph">
                  <wp:posOffset>95250</wp:posOffset>
                </wp:positionV>
                <wp:extent cx="595630" cy="595630"/>
                <wp:effectExtent l="0" t="0" r="0" b="0"/>
                <wp:wrapNone/>
                <wp:docPr id="423" name="円/楕円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02B9DEDC"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6F88FD4" id="円/楕円 423" o:spid="_x0000_s1193" style="position:absolute;left:0;text-align:left;margin-left:.35pt;margin-top:7.5pt;width:46.9pt;height:46.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OgEwznsCAADlBAAA&#10;DgAAAAAAAAAAAAAAAAAuAgAAZHJzL2Uyb0RvYy54bWxQSwECLQAUAAYACAAAACEAmR8xDd0AAAAG&#10;AQAADwAAAAAAAAAAAAAAAADVBAAAZHJzL2Rvd25yZXYueG1sUEsFBgAAAAAEAAQA8wAAAN8FAAAA&#10;AA==&#10;" fillcolor="#4f81bd" stroked="f" strokeweight="2pt">
                <v:textbox>
                  <w:txbxContent>
                    <w:p w14:paraId="02B9DEDC"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444A4D35" w14:textId="77777777" w:rsidR="00EE07B1" w:rsidRPr="002933CF" w:rsidRDefault="002D143A" w:rsidP="00EE07B1">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645440" behindDoc="0" locked="0" layoutInCell="1" allowOverlap="1" wp14:anchorId="06C5E265" wp14:editId="5A8B24E7">
                <wp:simplePos x="0" y="0"/>
                <wp:positionH relativeFrom="column">
                  <wp:posOffset>271145</wp:posOffset>
                </wp:positionH>
                <wp:positionV relativeFrom="paragraph">
                  <wp:posOffset>452754</wp:posOffset>
                </wp:positionV>
                <wp:extent cx="5471795" cy="0"/>
                <wp:effectExtent l="38100" t="95250" r="128905" b="152400"/>
                <wp:wrapNone/>
                <wp:docPr id="424" name="直線コネクタ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E516FB" id="直線コネクタ 424" o:spid="_x0000_s1026" style="position:absolute;z-index:251645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EE07B1">
        <w:rPr>
          <w:rFonts w:ascii="HGP創英角ｺﾞｼｯｸUB" w:eastAsia="HGP創英角ｺﾞｼｯｸUB" w:hAnsi="HGP創英角ｺﾞｼｯｸUB" w:hint="eastAsia"/>
          <w:sz w:val="28"/>
          <w:szCs w:val="28"/>
        </w:rPr>
        <w:t>住宅環境の整備</w:t>
      </w:r>
    </w:p>
    <w:p w14:paraId="7180B51B" w14:textId="77777777" w:rsidR="00EE07B1" w:rsidRDefault="00EE07B1" w:rsidP="00EE07B1"/>
    <w:p w14:paraId="71B0B841" w14:textId="77777777" w:rsidR="00EE07B1" w:rsidRDefault="002D143A" w:rsidP="00EE07B1">
      <w:r>
        <w:rPr>
          <w:noProof/>
        </w:rPr>
        <mc:AlternateContent>
          <mc:Choice Requires="wps">
            <w:drawing>
              <wp:anchor distT="0" distB="0" distL="114300" distR="114300" simplePos="0" relativeHeight="251647488" behindDoc="0" locked="0" layoutInCell="1" allowOverlap="1" wp14:anchorId="2003B293" wp14:editId="37047F32">
                <wp:simplePos x="0" y="0"/>
                <wp:positionH relativeFrom="column">
                  <wp:posOffset>4445</wp:posOffset>
                </wp:positionH>
                <wp:positionV relativeFrom="paragraph">
                  <wp:posOffset>3810</wp:posOffset>
                </wp:positionV>
                <wp:extent cx="995680" cy="339090"/>
                <wp:effectExtent l="0" t="0" r="13970" b="22860"/>
                <wp:wrapNone/>
                <wp:docPr id="425" name="テキスト ボックス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41942019"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03B293" id="テキスト ボックス 425" o:spid="_x0000_s1194" type="#_x0000_t202" style="position:absolute;left:0;text-align:left;margin-left:.35pt;margin-top:.3pt;width:78.4pt;height:26.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Gy5yPiF&#10;AgAA5gQAAA4AAAAAAAAAAAAAAAAALgIAAGRycy9lMm9Eb2MueG1sUEsBAi0AFAAGAAgAAAAhAOVx&#10;hs/aAAAABAEAAA8AAAAAAAAAAAAAAAAA3wQAAGRycy9kb3ducmV2LnhtbFBLBQYAAAAABAAEAPMA&#10;AADmBQAAAAA=&#10;" fillcolor="#4f81bd" strokeweight=".5pt">
                <v:path arrowok="t"/>
                <v:textbox>
                  <w:txbxContent>
                    <w:p w14:paraId="41942019"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239981BD" w14:textId="77777777" w:rsidR="00EE07B1" w:rsidRDefault="002D143A" w:rsidP="00EE07B1">
      <w:r>
        <w:rPr>
          <w:noProof/>
        </w:rPr>
        <mc:AlternateContent>
          <mc:Choice Requires="wps">
            <w:drawing>
              <wp:anchor distT="0" distB="0" distL="114300" distR="114300" simplePos="0" relativeHeight="251649536" behindDoc="0" locked="0" layoutInCell="1" allowOverlap="1" wp14:anchorId="4E64A79C" wp14:editId="3C839EC2">
                <wp:simplePos x="0" y="0"/>
                <wp:positionH relativeFrom="margin">
                  <wp:align>right</wp:align>
                </wp:positionH>
                <wp:positionV relativeFrom="paragraph">
                  <wp:posOffset>108852</wp:posOffset>
                </wp:positionV>
                <wp:extent cx="5734050" cy="2162086"/>
                <wp:effectExtent l="0" t="0" r="19050" b="10160"/>
                <wp:wrapNone/>
                <wp:docPr id="426" name="正方形/長方形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2162086"/>
                        </a:xfrm>
                        <a:prstGeom prst="rect">
                          <a:avLst/>
                        </a:prstGeom>
                        <a:solidFill>
                          <a:sysClr val="window" lastClr="FFFFFF"/>
                        </a:solidFill>
                        <a:ln w="25400" cap="flat" cmpd="sng" algn="ctr">
                          <a:solidFill>
                            <a:srgbClr val="4F81BD">
                              <a:shade val="50000"/>
                            </a:srgbClr>
                          </a:solidFill>
                          <a:prstDash val="solid"/>
                        </a:ln>
                        <a:effectLst/>
                      </wps:spPr>
                      <wps:txbx>
                        <w:txbxContent>
                          <w:p w14:paraId="17EFA9B7" w14:textId="57BF5D9A" w:rsidR="007E5F48" w:rsidRPr="00A674AA" w:rsidRDefault="007E5F48" w:rsidP="00A674AA">
                            <w:pPr>
                              <w:ind w:firstLineChars="100" w:firstLine="210"/>
                              <w:rPr>
                                <w:rFonts w:hAnsi="ＭＳ 明朝"/>
                                <w:color w:val="000000" w:themeColor="text1"/>
                              </w:rPr>
                            </w:pPr>
                            <w:r w:rsidRPr="00A674AA">
                              <w:rPr>
                                <w:rFonts w:hAnsi="ＭＳ 明朝" w:hint="eastAsia"/>
                                <w:color w:val="000000" w:themeColor="text1"/>
                              </w:rPr>
                              <w:t>平成18年度に「持ち家建設促進事業」の奨励金額の減額（200万円→100万円）や</w:t>
                            </w:r>
                            <w:r>
                              <w:rPr>
                                <w:rFonts w:hAnsi="ＭＳ 明朝" w:hint="eastAsia"/>
                                <w:color w:val="000000" w:themeColor="text1"/>
                              </w:rPr>
                              <w:t>1,000</w:t>
                            </w:r>
                            <w:r w:rsidRPr="00A674AA">
                              <w:rPr>
                                <w:rFonts w:hAnsi="ＭＳ 明朝" w:hint="eastAsia"/>
                                <w:color w:val="000000" w:themeColor="text1"/>
                              </w:rPr>
                              <w:t>万円を限度額とした利子補給制度の廃止の影響により、建築件数が減少した時期もあ</w:t>
                            </w:r>
                            <w:r>
                              <w:rPr>
                                <w:rFonts w:hAnsi="ＭＳ 明朝" w:hint="eastAsia"/>
                                <w:color w:val="000000" w:themeColor="text1"/>
                              </w:rPr>
                              <w:t>りましたが</w:t>
                            </w:r>
                            <w:r w:rsidRPr="00A674AA">
                              <w:rPr>
                                <w:rFonts w:hAnsi="ＭＳ 明朝" w:hint="eastAsia"/>
                                <w:color w:val="000000" w:themeColor="text1"/>
                              </w:rPr>
                              <w:t>、随時、補助額</w:t>
                            </w:r>
                            <w:r>
                              <w:rPr>
                                <w:rFonts w:hAnsi="ＭＳ 明朝" w:hint="eastAsia"/>
                                <w:color w:val="000000" w:themeColor="text1"/>
                              </w:rPr>
                              <w:t>の</w:t>
                            </w:r>
                            <w:r w:rsidRPr="00A674AA">
                              <w:rPr>
                                <w:rFonts w:hAnsi="ＭＳ 明朝" w:hint="eastAsia"/>
                                <w:color w:val="000000" w:themeColor="text1"/>
                              </w:rPr>
                              <w:t>見直し（増額）</w:t>
                            </w:r>
                            <w:r w:rsidRPr="00B65D45">
                              <w:rPr>
                                <w:rFonts w:hAnsi="ＭＳ 明朝" w:hint="eastAsia"/>
                                <w:color w:val="000000" w:themeColor="text1"/>
                              </w:rPr>
                              <w:t>を行った</w:t>
                            </w:r>
                            <w:r w:rsidRPr="00A674AA">
                              <w:rPr>
                                <w:rFonts w:hAnsi="ＭＳ 明朝" w:hint="eastAsia"/>
                                <w:color w:val="000000" w:themeColor="text1"/>
                              </w:rPr>
                              <w:t>ことにより近年は、建築件数も一定の件数を確保してきて</w:t>
                            </w:r>
                            <w:r>
                              <w:rPr>
                                <w:rFonts w:hAnsi="ＭＳ 明朝" w:hint="eastAsia"/>
                                <w:color w:val="000000" w:themeColor="text1"/>
                              </w:rPr>
                              <w:t>います</w:t>
                            </w:r>
                            <w:r w:rsidRPr="00A674AA">
                              <w:rPr>
                                <w:rFonts w:hAnsi="ＭＳ 明朝" w:hint="eastAsia"/>
                                <w:color w:val="000000" w:themeColor="text1"/>
                              </w:rPr>
                              <w:t>。（</w:t>
                            </w:r>
                            <w:r w:rsidRPr="00B65D45">
                              <w:rPr>
                                <w:rFonts w:hAnsi="ＭＳ 明朝" w:hint="eastAsia"/>
                                <w:color w:val="000000" w:themeColor="text1"/>
                              </w:rPr>
                              <w:t>平成</w:t>
                            </w:r>
                            <w:r>
                              <w:rPr>
                                <w:rFonts w:hAnsi="ＭＳ 明朝" w:hint="eastAsia"/>
                                <w:color w:val="000000" w:themeColor="text1"/>
                              </w:rPr>
                              <w:t>７</w:t>
                            </w:r>
                            <w:r w:rsidRPr="00A674AA">
                              <w:rPr>
                                <w:rFonts w:hAnsi="ＭＳ 明朝" w:hint="eastAsia"/>
                                <w:color w:val="000000" w:themeColor="text1"/>
                              </w:rPr>
                              <w:t>～17年度：76件（年平均6.9件）、</w:t>
                            </w:r>
                            <w:r w:rsidRPr="00B65D45">
                              <w:rPr>
                                <w:rFonts w:hAnsi="ＭＳ 明朝" w:hint="eastAsia"/>
                                <w:color w:val="000000" w:themeColor="text1"/>
                              </w:rPr>
                              <w:t>平成</w:t>
                            </w:r>
                            <w:r w:rsidRPr="00A674AA">
                              <w:rPr>
                                <w:rFonts w:hAnsi="ＭＳ 明朝" w:hint="eastAsia"/>
                                <w:color w:val="000000" w:themeColor="text1"/>
                              </w:rPr>
                              <w:t>18～25年</w:t>
                            </w:r>
                            <w:r w:rsidRPr="00B65D45">
                              <w:rPr>
                                <w:rFonts w:hAnsi="ＭＳ 明朝" w:hint="eastAsia"/>
                                <w:color w:val="000000" w:themeColor="text1"/>
                              </w:rPr>
                              <w:t>度</w:t>
                            </w:r>
                            <w:r w:rsidRPr="00A674AA">
                              <w:rPr>
                                <w:rFonts w:hAnsi="ＭＳ 明朝" w:hint="eastAsia"/>
                                <w:color w:val="000000" w:themeColor="text1"/>
                              </w:rPr>
                              <w:t>：13件（年平均1.6件）、</w:t>
                            </w:r>
                            <w:r w:rsidRPr="00B65D45">
                              <w:rPr>
                                <w:rFonts w:hAnsi="ＭＳ 明朝" w:hint="eastAsia"/>
                                <w:color w:val="000000" w:themeColor="text1"/>
                              </w:rPr>
                              <w:t>平成</w:t>
                            </w:r>
                            <w:r w:rsidRPr="00A674AA">
                              <w:rPr>
                                <w:rFonts w:hAnsi="ＭＳ 明朝" w:hint="eastAsia"/>
                                <w:color w:val="000000" w:themeColor="text1"/>
                              </w:rPr>
                              <w:t>26～</w:t>
                            </w:r>
                            <w:r w:rsidRPr="00B65D45">
                              <w:rPr>
                                <w:rFonts w:hAnsi="ＭＳ 明朝" w:hint="eastAsia"/>
                                <w:color w:val="000000" w:themeColor="text1"/>
                              </w:rPr>
                              <w:t>令和</w:t>
                            </w:r>
                            <w:r>
                              <w:rPr>
                                <w:rFonts w:hAnsi="ＭＳ 明朝" w:hint="eastAsia"/>
                                <w:color w:val="000000" w:themeColor="text1"/>
                              </w:rPr>
                              <w:t>５</w:t>
                            </w:r>
                            <w:r w:rsidRPr="00B65D45">
                              <w:rPr>
                                <w:rFonts w:hAnsi="ＭＳ 明朝" w:hint="eastAsia"/>
                                <w:color w:val="000000" w:themeColor="text1"/>
                              </w:rPr>
                              <w:t>年度</w:t>
                            </w:r>
                            <w:r w:rsidRPr="00A674AA">
                              <w:rPr>
                                <w:rFonts w:hAnsi="ＭＳ 明朝" w:hint="eastAsia"/>
                                <w:color w:val="000000" w:themeColor="text1"/>
                              </w:rPr>
                              <w:t>：27件（</w:t>
                            </w:r>
                            <w:r w:rsidRPr="00B65D45">
                              <w:rPr>
                                <w:rFonts w:hAnsi="ＭＳ 明朝" w:hint="eastAsia"/>
                                <w:color w:val="000000" w:themeColor="text1"/>
                              </w:rPr>
                              <w:t>年平均</w:t>
                            </w:r>
                            <w:r w:rsidRPr="00A674AA">
                              <w:rPr>
                                <w:rFonts w:hAnsi="ＭＳ 明朝" w:hint="eastAsia"/>
                                <w:color w:val="000000" w:themeColor="text1"/>
                              </w:rPr>
                              <w:t>2.7件））</w:t>
                            </w:r>
                          </w:p>
                          <w:p w14:paraId="604E9E81" w14:textId="284F3B1F" w:rsidR="007E5F48" w:rsidRPr="00A674AA" w:rsidRDefault="007E5F48" w:rsidP="00A674AA">
                            <w:pPr>
                              <w:ind w:firstLineChars="100" w:firstLine="210"/>
                              <w:rPr>
                                <w:rFonts w:hAnsi="ＭＳ 明朝"/>
                                <w:color w:val="000000" w:themeColor="text1"/>
                              </w:rPr>
                            </w:pPr>
                            <w:r w:rsidRPr="00A674AA">
                              <w:rPr>
                                <w:rFonts w:hAnsi="ＭＳ 明朝" w:hint="eastAsia"/>
                                <w:color w:val="000000" w:themeColor="text1"/>
                              </w:rPr>
                              <w:t>公営住宅については、「公営住宅等長寿命化計画」に基づき、取り壊しや建て替えを行い、適正な管理住宅数の確保を図ってきています。</w:t>
                            </w:r>
                          </w:p>
                          <w:p w14:paraId="0D076B84" w14:textId="2C7D6ECB" w:rsidR="007E5F48" w:rsidRDefault="007E5F48" w:rsidP="00A674AA">
                            <w:pPr>
                              <w:ind w:firstLineChars="100" w:firstLine="210"/>
                              <w:rPr>
                                <w:rFonts w:hAnsi="ＭＳ 明朝"/>
                                <w:color w:val="000000" w:themeColor="text1"/>
                              </w:rPr>
                            </w:pPr>
                            <w:r w:rsidRPr="00A674AA">
                              <w:rPr>
                                <w:rFonts w:hAnsi="ＭＳ 明朝" w:hint="eastAsia"/>
                                <w:color w:val="000000" w:themeColor="text1"/>
                              </w:rPr>
                              <w:t>一方で公営住宅の管理戸数の減少に伴</w:t>
                            </w:r>
                            <w:r>
                              <w:rPr>
                                <w:rFonts w:hAnsi="ＭＳ 明朝" w:hint="eastAsia"/>
                                <w:color w:val="000000" w:themeColor="text1"/>
                              </w:rPr>
                              <w:t>う</w:t>
                            </w:r>
                            <w:r w:rsidRPr="00A674AA">
                              <w:rPr>
                                <w:rFonts w:hAnsi="ＭＳ 明朝" w:hint="eastAsia"/>
                                <w:color w:val="000000" w:themeColor="text1"/>
                              </w:rPr>
                              <w:t>不足分については、民間賃貸住宅の建設を促進しています。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E64A79C" id="正方形/長方形 426" o:spid="_x0000_s1195" style="position:absolute;left:0;text-align:left;margin-left:400.3pt;margin-top:8.55pt;width:451.5pt;height:170.2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" fillcolor="window" strokecolor="#385d8a" strokeweight="2pt">
                <v:path arrowok="t"/>
                <v:textbox>
                  <w:txbxContent>
                    <w:p w14:paraId="17EFA9B7" w14:textId="57BF5D9A" w:rsidR="007E5F48" w:rsidRPr="00A674AA" w:rsidRDefault="007E5F48" w:rsidP="00A674AA">
                      <w:pPr>
                        <w:ind w:firstLineChars="100" w:firstLine="210"/>
                        <w:rPr>
                          <w:rFonts w:hAnsi="ＭＳ 明朝"/>
                          <w:color w:val="000000" w:themeColor="text1"/>
                        </w:rPr>
                      </w:pPr>
                      <w:r w:rsidRPr="00A674AA">
                        <w:rPr>
                          <w:rFonts w:hAnsi="ＭＳ 明朝" w:hint="eastAsia"/>
                          <w:color w:val="000000" w:themeColor="text1"/>
                        </w:rPr>
                        <w:t>平成18年度に「持ち家建設促進事業」の奨励金額の減額（200万円→100万円）や</w:t>
                      </w:r>
                      <w:r>
                        <w:rPr>
                          <w:rFonts w:hAnsi="ＭＳ 明朝" w:hint="eastAsia"/>
                          <w:color w:val="000000" w:themeColor="text1"/>
                        </w:rPr>
                        <w:t>1,000</w:t>
                      </w:r>
                      <w:r w:rsidRPr="00A674AA">
                        <w:rPr>
                          <w:rFonts w:hAnsi="ＭＳ 明朝" w:hint="eastAsia"/>
                          <w:color w:val="000000" w:themeColor="text1"/>
                        </w:rPr>
                        <w:t>万円を限度額とした利子補給制度の廃止の影響により、建築件数が減少した時期もあ</w:t>
                      </w:r>
                      <w:r>
                        <w:rPr>
                          <w:rFonts w:hAnsi="ＭＳ 明朝" w:hint="eastAsia"/>
                          <w:color w:val="000000" w:themeColor="text1"/>
                        </w:rPr>
                        <w:t>りましたが</w:t>
                      </w:r>
                      <w:r w:rsidRPr="00A674AA">
                        <w:rPr>
                          <w:rFonts w:hAnsi="ＭＳ 明朝" w:hint="eastAsia"/>
                          <w:color w:val="000000" w:themeColor="text1"/>
                        </w:rPr>
                        <w:t>、随時、補助額</w:t>
                      </w:r>
                      <w:r>
                        <w:rPr>
                          <w:rFonts w:hAnsi="ＭＳ 明朝" w:hint="eastAsia"/>
                          <w:color w:val="000000" w:themeColor="text1"/>
                        </w:rPr>
                        <w:t>の</w:t>
                      </w:r>
                      <w:r w:rsidRPr="00A674AA">
                        <w:rPr>
                          <w:rFonts w:hAnsi="ＭＳ 明朝" w:hint="eastAsia"/>
                          <w:color w:val="000000" w:themeColor="text1"/>
                        </w:rPr>
                        <w:t>見直し（増額）</w:t>
                      </w:r>
                      <w:r w:rsidRPr="00B65D45">
                        <w:rPr>
                          <w:rFonts w:hAnsi="ＭＳ 明朝" w:hint="eastAsia"/>
                          <w:color w:val="000000" w:themeColor="text1"/>
                        </w:rPr>
                        <w:t>を行った</w:t>
                      </w:r>
                      <w:r w:rsidRPr="00A674AA">
                        <w:rPr>
                          <w:rFonts w:hAnsi="ＭＳ 明朝" w:hint="eastAsia"/>
                          <w:color w:val="000000" w:themeColor="text1"/>
                        </w:rPr>
                        <w:t>ことにより近年は、建築件数も一定の件数を確保してきて</w:t>
                      </w:r>
                      <w:r>
                        <w:rPr>
                          <w:rFonts w:hAnsi="ＭＳ 明朝" w:hint="eastAsia"/>
                          <w:color w:val="000000" w:themeColor="text1"/>
                        </w:rPr>
                        <w:t>います</w:t>
                      </w:r>
                      <w:r w:rsidRPr="00A674AA">
                        <w:rPr>
                          <w:rFonts w:hAnsi="ＭＳ 明朝" w:hint="eastAsia"/>
                          <w:color w:val="000000" w:themeColor="text1"/>
                        </w:rPr>
                        <w:t>。（</w:t>
                      </w:r>
                      <w:r w:rsidRPr="00B65D45">
                        <w:rPr>
                          <w:rFonts w:hAnsi="ＭＳ 明朝" w:hint="eastAsia"/>
                          <w:color w:val="000000" w:themeColor="text1"/>
                        </w:rPr>
                        <w:t>平成</w:t>
                      </w:r>
                      <w:r>
                        <w:rPr>
                          <w:rFonts w:hAnsi="ＭＳ 明朝" w:hint="eastAsia"/>
                          <w:color w:val="000000" w:themeColor="text1"/>
                        </w:rPr>
                        <w:t>７</w:t>
                      </w:r>
                      <w:r w:rsidRPr="00A674AA">
                        <w:rPr>
                          <w:rFonts w:hAnsi="ＭＳ 明朝" w:hint="eastAsia"/>
                          <w:color w:val="000000" w:themeColor="text1"/>
                        </w:rPr>
                        <w:t>～17年度：76件（年平均6.9件）、</w:t>
                      </w:r>
                      <w:r w:rsidRPr="00B65D45">
                        <w:rPr>
                          <w:rFonts w:hAnsi="ＭＳ 明朝" w:hint="eastAsia"/>
                          <w:color w:val="000000" w:themeColor="text1"/>
                        </w:rPr>
                        <w:t>平成</w:t>
                      </w:r>
                      <w:r w:rsidRPr="00A674AA">
                        <w:rPr>
                          <w:rFonts w:hAnsi="ＭＳ 明朝" w:hint="eastAsia"/>
                          <w:color w:val="000000" w:themeColor="text1"/>
                        </w:rPr>
                        <w:t>18～25年</w:t>
                      </w:r>
                      <w:r w:rsidRPr="00B65D45">
                        <w:rPr>
                          <w:rFonts w:hAnsi="ＭＳ 明朝" w:hint="eastAsia"/>
                          <w:color w:val="000000" w:themeColor="text1"/>
                        </w:rPr>
                        <w:t>度</w:t>
                      </w:r>
                      <w:r w:rsidRPr="00A674AA">
                        <w:rPr>
                          <w:rFonts w:hAnsi="ＭＳ 明朝" w:hint="eastAsia"/>
                          <w:color w:val="000000" w:themeColor="text1"/>
                        </w:rPr>
                        <w:t>：13件（年平均1.6件）、</w:t>
                      </w:r>
                      <w:r w:rsidRPr="00B65D45">
                        <w:rPr>
                          <w:rFonts w:hAnsi="ＭＳ 明朝" w:hint="eastAsia"/>
                          <w:color w:val="000000" w:themeColor="text1"/>
                        </w:rPr>
                        <w:t>平成</w:t>
                      </w:r>
                      <w:r w:rsidRPr="00A674AA">
                        <w:rPr>
                          <w:rFonts w:hAnsi="ＭＳ 明朝" w:hint="eastAsia"/>
                          <w:color w:val="000000" w:themeColor="text1"/>
                        </w:rPr>
                        <w:t>26～</w:t>
                      </w:r>
                      <w:r w:rsidRPr="00B65D45">
                        <w:rPr>
                          <w:rFonts w:hAnsi="ＭＳ 明朝" w:hint="eastAsia"/>
                          <w:color w:val="000000" w:themeColor="text1"/>
                        </w:rPr>
                        <w:t>令和</w:t>
                      </w:r>
                      <w:r>
                        <w:rPr>
                          <w:rFonts w:hAnsi="ＭＳ 明朝" w:hint="eastAsia"/>
                          <w:color w:val="000000" w:themeColor="text1"/>
                        </w:rPr>
                        <w:t>５</w:t>
                      </w:r>
                      <w:r w:rsidRPr="00B65D45">
                        <w:rPr>
                          <w:rFonts w:hAnsi="ＭＳ 明朝" w:hint="eastAsia"/>
                          <w:color w:val="000000" w:themeColor="text1"/>
                        </w:rPr>
                        <w:t>年度</w:t>
                      </w:r>
                      <w:r w:rsidRPr="00A674AA">
                        <w:rPr>
                          <w:rFonts w:hAnsi="ＭＳ 明朝" w:hint="eastAsia"/>
                          <w:color w:val="000000" w:themeColor="text1"/>
                        </w:rPr>
                        <w:t>：27件（</w:t>
                      </w:r>
                      <w:r w:rsidRPr="00B65D45">
                        <w:rPr>
                          <w:rFonts w:hAnsi="ＭＳ 明朝" w:hint="eastAsia"/>
                          <w:color w:val="000000" w:themeColor="text1"/>
                        </w:rPr>
                        <w:t>年平均</w:t>
                      </w:r>
                      <w:r w:rsidRPr="00A674AA">
                        <w:rPr>
                          <w:rFonts w:hAnsi="ＭＳ 明朝" w:hint="eastAsia"/>
                          <w:color w:val="000000" w:themeColor="text1"/>
                        </w:rPr>
                        <w:t>2.7件））</w:t>
                      </w:r>
                    </w:p>
                    <w:p w14:paraId="604E9E81" w14:textId="284F3B1F" w:rsidR="007E5F48" w:rsidRPr="00A674AA" w:rsidRDefault="007E5F48" w:rsidP="00A674AA">
                      <w:pPr>
                        <w:ind w:firstLineChars="100" w:firstLine="210"/>
                        <w:rPr>
                          <w:rFonts w:hAnsi="ＭＳ 明朝"/>
                          <w:color w:val="000000" w:themeColor="text1"/>
                        </w:rPr>
                      </w:pPr>
                      <w:r w:rsidRPr="00A674AA">
                        <w:rPr>
                          <w:rFonts w:hAnsi="ＭＳ 明朝" w:hint="eastAsia"/>
                          <w:color w:val="000000" w:themeColor="text1"/>
                        </w:rPr>
                        <w:t>公営住宅については、「公営住宅等長寿命化計画」に基づき、取り壊しや建て替えを行い、適正な管理住宅数の確保を図ってきています。</w:t>
                      </w:r>
                    </w:p>
                    <w:p w14:paraId="0D076B84" w14:textId="2C7D6ECB" w:rsidR="007E5F48" w:rsidRDefault="007E5F48" w:rsidP="00A674AA">
                      <w:pPr>
                        <w:ind w:firstLineChars="100" w:firstLine="210"/>
                        <w:rPr>
                          <w:rFonts w:hAnsi="ＭＳ 明朝"/>
                          <w:color w:val="000000" w:themeColor="text1"/>
                        </w:rPr>
                      </w:pPr>
                      <w:r w:rsidRPr="00A674AA">
                        <w:rPr>
                          <w:rFonts w:hAnsi="ＭＳ 明朝" w:hint="eastAsia"/>
                          <w:color w:val="000000" w:themeColor="text1"/>
                        </w:rPr>
                        <w:t>一方で公営住宅の管理戸数の減少に伴</w:t>
                      </w:r>
                      <w:r>
                        <w:rPr>
                          <w:rFonts w:hAnsi="ＭＳ 明朝" w:hint="eastAsia"/>
                          <w:color w:val="000000" w:themeColor="text1"/>
                        </w:rPr>
                        <w:t>う</w:t>
                      </w:r>
                      <w:r w:rsidRPr="00A674AA">
                        <w:rPr>
                          <w:rFonts w:hAnsi="ＭＳ 明朝" w:hint="eastAsia"/>
                          <w:color w:val="000000" w:themeColor="text1"/>
                        </w:rPr>
                        <w:t>不足分については、民間賃貸住宅の建設を促進しています。</w:t>
                      </w:r>
                    </w:p>
                  </w:txbxContent>
                </v:textbox>
                <w10:wrap anchorx="margin"/>
              </v:rect>
            </w:pict>
          </mc:Fallback>
        </mc:AlternateContent>
      </w:r>
    </w:p>
    <w:p w14:paraId="5312E755" w14:textId="77777777" w:rsidR="00EE07B1" w:rsidRDefault="00EE07B1" w:rsidP="00EE07B1"/>
    <w:p w14:paraId="17418026" w14:textId="77777777" w:rsidR="00EE07B1" w:rsidRDefault="00EE07B1" w:rsidP="00EE07B1"/>
    <w:p w14:paraId="46DDE43B" w14:textId="77777777" w:rsidR="00EE07B1" w:rsidRDefault="00EE07B1" w:rsidP="00EE07B1"/>
    <w:p w14:paraId="49898EA3" w14:textId="77777777" w:rsidR="00EE07B1" w:rsidRDefault="00EE07B1" w:rsidP="00EE07B1"/>
    <w:p w14:paraId="3D31EFF0" w14:textId="77777777" w:rsidR="00EE07B1" w:rsidRDefault="00EE07B1" w:rsidP="00EE07B1"/>
    <w:p w14:paraId="3FCE932B" w14:textId="77777777" w:rsidR="00EE07B1" w:rsidRDefault="00EE07B1" w:rsidP="00EE07B1"/>
    <w:p w14:paraId="4FDE628B" w14:textId="77777777" w:rsidR="0082668A" w:rsidRDefault="0082668A" w:rsidP="00EE07B1"/>
    <w:p w14:paraId="72F0AF4F" w14:textId="77777777" w:rsidR="00EE07B1" w:rsidRDefault="00EE07B1" w:rsidP="00EE07B1"/>
    <w:p w14:paraId="16826FF9" w14:textId="77777777" w:rsidR="00EE07B1" w:rsidRDefault="00EE07B1" w:rsidP="00EE07B1"/>
    <w:p w14:paraId="13DF2189" w14:textId="77777777" w:rsidR="00A674AA" w:rsidRDefault="00A674AA" w:rsidP="00EE07B1"/>
    <w:p w14:paraId="755750D9" w14:textId="77777777" w:rsidR="00A674AA" w:rsidRDefault="00A674AA" w:rsidP="00EE07B1"/>
    <w:p w14:paraId="250E6A1E" w14:textId="77777777" w:rsidR="00EE07B1" w:rsidRDefault="002D143A" w:rsidP="00EE07B1">
      <w:r>
        <w:rPr>
          <w:noProof/>
        </w:rPr>
        <mc:AlternateContent>
          <mc:Choice Requires="wps">
            <w:drawing>
              <wp:anchor distT="0" distB="0" distL="114300" distR="114300" simplePos="0" relativeHeight="251648512" behindDoc="0" locked="0" layoutInCell="1" allowOverlap="1" wp14:anchorId="4EF25058" wp14:editId="42907FCC">
                <wp:simplePos x="0" y="0"/>
                <wp:positionH relativeFrom="column">
                  <wp:posOffset>4445</wp:posOffset>
                </wp:positionH>
                <wp:positionV relativeFrom="paragraph">
                  <wp:posOffset>3810</wp:posOffset>
                </wp:positionV>
                <wp:extent cx="995680" cy="339090"/>
                <wp:effectExtent l="0" t="0" r="13970" b="22860"/>
                <wp:wrapNone/>
                <wp:docPr id="427" name="テキスト ボックス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547C22EC"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F25058" id="テキスト ボックス 427" o:spid="_x0000_s1196" type="#_x0000_t202" style="position:absolute;left:0;text-align:left;margin-left:.35pt;margin-top:.3pt;width:78.4pt;height:26.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oQuiuYQC&#10;AADmBAAADgAAAAAAAAAAAAAAAAAuAgAAZHJzL2Uyb0RvYy54bWxQSwECLQAUAAYACAAAACEA5XGG&#10;z9oAAAAEAQAADwAAAAAAAAAAAAAAAADeBAAAZHJzL2Rvd25yZXYueG1sUEsFBgAAAAAEAAQA8wAA&#10;AOUFAAAAAA==&#10;" fillcolor="#4f81bd" strokeweight=".5pt">
                <v:path arrowok="t"/>
                <v:textbox>
                  <w:txbxContent>
                    <w:p w14:paraId="547C22EC"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3509BF64" w14:textId="77777777" w:rsidR="00EE07B1" w:rsidRDefault="00EE07B1" w:rsidP="00EE07B1"/>
    <w:p w14:paraId="52002589" w14:textId="77777777" w:rsidR="00EE07B1" w:rsidRPr="0040553B" w:rsidRDefault="0040553B" w:rsidP="0040553B">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①</w:t>
      </w:r>
      <w:r w:rsidR="00EE07B1" w:rsidRPr="0040553B">
        <w:rPr>
          <w:rFonts w:ascii="HGP創英角ｺﾞｼｯｸUB" w:eastAsia="HGP創英角ｺﾞｼｯｸUB" w:hAnsi="HGP創英角ｺﾞｼｯｸUB" w:hint="eastAsia"/>
          <w:color w:val="000000" w:themeColor="text1"/>
          <w:sz w:val="24"/>
          <w:szCs w:val="24"/>
        </w:rPr>
        <w:t xml:space="preserve">　</w:t>
      </w:r>
      <w:r w:rsidR="00FF3CED" w:rsidRPr="0040553B">
        <w:rPr>
          <w:rFonts w:ascii="HGP創英角ｺﾞｼｯｸUB" w:eastAsia="HGP創英角ｺﾞｼｯｸUB" w:hAnsi="HGP創英角ｺﾞｼｯｸUB" w:hint="eastAsia"/>
          <w:color w:val="000000" w:themeColor="text1"/>
          <w:sz w:val="24"/>
          <w:szCs w:val="24"/>
        </w:rPr>
        <w:t>良好な住環境の</w:t>
      </w:r>
      <w:r w:rsidR="00C41B41">
        <w:rPr>
          <w:rFonts w:ascii="HGP創英角ｺﾞｼｯｸUB" w:eastAsia="HGP創英角ｺﾞｼｯｸUB" w:hAnsi="HGP創英角ｺﾞｼｯｸUB" w:hint="eastAsia"/>
          <w:color w:val="000000" w:themeColor="text1"/>
          <w:sz w:val="24"/>
          <w:szCs w:val="24"/>
        </w:rPr>
        <w:t>整備</w:t>
      </w:r>
      <w:r w:rsidR="00FF3CED" w:rsidRPr="0040553B">
        <w:rPr>
          <w:rFonts w:ascii="HGP創英角ｺﾞｼｯｸUB" w:eastAsia="HGP創英角ｺﾞｼｯｸUB" w:hAnsi="HGP創英角ｺﾞｼｯｸUB" w:hint="eastAsia"/>
          <w:color w:val="000000" w:themeColor="text1"/>
          <w:sz w:val="24"/>
          <w:szCs w:val="24"/>
        </w:rPr>
        <w:t>促進</w:t>
      </w:r>
    </w:p>
    <w:p w14:paraId="6AACDA2D" w14:textId="4E4D1503" w:rsidR="00FF3CED" w:rsidRPr="0040553B" w:rsidRDefault="00A674AA" w:rsidP="00FF3CED">
      <w:pPr>
        <w:pStyle w:val="aa"/>
        <w:ind w:leftChars="0" w:left="360" w:firstLineChars="100" w:firstLine="210"/>
        <w:rPr>
          <w:rFonts w:ascii="HGP創英角ｺﾞｼｯｸUB" w:eastAsia="HGP創英角ｺﾞｼｯｸUB" w:hAnsi="HGP創英角ｺﾞｼｯｸUB"/>
          <w:dstrike/>
          <w:color w:val="000000" w:themeColor="text1"/>
          <w:sz w:val="24"/>
          <w:szCs w:val="24"/>
        </w:rPr>
      </w:pPr>
      <w:r w:rsidRPr="00A674AA">
        <w:rPr>
          <w:rFonts w:hint="eastAsia"/>
          <w:color w:val="000000" w:themeColor="text1"/>
        </w:rPr>
        <w:t>令和</w:t>
      </w:r>
      <w:r w:rsidR="00B10DBE">
        <w:rPr>
          <w:rFonts w:hint="eastAsia"/>
          <w:color w:val="000000" w:themeColor="text1"/>
        </w:rPr>
        <w:t>４</w:t>
      </w:r>
      <w:r w:rsidRPr="00A674AA">
        <w:rPr>
          <w:rFonts w:hint="eastAsia"/>
          <w:color w:val="000000" w:themeColor="text1"/>
        </w:rPr>
        <w:t>年度に住宅施策を総合的・体系的に推進する指針として、「住生活基本計画」、更に公的住宅に関連する個別計画として「公営住宅等長寿命化計画」を策定し、良好な住環境の整備を進めています。</w:t>
      </w:r>
    </w:p>
    <w:p w14:paraId="043ACF49" w14:textId="77777777" w:rsidR="00FF3CED" w:rsidRPr="0040553B" w:rsidRDefault="0040553B" w:rsidP="0040553B">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②</w:t>
      </w:r>
      <w:r w:rsidR="00FF3CED" w:rsidRPr="0040553B">
        <w:rPr>
          <w:rFonts w:ascii="HGP創英角ｺﾞｼｯｸUB" w:eastAsia="HGP創英角ｺﾞｼｯｸUB" w:hAnsi="HGP創英角ｺﾞｼｯｸUB" w:hint="eastAsia"/>
          <w:color w:val="000000" w:themeColor="text1"/>
          <w:sz w:val="24"/>
          <w:szCs w:val="24"/>
        </w:rPr>
        <w:t xml:space="preserve">　定住促進対策としての住宅政策の促進</w:t>
      </w:r>
    </w:p>
    <w:p w14:paraId="5F2EDC50" w14:textId="11705B10" w:rsidR="00FF3CED" w:rsidRDefault="00EE07B1" w:rsidP="00EE07B1">
      <w:pPr>
        <w:ind w:left="420" w:hangingChars="200" w:hanging="420"/>
      </w:pPr>
      <w:r w:rsidRPr="0040553B">
        <w:rPr>
          <w:rFonts w:hint="eastAsia"/>
          <w:color w:val="000000" w:themeColor="text1"/>
        </w:rPr>
        <w:t xml:space="preserve">　　</w:t>
      </w:r>
      <w:r w:rsidR="00A674AA" w:rsidRPr="00A674AA">
        <w:rPr>
          <w:rFonts w:hint="eastAsia"/>
          <w:color w:val="000000" w:themeColor="text1"/>
        </w:rPr>
        <w:t xml:space="preserve">　近年の物価高騰や建設単価の上昇に応じ、持ち家奨励金の限度額を適時見直し、定住促進を図ります。また、宅地分譲地が少なくなってきていることから、新たな宅地造成地を確保します。</w:t>
      </w:r>
    </w:p>
    <w:p w14:paraId="23C6DD21" w14:textId="77777777" w:rsidR="00202276" w:rsidRDefault="00202276" w:rsidP="00EE07B1"/>
    <w:tbl>
      <w:tblPr>
        <w:tblStyle w:val="a3"/>
        <w:tblW w:w="0" w:type="auto"/>
        <w:tblLook w:val="04A0" w:firstRow="1" w:lastRow="0" w:firstColumn="1" w:lastColumn="0" w:noHBand="0" w:noVBand="1"/>
      </w:tblPr>
      <w:tblGrid>
        <w:gridCol w:w="3085"/>
        <w:gridCol w:w="5975"/>
      </w:tblGrid>
      <w:tr w:rsidR="00EE07B1" w14:paraId="4C0E2914" w14:textId="77777777" w:rsidTr="00A674AA">
        <w:tc>
          <w:tcPr>
            <w:tcW w:w="3085" w:type="dxa"/>
            <w:shd w:val="clear" w:color="auto" w:fill="DBE5F1" w:themeFill="accent1" w:themeFillTint="33"/>
          </w:tcPr>
          <w:p w14:paraId="1F1DFC54"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5" w:type="dxa"/>
            <w:shd w:val="clear" w:color="auto" w:fill="DBE5F1" w:themeFill="accent1" w:themeFillTint="33"/>
          </w:tcPr>
          <w:p w14:paraId="5C65E4FA"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A674AA" w14:paraId="44F976DD" w14:textId="77777777" w:rsidTr="00A674AA">
        <w:tc>
          <w:tcPr>
            <w:tcW w:w="3085" w:type="dxa"/>
            <w:vMerge w:val="restart"/>
            <w:vAlign w:val="center"/>
          </w:tcPr>
          <w:p w14:paraId="564AD16F" w14:textId="2769E6D4" w:rsidR="00A674AA" w:rsidRDefault="00A674AA" w:rsidP="00202276">
            <w:r w:rsidRPr="00A674AA">
              <w:rPr>
                <w:rFonts w:hint="eastAsia"/>
              </w:rPr>
              <w:t>良好な住環境の整備促進</w:t>
            </w:r>
          </w:p>
        </w:tc>
        <w:tc>
          <w:tcPr>
            <w:tcW w:w="5975" w:type="dxa"/>
          </w:tcPr>
          <w:p w14:paraId="0F51821E" w14:textId="5CE5EF37" w:rsidR="00A674AA" w:rsidRDefault="00A674AA" w:rsidP="00A644D7">
            <w:r w:rsidRPr="00A674AA">
              <w:rPr>
                <w:rFonts w:hint="eastAsia"/>
              </w:rPr>
              <w:t>公営住宅</w:t>
            </w:r>
            <w:r w:rsidR="00F66FFA" w:rsidRPr="008275C7">
              <w:rPr>
                <w:rFonts w:hint="eastAsia"/>
              </w:rPr>
              <w:t>の</w:t>
            </w:r>
            <w:r w:rsidRPr="00A674AA">
              <w:rPr>
                <w:rFonts w:hint="eastAsia"/>
              </w:rPr>
              <w:t>計画的な解体、整備、改修と民間活力の導入</w:t>
            </w:r>
          </w:p>
        </w:tc>
      </w:tr>
      <w:tr w:rsidR="00A674AA" w14:paraId="2C9335DD" w14:textId="77777777" w:rsidTr="00A674AA">
        <w:tc>
          <w:tcPr>
            <w:tcW w:w="3085" w:type="dxa"/>
            <w:vMerge/>
          </w:tcPr>
          <w:p w14:paraId="3151DE71" w14:textId="77777777" w:rsidR="00A674AA" w:rsidRDefault="00A674AA" w:rsidP="00A644D7"/>
        </w:tc>
        <w:tc>
          <w:tcPr>
            <w:tcW w:w="5975" w:type="dxa"/>
          </w:tcPr>
          <w:p w14:paraId="2CCF6CF1" w14:textId="3CAC8EDE" w:rsidR="00A674AA" w:rsidRDefault="00A674AA" w:rsidP="00A644D7">
            <w:r w:rsidRPr="00A674AA">
              <w:rPr>
                <w:rFonts w:hint="eastAsia"/>
              </w:rPr>
              <w:t>「住生活基本計画」、「公営住宅等長寿命化計画」の見直し</w:t>
            </w:r>
          </w:p>
        </w:tc>
      </w:tr>
      <w:tr w:rsidR="001227E7" w14:paraId="2D75B33F" w14:textId="77777777" w:rsidTr="00A674AA">
        <w:tc>
          <w:tcPr>
            <w:tcW w:w="3085" w:type="dxa"/>
          </w:tcPr>
          <w:p w14:paraId="268630BC" w14:textId="7E38A768" w:rsidR="001227E7" w:rsidRDefault="00A674AA" w:rsidP="00A644D7">
            <w:r w:rsidRPr="00A674AA">
              <w:rPr>
                <w:rFonts w:hint="eastAsia"/>
              </w:rPr>
              <w:t>定住促進対策としての住宅政策の促進</w:t>
            </w:r>
          </w:p>
        </w:tc>
        <w:tc>
          <w:tcPr>
            <w:tcW w:w="5975" w:type="dxa"/>
          </w:tcPr>
          <w:p w14:paraId="050860C9" w14:textId="77777777" w:rsidR="001227E7" w:rsidRPr="00E2662E" w:rsidRDefault="001227E7" w:rsidP="00A644D7">
            <w:r w:rsidRPr="00E2662E">
              <w:rPr>
                <w:rFonts w:hint="eastAsia"/>
              </w:rPr>
              <w:t>持ち家奨励助成金の継続・拡充</w:t>
            </w:r>
          </w:p>
        </w:tc>
      </w:tr>
    </w:tbl>
    <w:p w14:paraId="176A4285" w14:textId="77777777" w:rsidR="00EE07B1" w:rsidRPr="00AE2557" w:rsidRDefault="00EE07B1" w:rsidP="00EE07B1"/>
    <w:p w14:paraId="6286987E" w14:textId="77777777" w:rsidR="00520F69" w:rsidRDefault="00520F69" w:rsidP="00EE07B1"/>
    <w:p w14:paraId="6095121B" w14:textId="77777777" w:rsidR="00520F69" w:rsidRDefault="00520F69" w:rsidP="00EE07B1"/>
    <w:p w14:paraId="1A2F13EC" w14:textId="77777777" w:rsidR="006312AD" w:rsidRDefault="006312AD" w:rsidP="00EE07B1"/>
    <w:p w14:paraId="51E48B12" w14:textId="77777777" w:rsidR="00520F69" w:rsidRDefault="00520F69" w:rsidP="00EE07B1"/>
    <w:p w14:paraId="03CDEFB3" w14:textId="77777777" w:rsidR="00EE07B1" w:rsidRDefault="002D143A" w:rsidP="00EE07B1">
      <w:r>
        <w:rPr>
          <w:noProof/>
        </w:rPr>
        <w:lastRenderedPageBreak/>
        <mc:AlternateContent>
          <mc:Choice Requires="wps">
            <w:drawing>
              <wp:anchor distT="0" distB="0" distL="114300" distR="114300" simplePos="0" relativeHeight="251652608" behindDoc="0" locked="0" layoutInCell="1" allowOverlap="1" wp14:anchorId="64D74E62" wp14:editId="3A9BF921">
                <wp:simplePos x="0" y="0"/>
                <wp:positionH relativeFrom="column">
                  <wp:posOffset>137795</wp:posOffset>
                </wp:positionH>
                <wp:positionV relativeFrom="paragraph">
                  <wp:posOffset>127000</wp:posOffset>
                </wp:positionV>
                <wp:extent cx="395605" cy="567690"/>
                <wp:effectExtent l="0" t="0" r="0" b="3810"/>
                <wp:wrapNone/>
                <wp:docPr id="428" name="テキスト ボックス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7D307CC2"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D74E62" id="テキスト ボックス 428" o:spid="_x0000_s1197" type="#_x0000_t202" style="position:absolute;left:0;text-align:left;margin-left:10.85pt;margin-top:10pt;width:31.15pt;height:44.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" filled="f" stroked="f" strokeweight=".5pt">
                <v:textbox>
                  <w:txbxContent>
                    <w:p w14:paraId="7D307CC2"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60F0E2DF" wp14:editId="206E56AA">
                <wp:simplePos x="0" y="0"/>
                <wp:positionH relativeFrom="column">
                  <wp:posOffset>4445</wp:posOffset>
                </wp:positionH>
                <wp:positionV relativeFrom="paragraph">
                  <wp:posOffset>95250</wp:posOffset>
                </wp:positionV>
                <wp:extent cx="595630" cy="595630"/>
                <wp:effectExtent l="0" t="0" r="0" b="0"/>
                <wp:wrapNone/>
                <wp:docPr id="429" name="円/楕円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542E7A25"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0F0E2DF" id="円/楕円 429" o:spid="_x0000_s1198" style="position:absolute;left:0;text-align:left;margin-left:.35pt;margin-top:7.5pt;width:46.9pt;height:46.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" fillcolor="#4f81bd" stroked="f" strokeweight="2pt">
                <v:textbox>
                  <w:txbxContent>
                    <w:p w14:paraId="542E7A25"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0E714BDF" w14:textId="77777777" w:rsidR="00EE07B1" w:rsidRPr="002933CF" w:rsidRDefault="002D143A" w:rsidP="00EE07B1">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651584" behindDoc="0" locked="0" layoutInCell="1" allowOverlap="1" wp14:anchorId="6F1A744F" wp14:editId="43FF7799">
                <wp:simplePos x="0" y="0"/>
                <wp:positionH relativeFrom="column">
                  <wp:posOffset>271145</wp:posOffset>
                </wp:positionH>
                <wp:positionV relativeFrom="paragraph">
                  <wp:posOffset>452754</wp:posOffset>
                </wp:positionV>
                <wp:extent cx="5471795" cy="0"/>
                <wp:effectExtent l="38100" t="95250" r="128905" b="152400"/>
                <wp:wrapNone/>
                <wp:docPr id="430" name="直線コネクタ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A968C21" id="直線コネクタ 430" o:spid="_x0000_s1026" style="position:absolute;z-index:251651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EE07B1">
        <w:rPr>
          <w:rFonts w:ascii="HGP創英角ｺﾞｼｯｸUB" w:eastAsia="HGP創英角ｺﾞｼｯｸUB" w:hAnsi="HGP創英角ｺﾞｼｯｸUB" w:hint="eastAsia"/>
          <w:sz w:val="28"/>
          <w:szCs w:val="28"/>
        </w:rPr>
        <w:t>美しい</w:t>
      </w:r>
      <w:r w:rsidR="00B751A5" w:rsidRPr="00E2662E">
        <w:rPr>
          <w:rFonts w:ascii="HGP創英角ｺﾞｼｯｸUB" w:eastAsia="HGP創英角ｺﾞｼｯｸUB" w:hAnsi="HGP創英角ｺﾞｼｯｸUB" w:hint="eastAsia"/>
          <w:sz w:val="28"/>
          <w:szCs w:val="28"/>
        </w:rPr>
        <w:t>まち</w:t>
      </w:r>
      <w:r w:rsidR="00EE07B1">
        <w:rPr>
          <w:rFonts w:ascii="HGP創英角ｺﾞｼｯｸUB" w:eastAsia="HGP創英角ｺﾞｼｯｸUB" w:hAnsi="HGP創英角ｺﾞｼｯｸUB" w:hint="eastAsia"/>
          <w:sz w:val="28"/>
          <w:szCs w:val="28"/>
        </w:rPr>
        <w:t>並みや公園・緑地の整備</w:t>
      </w:r>
    </w:p>
    <w:p w14:paraId="2B785313" w14:textId="77777777" w:rsidR="00EE07B1" w:rsidRDefault="00EE07B1" w:rsidP="00EE07B1"/>
    <w:p w14:paraId="4217C80F" w14:textId="77777777" w:rsidR="00EE07B1" w:rsidRDefault="002D143A" w:rsidP="00EE07B1">
      <w:r>
        <w:rPr>
          <w:noProof/>
        </w:rPr>
        <mc:AlternateContent>
          <mc:Choice Requires="wps">
            <w:drawing>
              <wp:anchor distT="0" distB="0" distL="114300" distR="114300" simplePos="0" relativeHeight="251653632" behindDoc="0" locked="0" layoutInCell="1" allowOverlap="1" wp14:anchorId="6E742EED" wp14:editId="0CB14AF2">
                <wp:simplePos x="0" y="0"/>
                <wp:positionH relativeFrom="column">
                  <wp:posOffset>4445</wp:posOffset>
                </wp:positionH>
                <wp:positionV relativeFrom="paragraph">
                  <wp:posOffset>3810</wp:posOffset>
                </wp:positionV>
                <wp:extent cx="995680" cy="339090"/>
                <wp:effectExtent l="0" t="0" r="13970" b="22860"/>
                <wp:wrapNone/>
                <wp:docPr id="431" name="テキスト ボックス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1B81E940"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742EED" id="テキスト ボックス 431" o:spid="_x0000_s1199" type="#_x0000_t202" style="position:absolute;left:0;text-align:left;margin-left:.35pt;margin-top:.3pt;width:78.4pt;height:26.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VsahgYQC&#10;AADmBAAADgAAAAAAAAAAAAAAAAAuAgAAZHJzL2Uyb0RvYy54bWxQSwECLQAUAAYACAAAACEA5XGG&#10;z9oAAAAEAQAADwAAAAAAAAAAAAAAAADeBAAAZHJzL2Rvd25yZXYueG1sUEsFBgAAAAAEAAQA8wAA&#10;AOUFAAAAAA==&#10;" fillcolor="#4f81bd" strokeweight=".5pt">
                <v:path arrowok="t"/>
                <v:textbox>
                  <w:txbxContent>
                    <w:p w14:paraId="1B81E940"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2562BE38" w14:textId="77777777" w:rsidR="00EE07B1" w:rsidRDefault="002D143A" w:rsidP="00EE07B1">
      <w:r>
        <w:rPr>
          <w:noProof/>
        </w:rPr>
        <mc:AlternateContent>
          <mc:Choice Requires="wps">
            <w:drawing>
              <wp:anchor distT="0" distB="0" distL="114300" distR="114300" simplePos="0" relativeHeight="251655680" behindDoc="0" locked="0" layoutInCell="1" allowOverlap="1" wp14:anchorId="7F285D08" wp14:editId="532ACE91">
                <wp:simplePos x="0" y="0"/>
                <wp:positionH relativeFrom="margin">
                  <wp:align>right</wp:align>
                </wp:positionH>
                <wp:positionV relativeFrom="paragraph">
                  <wp:posOffset>110989</wp:posOffset>
                </wp:positionV>
                <wp:extent cx="5734050" cy="1692067"/>
                <wp:effectExtent l="0" t="0" r="19050" b="22860"/>
                <wp:wrapNone/>
                <wp:docPr id="432" name="正方形/長方形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692067"/>
                        </a:xfrm>
                        <a:prstGeom prst="rect">
                          <a:avLst/>
                        </a:prstGeom>
                        <a:solidFill>
                          <a:sysClr val="window" lastClr="FFFFFF"/>
                        </a:solidFill>
                        <a:ln w="25400" cap="flat" cmpd="sng" algn="ctr">
                          <a:solidFill>
                            <a:srgbClr val="4F81BD">
                              <a:shade val="50000"/>
                            </a:srgbClr>
                          </a:solidFill>
                          <a:prstDash val="solid"/>
                        </a:ln>
                        <a:effectLst/>
                      </wps:spPr>
                      <wps:txbx>
                        <w:txbxContent>
                          <w:p w14:paraId="036477F7" w14:textId="42F45E78" w:rsidR="007E5F48" w:rsidRPr="00970E35" w:rsidRDefault="007E5F48" w:rsidP="00970E35">
                            <w:pPr>
                              <w:rPr>
                                <w:rFonts w:hAnsi="ＭＳ 明朝"/>
                                <w:color w:val="000000" w:themeColor="text1"/>
                              </w:rPr>
                            </w:pPr>
                            <w:r w:rsidRPr="00970E35">
                              <w:rPr>
                                <w:rFonts w:hAnsi="ＭＳ 明朝" w:hint="eastAsia"/>
                                <w:color w:val="000000" w:themeColor="text1"/>
                              </w:rPr>
                              <w:t xml:space="preserve">　美しいまち並みや良好な公園・緑地は、生活の快適性を高めるだけではなく、地域へ</w:t>
                            </w:r>
                            <w:r w:rsidRPr="001B6107">
                              <w:rPr>
                                <w:rFonts w:hAnsi="ＭＳ 明朝" w:hint="eastAsia"/>
                              </w:rPr>
                              <w:t>の</w:t>
                            </w:r>
                            <w:r w:rsidRPr="00970E35">
                              <w:rPr>
                                <w:rFonts w:hAnsi="ＭＳ 明朝" w:hint="eastAsia"/>
                                <w:color w:val="000000" w:themeColor="text1"/>
                              </w:rPr>
                              <w:t>愛着心と地域コミュニティの形成を促し、地域力の向上や活性化に効果があります。</w:t>
                            </w:r>
                          </w:p>
                          <w:p w14:paraId="405AFBCC" w14:textId="6376C9D0" w:rsidR="007E5F48" w:rsidRPr="00970E35" w:rsidRDefault="007E5F48" w:rsidP="00970E35">
                            <w:pPr>
                              <w:rPr>
                                <w:rFonts w:hAnsi="ＭＳ 明朝"/>
                                <w:color w:val="000000" w:themeColor="text1"/>
                              </w:rPr>
                            </w:pPr>
                            <w:r w:rsidRPr="00970E35">
                              <w:rPr>
                                <w:rFonts w:hAnsi="ＭＳ 明朝" w:hint="eastAsia"/>
                                <w:color w:val="000000" w:themeColor="text1"/>
                              </w:rPr>
                              <w:t xml:space="preserve">　本町には、朱鞠内湖やほろかない湖公園、百年記念公園といった</w:t>
                            </w:r>
                            <w:r w:rsidRPr="00B65D45">
                              <w:rPr>
                                <w:rFonts w:hAnsi="ＭＳ 明朝" w:hint="eastAsia"/>
                                <w:color w:val="000000" w:themeColor="text1"/>
                              </w:rPr>
                              <w:t>緑豊かな</w:t>
                            </w:r>
                            <w:r w:rsidRPr="00970E35">
                              <w:rPr>
                                <w:rFonts w:hAnsi="ＭＳ 明朝" w:hint="eastAsia"/>
                                <w:color w:val="000000" w:themeColor="text1"/>
                              </w:rPr>
                              <w:t>良好な環境や、ソバ畑を一望できるビューポイントなどがあり、その美しいまち並み景観は、町の観光拠点ともなっています。</w:t>
                            </w:r>
                          </w:p>
                          <w:p w14:paraId="6E8B6232" w14:textId="581E9439" w:rsidR="007E5F48" w:rsidRPr="00814318" w:rsidRDefault="007E5F48" w:rsidP="00970E35">
                            <w:pPr>
                              <w:rPr>
                                <w:rFonts w:hAnsi="ＭＳ 明朝"/>
                                <w:color w:val="000000" w:themeColor="text1"/>
                              </w:rPr>
                            </w:pPr>
                            <w:r w:rsidRPr="00970E35">
                              <w:rPr>
                                <w:rFonts w:hAnsi="ＭＳ 明朝" w:hint="eastAsia"/>
                                <w:color w:val="000000" w:themeColor="text1"/>
                              </w:rPr>
                              <w:t xml:space="preserve">　一方、地元住民が利用できる身近な公園・緑地などは十分とは言えない状況です。関係団体と連携し公園の確保と管理・運営が必要となっています。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F285D08" id="正方形/長方形 432" o:spid="_x0000_s1200" style="position:absolute;left:0;text-align:left;margin-left:400.3pt;margin-top:8.75pt;width:451.5pt;height:133.2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" fillcolor="window" strokecolor="#385d8a" strokeweight="2pt">
                <v:path arrowok="t"/>
                <v:textbox>
                  <w:txbxContent>
                    <w:p w14:paraId="036477F7" w14:textId="42F45E78" w:rsidR="007E5F48" w:rsidRPr="00970E35" w:rsidRDefault="007E5F48" w:rsidP="00970E35">
                      <w:pPr>
                        <w:rPr>
                          <w:rFonts w:hAnsi="ＭＳ 明朝"/>
                          <w:color w:val="000000" w:themeColor="text1"/>
                        </w:rPr>
                      </w:pPr>
                      <w:r w:rsidRPr="00970E35">
                        <w:rPr>
                          <w:rFonts w:hAnsi="ＭＳ 明朝" w:hint="eastAsia"/>
                          <w:color w:val="000000" w:themeColor="text1"/>
                        </w:rPr>
                        <w:t xml:space="preserve">　美しいまち並みや良好な公園・緑地は、生活の快適性を高めるだけではなく、地域へ</w:t>
                      </w:r>
                      <w:r w:rsidRPr="001B6107">
                        <w:rPr>
                          <w:rFonts w:hAnsi="ＭＳ 明朝" w:hint="eastAsia"/>
                        </w:rPr>
                        <w:t>の</w:t>
                      </w:r>
                      <w:r w:rsidRPr="00970E35">
                        <w:rPr>
                          <w:rFonts w:hAnsi="ＭＳ 明朝" w:hint="eastAsia"/>
                          <w:color w:val="000000" w:themeColor="text1"/>
                        </w:rPr>
                        <w:t>愛着心と地域コミュニティの形成を促し、地域力の向上や活性化に効果があります。</w:t>
                      </w:r>
                    </w:p>
                    <w:p w14:paraId="405AFBCC" w14:textId="6376C9D0" w:rsidR="007E5F48" w:rsidRPr="00970E35" w:rsidRDefault="007E5F48" w:rsidP="00970E35">
                      <w:pPr>
                        <w:rPr>
                          <w:rFonts w:hAnsi="ＭＳ 明朝"/>
                          <w:color w:val="000000" w:themeColor="text1"/>
                        </w:rPr>
                      </w:pPr>
                      <w:r w:rsidRPr="00970E35">
                        <w:rPr>
                          <w:rFonts w:hAnsi="ＭＳ 明朝" w:hint="eastAsia"/>
                          <w:color w:val="000000" w:themeColor="text1"/>
                        </w:rPr>
                        <w:t xml:space="preserve">　本町には、朱鞠内湖やほろかない湖公園、百年記念公園といった</w:t>
                      </w:r>
                      <w:r w:rsidRPr="00B65D45">
                        <w:rPr>
                          <w:rFonts w:hAnsi="ＭＳ 明朝" w:hint="eastAsia"/>
                          <w:color w:val="000000" w:themeColor="text1"/>
                        </w:rPr>
                        <w:t>緑豊かな</w:t>
                      </w:r>
                      <w:r w:rsidRPr="00970E35">
                        <w:rPr>
                          <w:rFonts w:hAnsi="ＭＳ 明朝" w:hint="eastAsia"/>
                          <w:color w:val="000000" w:themeColor="text1"/>
                        </w:rPr>
                        <w:t>良好な環境や、ソバ畑を一望できるビューポイントなどがあり、その美しいまち並み景観は、町の観光拠点ともなっています。</w:t>
                      </w:r>
                    </w:p>
                    <w:p w14:paraId="6E8B6232" w14:textId="581E9439" w:rsidR="007E5F48" w:rsidRPr="00814318" w:rsidRDefault="007E5F48" w:rsidP="00970E35">
                      <w:pPr>
                        <w:rPr>
                          <w:rFonts w:hAnsi="ＭＳ 明朝"/>
                          <w:color w:val="000000" w:themeColor="text1"/>
                        </w:rPr>
                      </w:pPr>
                      <w:r w:rsidRPr="00970E35">
                        <w:rPr>
                          <w:rFonts w:hAnsi="ＭＳ 明朝" w:hint="eastAsia"/>
                          <w:color w:val="000000" w:themeColor="text1"/>
                        </w:rPr>
                        <w:t xml:space="preserve">　一方、地元住民が利用できる身近な公園・緑地などは十分とは言えない状況です。関係団体と連携し公園の確保と管理・運営が必要となっています。</w:t>
                      </w:r>
                    </w:p>
                  </w:txbxContent>
                </v:textbox>
                <w10:wrap anchorx="margin"/>
              </v:rect>
            </w:pict>
          </mc:Fallback>
        </mc:AlternateContent>
      </w:r>
    </w:p>
    <w:p w14:paraId="58282ADB" w14:textId="77777777" w:rsidR="00EE07B1" w:rsidRDefault="00EE07B1" w:rsidP="00EE07B1"/>
    <w:p w14:paraId="1800FC76" w14:textId="77777777" w:rsidR="00EE07B1" w:rsidRDefault="00EE07B1" w:rsidP="00EE07B1"/>
    <w:p w14:paraId="78E1F9BB" w14:textId="77777777" w:rsidR="00EE07B1" w:rsidRDefault="00EE07B1" w:rsidP="00EE07B1"/>
    <w:p w14:paraId="103663FC" w14:textId="77777777" w:rsidR="00EE07B1" w:rsidRDefault="00EE07B1" w:rsidP="00EE07B1"/>
    <w:p w14:paraId="11A68780" w14:textId="77777777" w:rsidR="00EE07B1" w:rsidRDefault="00EE07B1" w:rsidP="00EE07B1"/>
    <w:p w14:paraId="3CA901E2" w14:textId="77777777" w:rsidR="00EE07B1" w:rsidRDefault="00EE07B1" w:rsidP="00EE07B1"/>
    <w:p w14:paraId="3ABA0069" w14:textId="77777777" w:rsidR="00EE07B1" w:rsidRDefault="00EE07B1" w:rsidP="00EE07B1"/>
    <w:p w14:paraId="20D6950F" w14:textId="77777777" w:rsidR="00EE07B1" w:rsidRDefault="00EE07B1" w:rsidP="00EE07B1"/>
    <w:p w14:paraId="632114BF" w14:textId="77777777" w:rsidR="00EE07B1" w:rsidRDefault="002D143A" w:rsidP="00EE07B1">
      <w:r>
        <w:rPr>
          <w:noProof/>
        </w:rPr>
        <mc:AlternateContent>
          <mc:Choice Requires="wps">
            <w:drawing>
              <wp:anchor distT="0" distB="0" distL="114300" distR="114300" simplePos="0" relativeHeight="251654656" behindDoc="0" locked="0" layoutInCell="1" allowOverlap="1" wp14:anchorId="0FD81EEC" wp14:editId="0894E53B">
                <wp:simplePos x="0" y="0"/>
                <wp:positionH relativeFrom="column">
                  <wp:posOffset>4445</wp:posOffset>
                </wp:positionH>
                <wp:positionV relativeFrom="paragraph">
                  <wp:posOffset>3810</wp:posOffset>
                </wp:positionV>
                <wp:extent cx="995680" cy="339090"/>
                <wp:effectExtent l="0" t="0" r="13970" b="22860"/>
                <wp:wrapNone/>
                <wp:docPr id="433" name="テキスト ボックス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4CBD0350"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81EEC" id="テキスト ボックス 433" o:spid="_x0000_s1201" type="#_x0000_t202" style="position:absolute;left:0;text-align:left;margin-left:.35pt;margin-top:.3pt;width:78.4pt;height:26.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WD3fP4QC&#10;AADmBAAADgAAAAAAAAAAAAAAAAAuAgAAZHJzL2Uyb0RvYy54bWxQSwECLQAUAAYACAAAACEA5XGG&#10;z9oAAAAEAQAADwAAAAAAAAAAAAAAAADeBAAAZHJzL2Rvd25yZXYueG1sUEsFBgAAAAAEAAQA8wAA&#10;AOUFAAAAAA==&#10;" fillcolor="#4f81bd" strokeweight=".5pt">
                <v:path arrowok="t"/>
                <v:textbox>
                  <w:txbxContent>
                    <w:p w14:paraId="4CBD0350"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0725DB5A" w14:textId="77777777" w:rsidR="00EE07B1" w:rsidRDefault="00EE07B1" w:rsidP="00EE07B1"/>
    <w:p w14:paraId="525CB7C1" w14:textId="77777777" w:rsidR="00EE07B1" w:rsidRPr="005D1540" w:rsidRDefault="00EE07B1" w:rsidP="00EE07B1">
      <w:pPr>
        <w:pStyle w:val="aa"/>
        <w:numPr>
          <w:ilvl w:val="0"/>
          <w:numId w:val="10"/>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身近な公園</w:t>
      </w:r>
      <w:r w:rsidR="00344938">
        <w:rPr>
          <w:rFonts w:ascii="HGP創英角ｺﾞｼｯｸUB" w:eastAsia="HGP創英角ｺﾞｼｯｸUB" w:hAnsi="HGP創英角ｺﾞｼｯｸUB" w:hint="eastAsia"/>
          <w:sz w:val="24"/>
          <w:szCs w:val="24"/>
        </w:rPr>
        <w:t>など</w:t>
      </w:r>
      <w:r>
        <w:rPr>
          <w:rFonts w:ascii="HGP創英角ｺﾞｼｯｸUB" w:eastAsia="HGP創英角ｺﾞｼｯｸUB" w:hAnsi="HGP創英角ｺﾞｼｯｸUB" w:hint="eastAsia"/>
          <w:sz w:val="24"/>
          <w:szCs w:val="24"/>
        </w:rPr>
        <w:t>の確保</w:t>
      </w:r>
    </w:p>
    <w:p w14:paraId="4A023976" w14:textId="0455B5A2" w:rsidR="00EE07B1" w:rsidRPr="00EE4524" w:rsidRDefault="00EE07B1" w:rsidP="00EE07B1">
      <w:pPr>
        <w:ind w:left="420" w:hangingChars="200" w:hanging="420"/>
        <w:jc w:val="left"/>
      </w:pPr>
      <w:r>
        <w:rPr>
          <w:rFonts w:hint="eastAsia"/>
        </w:rPr>
        <w:t xml:space="preserve">　　　</w:t>
      </w:r>
      <w:r w:rsidR="00970E35" w:rsidRPr="00970E35">
        <w:rPr>
          <w:rFonts w:hint="eastAsia"/>
        </w:rPr>
        <w:t>観光関連の公園については、適正管理・運営を行います。また、子どもや家族連れが</w:t>
      </w:r>
      <w:r w:rsidR="00F66FFA" w:rsidRPr="00FF6B80">
        <w:rPr>
          <w:rFonts w:hint="eastAsia"/>
        </w:rPr>
        <w:t>地域コミュニティ活動の場として</w:t>
      </w:r>
      <w:r w:rsidR="00970E35" w:rsidRPr="00FF6B80">
        <w:rPr>
          <w:rFonts w:hint="eastAsia"/>
        </w:rPr>
        <w:t>親しみやす</w:t>
      </w:r>
      <w:r w:rsidR="00F66FFA" w:rsidRPr="00FF6B80">
        <w:rPr>
          <w:rFonts w:hint="eastAsia"/>
        </w:rPr>
        <w:t>い、</w:t>
      </w:r>
      <w:r w:rsidR="00970E35" w:rsidRPr="00FF6B80">
        <w:rPr>
          <w:rFonts w:hint="eastAsia"/>
        </w:rPr>
        <w:t>公園・緑地の整備</w:t>
      </w:r>
      <w:r w:rsidR="00F66FFA" w:rsidRPr="00FF6B80">
        <w:rPr>
          <w:rFonts w:hint="eastAsia"/>
        </w:rPr>
        <w:t>に努めます。</w:t>
      </w:r>
    </w:p>
    <w:p w14:paraId="52632F3F" w14:textId="77777777" w:rsidR="00EE07B1" w:rsidRPr="00EE4524" w:rsidRDefault="00EE07B1" w:rsidP="00EE07B1">
      <w:pPr>
        <w:pStyle w:val="aa"/>
        <w:numPr>
          <w:ilvl w:val="0"/>
          <w:numId w:val="10"/>
        </w:numPr>
        <w:ind w:leftChars="0"/>
        <w:rPr>
          <w:rFonts w:ascii="HGP創英角ｺﾞｼｯｸUB" w:eastAsia="HGP創英角ｺﾞｼｯｸUB" w:hAnsi="HGP創英角ｺﾞｼｯｸUB"/>
          <w:sz w:val="24"/>
          <w:szCs w:val="24"/>
        </w:rPr>
      </w:pPr>
      <w:r w:rsidRPr="00EE4524">
        <w:rPr>
          <w:rFonts w:ascii="HGP創英角ｺﾞｼｯｸUB" w:eastAsia="HGP創英角ｺﾞｼｯｸUB" w:hAnsi="HGP創英角ｺﾞｼｯｸUB" w:hint="eastAsia"/>
          <w:sz w:val="24"/>
          <w:szCs w:val="24"/>
        </w:rPr>
        <w:t xml:space="preserve">　公園</w:t>
      </w:r>
      <w:r w:rsidR="00344938">
        <w:rPr>
          <w:rFonts w:ascii="HGP創英角ｺﾞｼｯｸUB" w:eastAsia="HGP創英角ｺﾞｼｯｸUB" w:hAnsi="HGP創英角ｺﾞｼｯｸUB" w:hint="eastAsia"/>
          <w:sz w:val="24"/>
          <w:szCs w:val="24"/>
        </w:rPr>
        <w:t>など</w:t>
      </w:r>
      <w:r w:rsidRPr="00EE4524">
        <w:rPr>
          <w:rFonts w:ascii="HGP創英角ｺﾞｼｯｸUB" w:eastAsia="HGP創英角ｺﾞｼｯｸUB" w:hAnsi="HGP創英角ｺﾞｼｯｸUB" w:hint="eastAsia"/>
          <w:sz w:val="24"/>
          <w:szCs w:val="24"/>
        </w:rPr>
        <w:t>の管理運営における住民参加の促進</w:t>
      </w:r>
    </w:p>
    <w:p w14:paraId="42185363" w14:textId="3142DC73" w:rsidR="00EE07B1" w:rsidRDefault="00EE07B1" w:rsidP="00EE07B1">
      <w:pPr>
        <w:ind w:left="420" w:hangingChars="200" w:hanging="420"/>
      </w:pPr>
      <w:r w:rsidRPr="00EE4524">
        <w:rPr>
          <w:rFonts w:hint="eastAsia"/>
        </w:rPr>
        <w:t xml:space="preserve">　　　</w:t>
      </w:r>
      <w:r w:rsidR="00970E35" w:rsidRPr="00970E35">
        <w:rPr>
          <w:rFonts w:hint="eastAsia"/>
        </w:rPr>
        <w:t>観光関連の公園は町直営の他、観光協会</w:t>
      </w:r>
      <w:r w:rsidR="006E6BE7" w:rsidRPr="00B65D45">
        <w:rPr>
          <w:rFonts w:hint="eastAsia"/>
          <w:color w:val="000000" w:themeColor="text1"/>
        </w:rPr>
        <w:t>、</w:t>
      </w:r>
      <w:r w:rsidR="00970E35">
        <w:rPr>
          <w:rFonts w:hint="eastAsia"/>
        </w:rPr>
        <w:t>ＮＰＯ</w:t>
      </w:r>
      <w:r w:rsidR="00970E35" w:rsidRPr="00970E35">
        <w:rPr>
          <w:rFonts w:hint="eastAsia"/>
        </w:rPr>
        <w:t xml:space="preserve"> へ管理委託することで、地域住民・利用者の視点での管理運営を行っています。住民に身近な緑地公園などについては、地元住民との協働管理</w:t>
      </w:r>
      <w:r w:rsidR="00040E91" w:rsidRPr="00FF6B80">
        <w:rPr>
          <w:rFonts w:hint="eastAsia"/>
        </w:rPr>
        <w:t>を目指します。</w:t>
      </w:r>
    </w:p>
    <w:p w14:paraId="3A43CC17" w14:textId="77777777" w:rsidR="00A63D8F" w:rsidRPr="00EE4524" w:rsidRDefault="00A63D8F" w:rsidP="00A63D8F">
      <w:pPr>
        <w:pStyle w:val="aa"/>
        <w:numPr>
          <w:ilvl w:val="0"/>
          <w:numId w:val="10"/>
        </w:numPr>
        <w:ind w:leftChars="0"/>
        <w:rPr>
          <w:rFonts w:ascii="HGP創英角ｺﾞｼｯｸUB" w:eastAsia="HGP創英角ｺﾞｼｯｸUB" w:hAnsi="HGP創英角ｺﾞｼｯｸUB"/>
          <w:sz w:val="24"/>
          <w:szCs w:val="24"/>
        </w:rPr>
      </w:pPr>
      <w:r w:rsidRPr="00EE4524">
        <w:rPr>
          <w:rFonts w:ascii="HGP創英角ｺﾞｼｯｸUB" w:eastAsia="HGP創英角ｺﾞｼｯｸUB" w:hAnsi="HGP創英角ｺﾞｼｯｸUB" w:hint="eastAsia"/>
          <w:sz w:val="24"/>
          <w:szCs w:val="24"/>
        </w:rPr>
        <w:t xml:space="preserve">　</w:t>
      </w:r>
      <w:r w:rsidR="00B751A5" w:rsidRPr="00E2662E">
        <w:rPr>
          <w:rFonts w:ascii="HGP創英角ｺﾞｼｯｸUB" w:eastAsia="HGP創英角ｺﾞｼｯｸUB" w:hAnsi="HGP創英角ｺﾞｼｯｸUB" w:hint="eastAsia"/>
          <w:sz w:val="24"/>
          <w:szCs w:val="24"/>
        </w:rPr>
        <w:t>まち</w:t>
      </w:r>
      <w:r>
        <w:rPr>
          <w:rFonts w:ascii="HGP創英角ｺﾞｼｯｸUB" w:eastAsia="HGP創英角ｺﾞｼｯｸUB" w:hAnsi="HGP創英角ｺﾞｼｯｸUB" w:hint="eastAsia"/>
          <w:sz w:val="24"/>
          <w:szCs w:val="24"/>
        </w:rPr>
        <w:t>並み景観の整備・促進</w:t>
      </w:r>
    </w:p>
    <w:p w14:paraId="55F96100" w14:textId="6E8EFE1A" w:rsidR="00A63D8F" w:rsidRPr="00A63D8F" w:rsidRDefault="00DC6BCD" w:rsidP="00A63D8F">
      <w:pPr>
        <w:ind w:leftChars="200" w:left="420" w:firstLineChars="100" w:firstLine="210"/>
        <w:rPr>
          <w:color w:val="000000" w:themeColor="text1"/>
        </w:rPr>
      </w:pPr>
      <w:r w:rsidRPr="00E2662E">
        <w:rPr>
          <w:rFonts w:hint="eastAsia"/>
        </w:rPr>
        <w:t>本町の景観</w:t>
      </w:r>
      <w:r w:rsidR="00A56438" w:rsidRPr="00E2662E">
        <w:rPr>
          <w:rFonts w:hint="eastAsia"/>
        </w:rPr>
        <w:t>資源</w:t>
      </w:r>
      <w:r w:rsidR="00A37B1E" w:rsidRPr="007A476A">
        <w:rPr>
          <w:rFonts w:hint="eastAsia"/>
        </w:rPr>
        <w:t>の維持・管理を行うとともに関係団体と連携し、新たな景観形成を検討します。</w:t>
      </w:r>
    </w:p>
    <w:p w14:paraId="5B0B2440" w14:textId="77777777" w:rsidR="00202276" w:rsidRPr="00B96D54" w:rsidRDefault="00202276" w:rsidP="00EE07B1"/>
    <w:tbl>
      <w:tblPr>
        <w:tblStyle w:val="a3"/>
        <w:tblW w:w="0" w:type="auto"/>
        <w:tblLook w:val="04A0" w:firstRow="1" w:lastRow="0" w:firstColumn="1" w:lastColumn="0" w:noHBand="0" w:noVBand="1"/>
      </w:tblPr>
      <w:tblGrid>
        <w:gridCol w:w="3086"/>
        <w:gridCol w:w="5974"/>
      </w:tblGrid>
      <w:tr w:rsidR="00EE07B1" w14:paraId="7CCDBA17" w14:textId="77777777" w:rsidTr="00970E35">
        <w:tc>
          <w:tcPr>
            <w:tcW w:w="3086" w:type="dxa"/>
            <w:shd w:val="clear" w:color="auto" w:fill="DBE5F1" w:themeFill="accent1" w:themeFillTint="33"/>
          </w:tcPr>
          <w:p w14:paraId="557A90A1"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4" w:type="dxa"/>
            <w:shd w:val="clear" w:color="auto" w:fill="DBE5F1" w:themeFill="accent1" w:themeFillTint="33"/>
          </w:tcPr>
          <w:p w14:paraId="5A0B411C"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EE07B1" w14:paraId="53B20EB4" w14:textId="77777777" w:rsidTr="00970E35">
        <w:tc>
          <w:tcPr>
            <w:tcW w:w="3086" w:type="dxa"/>
          </w:tcPr>
          <w:p w14:paraId="7B690C46" w14:textId="77777777" w:rsidR="00EE07B1" w:rsidRDefault="00EE07B1" w:rsidP="00A644D7">
            <w:r w:rsidRPr="00AB17FA">
              <w:rPr>
                <w:rFonts w:hint="eastAsia"/>
              </w:rPr>
              <w:t>身近な公園</w:t>
            </w:r>
            <w:r w:rsidR="00344938">
              <w:rPr>
                <w:rFonts w:hint="eastAsia"/>
              </w:rPr>
              <w:t>など</w:t>
            </w:r>
            <w:r w:rsidRPr="00AB17FA">
              <w:rPr>
                <w:rFonts w:hint="eastAsia"/>
              </w:rPr>
              <w:t>の確保</w:t>
            </w:r>
          </w:p>
        </w:tc>
        <w:tc>
          <w:tcPr>
            <w:tcW w:w="5974" w:type="dxa"/>
          </w:tcPr>
          <w:p w14:paraId="0808C674" w14:textId="4F34B232" w:rsidR="00EE07B1" w:rsidRPr="00A63D8F" w:rsidRDefault="00970E35" w:rsidP="00A644D7">
            <w:pPr>
              <w:rPr>
                <w:color w:val="000000" w:themeColor="text1"/>
              </w:rPr>
            </w:pPr>
            <w:r w:rsidRPr="00970E35">
              <w:rPr>
                <w:rFonts w:hint="eastAsia"/>
                <w:color w:val="000000" w:themeColor="text1"/>
              </w:rPr>
              <w:t>公園の維持・整備</w:t>
            </w:r>
            <w:r w:rsidR="00040E91" w:rsidRPr="00FF6B80">
              <w:rPr>
                <w:rFonts w:hint="eastAsia"/>
              </w:rPr>
              <w:t>の見直し</w:t>
            </w:r>
          </w:p>
        </w:tc>
      </w:tr>
      <w:tr w:rsidR="00EE07B1" w14:paraId="7BDD372C" w14:textId="77777777" w:rsidTr="00970E35">
        <w:tc>
          <w:tcPr>
            <w:tcW w:w="3086" w:type="dxa"/>
            <w:vAlign w:val="center"/>
          </w:tcPr>
          <w:p w14:paraId="70EB02ED" w14:textId="77777777" w:rsidR="00EE07B1" w:rsidRDefault="00EE07B1" w:rsidP="00A63D8F">
            <w:r w:rsidRPr="00AB17FA">
              <w:rPr>
                <w:rFonts w:hint="eastAsia"/>
              </w:rPr>
              <w:t>公園</w:t>
            </w:r>
            <w:r w:rsidR="00344938">
              <w:rPr>
                <w:rFonts w:hint="eastAsia"/>
              </w:rPr>
              <w:t>など</w:t>
            </w:r>
            <w:r w:rsidRPr="00AB17FA">
              <w:rPr>
                <w:rFonts w:hint="eastAsia"/>
              </w:rPr>
              <w:t>の管理運営における住民参加の促進</w:t>
            </w:r>
          </w:p>
        </w:tc>
        <w:tc>
          <w:tcPr>
            <w:tcW w:w="5974" w:type="dxa"/>
          </w:tcPr>
          <w:p w14:paraId="02DC41C0" w14:textId="77777777" w:rsidR="00EE07B1" w:rsidRPr="00A63D8F" w:rsidRDefault="00EE07B1" w:rsidP="00A644D7">
            <w:pPr>
              <w:rPr>
                <w:color w:val="000000" w:themeColor="text1"/>
              </w:rPr>
            </w:pPr>
            <w:r w:rsidRPr="00A63D8F">
              <w:rPr>
                <w:rFonts w:hint="eastAsia"/>
                <w:color w:val="000000" w:themeColor="text1"/>
              </w:rPr>
              <w:t>管理・運営体制の確立</w:t>
            </w:r>
          </w:p>
          <w:p w14:paraId="56D31BC5" w14:textId="33A50CB8" w:rsidR="00EE07B1" w:rsidRPr="00A63D8F" w:rsidRDefault="00EE07B1" w:rsidP="00E2662E">
            <w:pPr>
              <w:ind w:left="210" w:hangingChars="100" w:hanging="210"/>
              <w:rPr>
                <w:color w:val="000000" w:themeColor="text1"/>
              </w:rPr>
            </w:pPr>
            <w:r w:rsidRPr="00A63D8F">
              <w:rPr>
                <w:color w:val="000000" w:themeColor="text1"/>
              </w:rPr>
              <w:t>（管理委託されていない</w:t>
            </w:r>
            <w:r w:rsidR="0012224B" w:rsidRPr="00A63D8F">
              <w:rPr>
                <w:rFonts w:hint="eastAsia"/>
                <w:color w:val="000000" w:themeColor="text1"/>
              </w:rPr>
              <w:t>緑地</w:t>
            </w:r>
            <w:r w:rsidR="00CA47E8" w:rsidRPr="00E2662E">
              <w:rPr>
                <w:rFonts w:hint="eastAsia"/>
              </w:rPr>
              <w:t>公園</w:t>
            </w:r>
            <w:r w:rsidR="00344938" w:rsidRPr="00E2662E">
              <w:t>な</w:t>
            </w:r>
            <w:r w:rsidR="00344938" w:rsidRPr="00A63D8F">
              <w:rPr>
                <w:color w:val="000000" w:themeColor="text1"/>
              </w:rPr>
              <w:t>ど</w:t>
            </w:r>
            <w:r w:rsidRPr="00A63D8F">
              <w:rPr>
                <w:color w:val="000000" w:themeColor="text1"/>
              </w:rPr>
              <w:t>の協働管理に向けた</w:t>
            </w:r>
            <w:r w:rsidR="00040E91" w:rsidRPr="00FF6B80">
              <w:rPr>
                <w:rFonts w:hint="eastAsia"/>
              </w:rPr>
              <w:t>推進</w:t>
            </w:r>
            <w:r w:rsidRPr="00A63D8F">
              <w:rPr>
                <w:color w:val="000000" w:themeColor="text1"/>
              </w:rPr>
              <w:t>）</w:t>
            </w:r>
          </w:p>
        </w:tc>
      </w:tr>
      <w:tr w:rsidR="00291834" w14:paraId="6DCFC79A" w14:textId="77777777" w:rsidTr="00970E35">
        <w:tc>
          <w:tcPr>
            <w:tcW w:w="3086" w:type="dxa"/>
            <w:vMerge w:val="restart"/>
            <w:vAlign w:val="center"/>
          </w:tcPr>
          <w:p w14:paraId="709A8553" w14:textId="77777777" w:rsidR="00291834" w:rsidRPr="00AB17FA" w:rsidRDefault="00291834" w:rsidP="00A63D8F">
            <w:r w:rsidRPr="00A63D8F">
              <w:rPr>
                <w:rFonts w:hint="eastAsia"/>
                <w:color w:val="000000" w:themeColor="text1"/>
              </w:rPr>
              <w:t>景観の整備・促進</w:t>
            </w:r>
          </w:p>
        </w:tc>
        <w:tc>
          <w:tcPr>
            <w:tcW w:w="5974" w:type="dxa"/>
          </w:tcPr>
          <w:p w14:paraId="72F9A22F" w14:textId="5B8F98E4" w:rsidR="00291834" w:rsidRPr="00A63D8F" w:rsidRDefault="00291834" w:rsidP="00330E9C">
            <w:pPr>
              <w:rPr>
                <w:color w:val="000000" w:themeColor="text1"/>
              </w:rPr>
            </w:pPr>
            <w:r w:rsidRPr="00291834">
              <w:rPr>
                <w:rFonts w:hint="eastAsia"/>
                <w:color w:val="000000" w:themeColor="text1"/>
              </w:rPr>
              <w:t>景観の維持管理支援</w:t>
            </w:r>
          </w:p>
        </w:tc>
      </w:tr>
      <w:tr w:rsidR="00291834" w14:paraId="0DC81914" w14:textId="77777777" w:rsidTr="00970E35">
        <w:tc>
          <w:tcPr>
            <w:tcW w:w="3086" w:type="dxa"/>
            <w:vMerge/>
            <w:vAlign w:val="center"/>
          </w:tcPr>
          <w:p w14:paraId="7417B0A7" w14:textId="77777777" w:rsidR="00291834" w:rsidRPr="00A63D8F" w:rsidRDefault="00291834" w:rsidP="00A63D8F">
            <w:pPr>
              <w:rPr>
                <w:color w:val="000000" w:themeColor="text1"/>
              </w:rPr>
            </w:pPr>
          </w:p>
        </w:tc>
        <w:tc>
          <w:tcPr>
            <w:tcW w:w="5974" w:type="dxa"/>
          </w:tcPr>
          <w:p w14:paraId="4BE0E543" w14:textId="0B253D15" w:rsidR="00291834" w:rsidRPr="00970E35" w:rsidRDefault="00291834" w:rsidP="00330E9C">
            <w:pPr>
              <w:rPr>
                <w:color w:val="000000" w:themeColor="text1"/>
              </w:rPr>
            </w:pPr>
            <w:r w:rsidRPr="00291834">
              <w:rPr>
                <w:rFonts w:hint="eastAsia"/>
                <w:color w:val="000000" w:themeColor="text1"/>
              </w:rPr>
              <w:t>新たなアクティビティの発掘・支援</w:t>
            </w:r>
          </w:p>
        </w:tc>
      </w:tr>
    </w:tbl>
    <w:p w14:paraId="2D7A6ABE" w14:textId="77777777" w:rsidR="00EE07B1" w:rsidRDefault="00EE07B1" w:rsidP="00EE07B1"/>
    <w:p w14:paraId="4C5DD35D" w14:textId="77777777" w:rsidR="00417468" w:rsidRDefault="00417468" w:rsidP="00EE07B1"/>
    <w:p w14:paraId="4682768B" w14:textId="4710E756" w:rsidR="00417468" w:rsidRDefault="00417468" w:rsidP="00EE07B1"/>
    <w:p w14:paraId="6E87AF0C" w14:textId="77777777" w:rsidR="0058683D" w:rsidRDefault="0058683D" w:rsidP="00EE07B1"/>
    <w:p w14:paraId="1995F498" w14:textId="77777777" w:rsidR="002E1071" w:rsidRDefault="002E1071" w:rsidP="00EE07B1"/>
    <w:p w14:paraId="160A9195" w14:textId="77777777" w:rsidR="00417468" w:rsidRDefault="00417468" w:rsidP="00EE07B1"/>
    <w:p w14:paraId="7D1EF57D" w14:textId="77777777" w:rsidR="008100B4" w:rsidRDefault="008100B4" w:rsidP="00EE07B1"/>
    <w:p w14:paraId="2E7FC7DD" w14:textId="77777777" w:rsidR="00EE07B1" w:rsidRDefault="002D143A" w:rsidP="00EE07B1">
      <w:r>
        <w:rPr>
          <w:noProof/>
        </w:rPr>
        <w:lastRenderedPageBreak/>
        <mc:AlternateContent>
          <mc:Choice Requires="wps">
            <w:drawing>
              <wp:anchor distT="0" distB="0" distL="114300" distR="114300" simplePos="0" relativeHeight="251658752" behindDoc="0" locked="0" layoutInCell="1" allowOverlap="1" wp14:anchorId="02871A85" wp14:editId="5B15F1A3">
                <wp:simplePos x="0" y="0"/>
                <wp:positionH relativeFrom="column">
                  <wp:posOffset>137795</wp:posOffset>
                </wp:positionH>
                <wp:positionV relativeFrom="paragraph">
                  <wp:posOffset>127000</wp:posOffset>
                </wp:positionV>
                <wp:extent cx="395605" cy="567690"/>
                <wp:effectExtent l="0" t="0" r="0" b="3810"/>
                <wp:wrapNone/>
                <wp:docPr id="434" name="テキスト ボックス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2AF68FD5"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871A85" id="テキスト ボックス 434" o:spid="_x0000_s1202" type="#_x0000_t202" style="position:absolute;left:0;text-align:left;margin-left:10.85pt;margin-top:10pt;width:31.15pt;height:4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" filled="f" stroked="f" strokeweight=".5pt">
                <v:textbox>
                  <w:txbxContent>
                    <w:p w14:paraId="2AF68FD5"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３</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6FE05105" wp14:editId="2C436B1E">
                <wp:simplePos x="0" y="0"/>
                <wp:positionH relativeFrom="column">
                  <wp:posOffset>4445</wp:posOffset>
                </wp:positionH>
                <wp:positionV relativeFrom="paragraph">
                  <wp:posOffset>95250</wp:posOffset>
                </wp:positionV>
                <wp:extent cx="595630" cy="595630"/>
                <wp:effectExtent l="0" t="0" r="0" b="0"/>
                <wp:wrapNone/>
                <wp:docPr id="435" name="円/楕円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13C5CDC3"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FE05105" id="円/楕円 435" o:spid="_x0000_s1203" style="position:absolute;left:0;text-align:left;margin-left:.35pt;margin-top:7.5pt;width:46.9pt;height:4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b670gXsCAADlBAAA&#10;DgAAAAAAAAAAAAAAAAAuAgAAZHJzL2Uyb0RvYy54bWxQSwECLQAUAAYACAAAACEAmR8xDd0AAAAG&#10;AQAADwAAAAAAAAAAAAAAAADVBAAAZHJzL2Rvd25yZXYueG1sUEsFBgAAAAAEAAQA8wAAAN8FAAAA&#10;AA==&#10;" fillcolor="#4f81bd" stroked="f" strokeweight="2pt">
                <v:textbox>
                  <w:txbxContent>
                    <w:p w14:paraId="13C5CDC3"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77232EBE" w14:textId="77777777" w:rsidR="00EE07B1" w:rsidRPr="002933CF" w:rsidRDefault="002D143A" w:rsidP="00EE07B1">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657728" behindDoc="0" locked="0" layoutInCell="1" allowOverlap="1" wp14:anchorId="5873AD6D" wp14:editId="31711A97">
                <wp:simplePos x="0" y="0"/>
                <wp:positionH relativeFrom="column">
                  <wp:posOffset>271145</wp:posOffset>
                </wp:positionH>
                <wp:positionV relativeFrom="paragraph">
                  <wp:posOffset>452754</wp:posOffset>
                </wp:positionV>
                <wp:extent cx="5471795" cy="0"/>
                <wp:effectExtent l="38100" t="95250" r="128905" b="152400"/>
                <wp:wrapNone/>
                <wp:docPr id="436" name="直線コネクタ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4241EFC" id="直線コネクタ 436"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EE07B1">
        <w:rPr>
          <w:rFonts w:ascii="HGP創英角ｺﾞｼｯｸUB" w:eastAsia="HGP創英角ｺﾞｼｯｸUB" w:hAnsi="HGP創英角ｺﾞｼｯｸUB" w:hint="eastAsia"/>
          <w:sz w:val="28"/>
          <w:szCs w:val="28"/>
        </w:rPr>
        <w:t>生活基盤環境の整備・充実</w:t>
      </w:r>
    </w:p>
    <w:p w14:paraId="1BC5177A" w14:textId="77777777" w:rsidR="00EE07B1" w:rsidRDefault="00EE07B1" w:rsidP="00EE07B1"/>
    <w:p w14:paraId="73225EE3" w14:textId="77777777" w:rsidR="00EE07B1" w:rsidRDefault="002D143A" w:rsidP="00EE07B1">
      <w:r>
        <w:rPr>
          <w:noProof/>
        </w:rPr>
        <mc:AlternateContent>
          <mc:Choice Requires="wps">
            <w:drawing>
              <wp:anchor distT="0" distB="0" distL="114300" distR="114300" simplePos="0" relativeHeight="251659776" behindDoc="0" locked="0" layoutInCell="1" allowOverlap="1" wp14:anchorId="37AA91F0" wp14:editId="73E3F1CC">
                <wp:simplePos x="0" y="0"/>
                <wp:positionH relativeFrom="column">
                  <wp:posOffset>4445</wp:posOffset>
                </wp:positionH>
                <wp:positionV relativeFrom="paragraph">
                  <wp:posOffset>3810</wp:posOffset>
                </wp:positionV>
                <wp:extent cx="995680" cy="339090"/>
                <wp:effectExtent l="0" t="0" r="13970" b="22860"/>
                <wp:wrapNone/>
                <wp:docPr id="437" name="テキスト ボックス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32B5351A"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AA91F0" id="テキスト ボックス 437" o:spid="_x0000_s1204" type="#_x0000_t202" style="position:absolute;left:0;text-align:left;margin-left:.35pt;margin-top:.3pt;width:78.4pt;height:2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B7AkQyF&#10;AgAA5gQAAA4AAAAAAAAAAAAAAAAALgIAAGRycy9lMm9Eb2MueG1sUEsBAi0AFAAGAAgAAAAhAOVx&#10;hs/aAAAABAEAAA8AAAAAAAAAAAAAAAAA3wQAAGRycy9kb3ducmV2LnhtbFBLBQYAAAAABAAEAPMA&#10;AADmBQAAAAA=&#10;" fillcolor="#4f81bd" strokeweight=".5pt">
                <v:path arrowok="t"/>
                <v:textbox>
                  <w:txbxContent>
                    <w:p w14:paraId="32B5351A"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089F13D1" w14:textId="77777777" w:rsidR="00EE07B1" w:rsidRDefault="002D143A" w:rsidP="00EE07B1">
      <w:r>
        <w:rPr>
          <w:noProof/>
        </w:rPr>
        <mc:AlternateContent>
          <mc:Choice Requires="wps">
            <w:drawing>
              <wp:anchor distT="0" distB="0" distL="114300" distR="114300" simplePos="0" relativeHeight="251661824" behindDoc="0" locked="0" layoutInCell="1" allowOverlap="1" wp14:anchorId="0805AF8B" wp14:editId="06E8988A">
                <wp:simplePos x="0" y="0"/>
                <wp:positionH relativeFrom="margin">
                  <wp:align>right</wp:align>
                </wp:positionH>
                <wp:positionV relativeFrom="paragraph">
                  <wp:posOffset>110989</wp:posOffset>
                </wp:positionV>
                <wp:extent cx="5734050" cy="3760149"/>
                <wp:effectExtent l="0" t="0" r="19050" b="12065"/>
                <wp:wrapNone/>
                <wp:docPr id="438" name="正方形/長方形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3760149"/>
                        </a:xfrm>
                        <a:prstGeom prst="rect">
                          <a:avLst/>
                        </a:prstGeom>
                        <a:solidFill>
                          <a:sysClr val="window" lastClr="FFFFFF"/>
                        </a:solidFill>
                        <a:ln w="25400" cap="flat" cmpd="sng" algn="ctr">
                          <a:solidFill>
                            <a:srgbClr val="4F81BD">
                              <a:shade val="50000"/>
                            </a:srgbClr>
                          </a:solidFill>
                          <a:prstDash val="solid"/>
                        </a:ln>
                        <a:effectLst/>
                      </wps:spPr>
                      <wps:txbx>
                        <w:txbxContent>
                          <w:p w14:paraId="5D997F64" w14:textId="733B9CB4" w:rsidR="007E5F48" w:rsidRDefault="007E5F48" w:rsidP="000B5534">
                            <w:pPr>
                              <w:ind w:firstLineChars="100" w:firstLine="210"/>
                              <w:rPr>
                                <w:rFonts w:hAnsi="ＭＳ 明朝"/>
                                <w:color w:val="000000" w:themeColor="text1"/>
                              </w:rPr>
                            </w:pPr>
                            <w:r w:rsidRPr="008100B4">
                              <w:rPr>
                                <w:rFonts w:hAnsi="ＭＳ 明朝" w:hint="eastAsia"/>
                                <w:color w:val="000000" w:themeColor="text1"/>
                              </w:rPr>
                              <w:t>高度情報化社会において、光ファイバー網は社会資本となっています。本町のような南北63ｋｍの広域にわたる隔地域においては、情報基盤の整備が必須条件となっています。ただ、ＩＲＵ</w:t>
                            </w:r>
                            <w:r w:rsidRPr="00872EF2">
                              <w:rPr>
                                <w:rFonts w:hAnsi="ＭＳ 明朝" w:hint="eastAsia"/>
                                <w:color w:val="000000" w:themeColor="text1"/>
                                <w:vertAlign w:val="superscript"/>
                              </w:rPr>
                              <w:t>＊</w:t>
                            </w:r>
                            <w:r>
                              <w:rPr>
                                <w:rFonts w:hAnsi="ＭＳ 明朝" w:hint="eastAsia"/>
                                <w:color w:val="000000" w:themeColor="text1"/>
                                <w:vertAlign w:val="superscript"/>
                              </w:rPr>
                              <w:t>４</w:t>
                            </w:r>
                            <w:r w:rsidRPr="008100B4">
                              <w:rPr>
                                <w:rFonts w:hAnsi="ＭＳ 明朝" w:hint="eastAsia"/>
                                <w:color w:val="000000" w:themeColor="text1"/>
                              </w:rPr>
                              <w:t>事業を展開しましたが、維持コストに膨大な作業が発生し、それに伴う経費も同様に高額となっているため、早期の民間事業者への譲渡を進める必要があります。</w:t>
                            </w:r>
                          </w:p>
                          <w:p w14:paraId="39D94E15" w14:textId="3C3ADC8C" w:rsidR="007E5F48" w:rsidRPr="00492811" w:rsidRDefault="007E5F48" w:rsidP="00492811">
                            <w:pPr>
                              <w:ind w:firstLineChars="100" w:firstLine="210"/>
                              <w:rPr>
                                <w:rFonts w:hAnsi="ＭＳ 明朝"/>
                                <w:color w:val="000000" w:themeColor="text1"/>
                              </w:rPr>
                            </w:pPr>
                            <w:r>
                              <w:rPr>
                                <w:rFonts w:hAnsi="ＭＳ 明朝" w:hint="eastAsia"/>
                                <w:color w:val="000000" w:themeColor="text1"/>
                              </w:rPr>
                              <w:t>上水道については、</w:t>
                            </w:r>
                            <w:r w:rsidRPr="00492811">
                              <w:rPr>
                                <w:rFonts w:hAnsi="ＭＳ 明朝" w:hint="eastAsia"/>
                                <w:color w:val="000000" w:themeColor="text1"/>
                              </w:rPr>
                              <w:t>幌加内地区、政和地区、朱鞠内地区の簡易水道施設とその他地区の飲料水供給施設等で供給を行っています。適時、施設改修や設備更新を行いながら水源の安定確保に努めています。一方、上水道未整備地区の解消も進める必要があります。</w:t>
                            </w:r>
                          </w:p>
                          <w:p w14:paraId="3A461434" w14:textId="0E7D7094" w:rsidR="007E5F48" w:rsidRPr="00492811" w:rsidRDefault="007E5F48" w:rsidP="00492811">
                            <w:pPr>
                              <w:ind w:firstLineChars="100" w:firstLine="210"/>
                              <w:rPr>
                                <w:rFonts w:hAnsi="ＭＳ 明朝"/>
                                <w:color w:val="000000" w:themeColor="text1"/>
                              </w:rPr>
                            </w:pPr>
                            <w:r w:rsidRPr="00492811">
                              <w:rPr>
                                <w:rFonts w:hAnsi="ＭＳ 明朝" w:hint="eastAsia"/>
                                <w:color w:val="000000" w:themeColor="text1"/>
                              </w:rPr>
                              <w:t>農業集落排水施設については、令和</w:t>
                            </w:r>
                            <w:r>
                              <w:rPr>
                                <w:rFonts w:hAnsi="ＭＳ 明朝" w:hint="eastAsia"/>
                                <w:color w:val="000000" w:themeColor="text1"/>
                              </w:rPr>
                              <w:t>５</w:t>
                            </w:r>
                            <w:r w:rsidRPr="00492811">
                              <w:rPr>
                                <w:rFonts w:hAnsi="ＭＳ 明朝" w:hint="eastAsia"/>
                                <w:color w:val="000000" w:themeColor="text1"/>
                              </w:rPr>
                              <w:t>年度からの</w:t>
                            </w:r>
                            <w:r>
                              <w:rPr>
                                <w:rFonts w:hAnsi="ＭＳ 明朝" w:hint="eastAsia"/>
                                <w:color w:val="000000" w:themeColor="text1"/>
                              </w:rPr>
                              <w:t>３</w:t>
                            </w:r>
                            <w:r w:rsidRPr="00492811">
                              <w:rPr>
                                <w:rFonts w:hAnsi="ＭＳ 明朝" w:hint="eastAsia"/>
                                <w:color w:val="000000" w:themeColor="text1"/>
                              </w:rPr>
                              <w:t>ケ年計画で施設の改築更新工事を行い維持に努めます。</w:t>
                            </w:r>
                          </w:p>
                          <w:p w14:paraId="46114BF8" w14:textId="4741A6CA" w:rsidR="007E5F48" w:rsidRPr="00492811" w:rsidRDefault="007E5F48" w:rsidP="00492811">
                            <w:pPr>
                              <w:ind w:firstLineChars="100" w:firstLine="210"/>
                              <w:rPr>
                                <w:rFonts w:hAnsi="ＭＳ 明朝"/>
                                <w:color w:val="000000" w:themeColor="text1"/>
                              </w:rPr>
                            </w:pPr>
                            <w:r w:rsidRPr="00492811">
                              <w:rPr>
                                <w:rFonts w:hAnsi="ＭＳ 明朝" w:hint="eastAsia"/>
                                <w:color w:val="000000" w:themeColor="text1"/>
                              </w:rPr>
                              <w:t>環境衛生対策としては、ごみの発生の抑制を含めたごみの減量化やごみの持ち帰りによる環境美化対策とともに、生ごみの堆肥化などによりごみの減量化に努めています。し尿収集・処理については、士別市</w:t>
                            </w:r>
                            <w:r w:rsidRPr="00FF6B80">
                              <w:rPr>
                                <w:rFonts w:hAnsi="ＭＳ 明朝" w:hint="eastAsia"/>
                              </w:rPr>
                              <w:t>での</w:t>
                            </w:r>
                            <w:r w:rsidRPr="00492811">
                              <w:rPr>
                                <w:rFonts w:hAnsi="ＭＳ 明朝" w:hint="eastAsia"/>
                                <w:color w:val="000000" w:themeColor="text1"/>
                              </w:rPr>
                              <w:t>一括化による取り組みを行っています。</w:t>
                            </w:r>
                          </w:p>
                          <w:p w14:paraId="0C4A5200" w14:textId="6EA8D697" w:rsidR="007E5F48" w:rsidRPr="000D5FCA" w:rsidRDefault="007E5F48" w:rsidP="00EE07B1">
                            <w:pPr>
                              <w:ind w:firstLineChars="100" w:firstLine="210"/>
                              <w:rPr>
                                <w:rFonts w:hAnsi="ＭＳ 明朝"/>
                                <w:color w:val="000000" w:themeColor="text1"/>
                              </w:rPr>
                            </w:pPr>
                            <w:r w:rsidRPr="00492811">
                              <w:rPr>
                                <w:rFonts w:hAnsi="ＭＳ 明朝" w:hint="eastAsia"/>
                                <w:color w:val="000000" w:themeColor="text1"/>
                              </w:rPr>
                              <w:t>また、墓地・火葬場などについては、町内に葬斎場があり、墓地も整備されていますが、これらの施設などについては、施設の老朽化や管理体制が必ずしも十分ではないものもあり、生活環境とともに自然環境を保全するという視点も含め、基盤環境の充実に努めていく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05AF8B" id="正方形/長方形 438" o:spid="_x0000_s1205" style="position:absolute;left:0;text-align:left;margin-left:400.3pt;margin-top:8.75pt;width:451.5pt;height:296.0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" fillcolor="window" strokecolor="#385d8a" strokeweight="2pt">
                <v:path arrowok="t"/>
                <v:textbox>
                  <w:txbxContent>
                    <w:p w14:paraId="5D997F64" w14:textId="733B9CB4" w:rsidR="007E5F48" w:rsidRDefault="007E5F48" w:rsidP="000B5534">
                      <w:pPr>
                        <w:ind w:firstLineChars="100" w:firstLine="210"/>
                        <w:rPr>
                          <w:rFonts w:hAnsi="ＭＳ 明朝"/>
                          <w:color w:val="000000" w:themeColor="text1"/>
                        </w:rPr>
                      </w:pPr>
                      <w:r w:rsidRPr="008100B4">
                        <w:rPr>
                          <w:rFonts w:hAnsi="ＭＳ 明朝" w:hint="eastAsia"/>
                          <w:color w:val="000000" w:themeColor="text1"/>
                        </w:rPr>
                        <w:t>高度情報化社会において、光ファイバー網は社会資本となっています。本町のような南北63ｋｍの広域にわたる隔地域においては、情報基盤の整備が必須条件となっています。ただ、ＩＲＵ</w:t>
                      </w:r>
                      <w:r w:rsidRPr="00872EF2">
                        <w:rPr>
                          <w:rFonts w:hAnsi="ＭＳ 明朝" w:hint="eastAsia"/>
                          <w:color w:val="000000" w:themeColor="text1"/>
                          <w:vertAlign w:val="superscript"/>
                        </w:rPr>
                        <w:t>＊</w:t>
                      </w:r>
                      <w:r>
                        <w:rPr>
                          <w:rFonts w:hAnsi="ＭＳ 明朝" w:hint="eastAsia"/>
                          <w:color w:val="000000" w:themeColor="text1"/>
                          <w:vertAlign w:val="superscript"/>
                        </w:rPr>
                        <w:t>４</w:t>
                      </w:r>
                      <w:r w:rsidRPr="008100B4">
                        <w:rPr>
                          <w:rFonts w:hAnsi="ＭＳ 明朝" w:hint="eastAsia"/>
                          <w:color w:val="000000" w:themeColor="text1"/>
                        </w:rPr>
                        <w:t>事業を展開しましたが、維持コストに膨大な作業が発生し、それに伴う経費も同様に高額となっているため、早期の民間事業者への譲渡を進める必要があります。</w:t>
                      </w:r>
                    </w:p>
                    <w:p w14:paraId="39D94E15" w14:textId="3C3ADC8C" w:rsidR="007E5F48" w:rsidRPr="00492811" w:rsidRDefault="007E5F48" w:rsidP="00492811">
                      <w:pPr>
                        <w:ind w:firstLineChars="100" w:firstLine="210"/>
                        <w:rPr>
                          <w:rFonts w:hAnsi="ＭＳ 明朝"/>
                          <w:color w:val="000000" w:themeColor="text1"/>
                        </w:rPr>
                      </w:pPr>
                      <w:r>
                        <w:rPr>
                          <w:rFonts w:hAnsi="ＭＳ 明朝" w:hint="eastAsia"/>
                          <w:color w:val="000000" w:themeColor="text1"/>
                        </w:rPr>
                        <w:t>上水道については、</w:t>
                      </w:r>
                      <w:r w:rsidRPr="00492811">
                        <w:rPr>
                          <w:rFonts w:hAnsi="ＭＳ 明朝" w:hint="eastAsia"/>
                          <w:color w:val="000000" w:themeColor="text1"/>
                        </w:rPr>
                        <w:t>幌加内地区、政和地区、朱鞠内地区の簡易水道施設とその他地区の飲料水供給施設等で供給を行っています。適時、施設改修や設備更新を行いながら水源の安定確保に努めています。一方、上水道未整備地区の解消も進める必要があります。</w:t>
                      </w:r>
                    </w:p>
                    <w:p w14:paraId="3A461434" w14:textId="0E7D7094" w:rsidR="007E5F48" w:rsidRPr="00492811" w:rsidRDefault="007E5F48" w:rsidP="00492811">
                      <w:pPr>
                        <w:ind w:firstLineChars="100" w:firstLine="210"/>
                        <w:rPr>
                          <w:rFonts w:hAnsi="ＭＳ 明朝"/>
                          <w:color w:val="000000" w:themeColor="text1"/>
                        </w:rPr>
                      </w:pPr>
                      <w:r w:rsidRPr="00492811">
                        <w:rPr>
                          <w:rFonts w:hAnsi="ＭＳ 明朝" w:hint="eastAsia"/>
                          <w:color w:val="000000" w:themeColor="text1"/>
                        </w:rPr>
                        <w:t>農業集落排水施設については、令和</w:t>
                      </w:r>
                      <w:r>
                        <w:rPr>
                          <w:rFonts w:hAnsi="ＭＳ 明朝" w:hint="eastAsia"/>
                          <w:color w:val="000000" w:themeColor="text1"/>
                        </w:rPr>
                        <w:t>５</w:t>
                      </w:r>
                      <w:r w:rsidRPr="00492811">
                        <w:rPr>
                          <w:rFonts w:hAnsi="ＭＳ 明朝" w:hint="eastAsia"/>
                          <w:color w:val="000000" w:themeColor="text1"/>
                        </w:rPr>
                        <w:t>年度からの</w:t>
                      </w:r>
                      <w:r>
                        <w:rPr>
                          <w:rFonts w:hAnsi="ＭＳ 明朝" w:hint="eastAsia"/>
                          <w:color w:val="000000" w:themeColor="text1"/>
                        </w:rPr>
                        <w:t>３</w:t>
                      </w:r>
                      <w:r w:rsidRPr="00492811">
                        <w:rPr>
                          <w:rFonts w:hAnsi="ＭＳ 明朝" w:hint="eastAsia"/>
                          <w:color w:val="000000" w:themeColor="text1"/>
                        </w:rPr>
                        <w:t>ケ年計画で施設の改築更新工事を行い維持に努めます。</w:t>
                      </w:r>
                    </w:p>
                    <w:p w14:paraId="46114BF8" w14:textId="4741A6CA" w:rsidR="007E5F48" w:rsidRPr="00492811" w:rsidRDefault="007E5F48" w:rsidP="00492811">
                      <w:pPr>
                        <w:ind w:firstLineChars="100" w:firstLine="210"/>
                        <w:rPr>
                          <w:rFonts w:hAnsi="ＭＳ 明朝"/>
                          <w:color w:val="000000" w:themeColor="text1"/>
                        </w:rPr>
                      </w:pPr>
                      <w:r w:rsidRPr="00492811">
                        <w:rPr>
                          <w:rFonts w:hAnsi="ＭＳ 明朝" w:hint="eastAsia"/>
                          <w:color w:val="000000" w:themeColor="text1"/>
                        </w:rPr>
                        <w:t>環境衛生対策としては、ごみの発生の抑制を含めたごみの減量化やごみの持ち帰りによる環境美化対策とともに、生ごみの堆肥化などによりごみの減量化に努めています。し尿収集・処理については、士別市</w:t>
                      </w:r>
                      <w:r w:rsidRPr="00FF6B80">
                        <w:rPr>
                          <w:rFonts w:hAnsi="ＭＳ 明朝" w:hint="eastAsia"/>
                        </w:rPr>
                        <w:t>での</w:t>
                      </w:r>
                      <w:r w:rsidRPr="00492811">
                        <w:rPr>
                          <w:rFonts w:hAnsi="ＭＳ 明朝" w:hint="eastAsia"/>
                          <w:color w:val="000000" w:themeColor="text1"/>
                        </w:rPr>
                        <w:t>一括化による取り組みを行っています。</w:t>
                      </w:r>
                    </w:p>
                    <w:p w14:paraId="0C4A5200" w14:textId="6EA8D697" w:rsidR="007E5F48" w:rsidRPr="000D5FCA" w:rsidRDefault="007E5F48" w:rsidP="00EE07B1">
                      <w:pPr>
                        <w:ind w:firstLineChars="100" w:firstLine="210"/>
                        <w:rPr>
                          <w:rFonts w:hAnsi="ＭＳ 明朝"/>
                          <w:color w:val="000000" w:themeColor="text1"/>
                        </w:rPr>
                      </w:pPr>
                      <w:r w:rsidRPr="00492811">
                        <w:rPr>
                          <w:rFonts w:hAnsi="ＭＳ 明朝" w:hint="eastAsia"/>
                          <w:color w:val="000000" w:themeColor="text1"/>
                        </w:rPr>
                        <w:t>また、墓地・火葬場などについては、町内に葬斎場があり、墓地も整備されていますが、これらの施設などについては、施設の老朽化や管理体制が必ずしも十分ではないものもあり、生活環境とともに自然環境を保全するという視点も含め、基盤環境の充実に努めていく必要があります。</w:t>
                      </w:r>
                    </w:p>
                  </w:txbxContent>
                </v:textbox>
                <w10:wrap anchorx="margin"/>
              </v:rect>
            </w:pict>
          </mc:Fallback>
        </mc:AlternateContent>
      </w:r>
    </w:p>
    <w:p w14:paraId="59C7FB63" w14:textId="77777777" w:rsidR="00EE07B1" w:rsidRDefault="00EE07B1" w:rsidP="00EE07B1"/>
    <w:p w14:paraId="6803E339" w14:textId="77777777" w:rsidR="00EE07B1" w:rsidRDefault="00EE07B1" w:rsidP="00EE07B1"/>
    <w:p w14:paraId="7830EEE0" w14:textId="77777777" w:rsidR="00EE07B1" w:rsidRDefault="00EE07B1" w:rsidP="00EE07B1"/>
    <w:p w14:paraId="0848FA2B" w14:textId="77777777" w:rsidR="00EE07B1" w:rsidRDefault="00EE07B1" w:rsidP="00EE07B1"/>
    <w:p w14:paraId="72B20196" w14:textId="77777777" w:rsidR="00EE07B1" w:rsidRDefault="00EE07B1" w:rsidP="00EE07B1"/>
    <w:p w14:paraId="31F3B9A6" w14:textId="77777777" w:rsidR="00EE07B1" w:rsidRDefault="00EE07B1" w:rsidP="00EE07B1"/>
    <w:p w14:paraId="6E25ED58" w14:textId="77777777" w:rsidR="00EE07B1" w:rsidRDefault="00EE07B1" w:rsidP="00EE07B1"/>
    <w:p w14:paraId="400F3338" w14:textId="77777777" w:rsidR="00EE07B1" w:rsidRDefault="00EE07B1" w:rsidP="00EE07B1"/>
    <w:p w14:paraId="222CB4B3" w14:textId="77777777" w:rsidR="00EE07B1" w:rsidRDefault="00EE07B1" w:rsidP="00EE07B1"/>
    <w:p w14:paraId="281D0A33" w14:textId="77777777" w:rsidR="00EE07B1" w:rsidRDefault="00EE07B1" w:rsidP="00EE07B1"/>
    <w:p w14:paraId="7D1D11D4" w14:textId="77777777" w:rsidR="00EE07B1" w:rsidRDefault="00EE07B1" w:rsidP="00EE07B1"/>
    <w:p w14:paraId="5F41E0E8" w14:textId="77777777" w:rsidR="00EE07B1" w:rsidRDefault="00EE07B1" w:rsidP="00EE07B1"/>
    <w:p w14:paraId="74EA0D3D" w14:textId="77777777" w:rsidR="00492811" w:rsidRDefault="00492811" w:rsidP="00EE07B1"/>
    <w:p w14:paraId="0276F198" w14:textId="77777777" w:rsidR="00492811" w:rsidRDefault="00492811" w:rsidP="00EE07B1"/>
    <w:p w14:paraId="473B0313" w14:textId="77777777" w:rsidR="00492811" w:rsidRDefault="00492811" w:rsidP="00EE07B1"/>
    <w:p w14:paraId="7FA19205" w14:textId="77777777" w:rsidR="00492811" w:rsidRDefault="00492811" w:rsidP="00EE07B1"/>
    <w:p w14:paraId="7D5E1DE3" w14:textId="77777777" w:rsidR="00EE07B1" w:rsidRDefault="00EE07B1" w:rsidP="00EE07B1"/>
    <w:p w14:paraId="1EAD861A" w14:textId="77777777" w:rsidR="00EE07B1" w:rsidRDefault="002D143A" w:rsidP="00EE07B1">
      <w:r>
        <w:rPr>
          <w:noProof/>
        </w:rPr>
        <mc:AlternateContent>
          <mc:Choice Requires="wps">
            <w:drawing>
              <wp:anchor distT="0" distB="0" distL="114300" distR="114300" simplePos="0" relativeHeight="251660800" behindDoc="0" locked="0" layoutInCell="1" allowOverlap="1" wp14:anchorId="7FEE35CE" wp14:editId="0AC01B6B">
                <wp:simplePos x="0" y="0"/>
                <wp:positionH relativeFrom="column">
                  <wp:posOffset>4445</wp:posOffset>
                </wp:positionH>
                <wp:positionV relativeFrom="paragraph">
                  <wp:posOffset>3810</wp:posOffset>
                </wp:positionV>
                <wp:extent cx="995680" cy="339090"/>
                <wp:effectExtent l="0" t="0" r="13970" b="22860"/>
                <wp:wrapNone/>
                <wp:docPr id="439" name="テキスト ボックス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03F90595"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EE35CE" id="テキスト ボックス 439" o:spid="_x0000_s1206" type="#_x0000_t202" style="position:absolute;left:0;text-align:left;margin-left:.35pt;margin-top:.3pt;width:78.4pt;height:2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5Ph7oQC&#10;AADmBAAADgAAAAAAAAAAAAAAAAAuAgAAZHJzL2Uyb0RvYy54bWxQSwECLQAUAAYACAAAACEA5XGG&#10;z9oAAAAEAQAADwAAAAAAAAAAAAAAAADeBAAAZHJzL2Rvd25yZXYueG1sUEsFBgAAAAAEAAQA8wAA&#10;AOUFAAAAAA==&#10;" fillcolor="#4f81bd" strokeweight=".5pt">
                <v:path arrowok="t"/>
                <v:textbox>
                  <w:txbxContent>
                    <w:p w14:paraId="03F90595"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01FE5802" w14:textId="77777777" w:rsidR="00EE07B1" w:rsidRDefault="00EE07B1" w:rsidP="00EE07B1"/>
    <w:p w14:paraId="1582FFEC" w14:textId="3A0671E8" w:rsidR="00EE07B1" w:rsidRPr="005D1540" w:rsidRDefault="00EE07B1" w:rsidP="00EE07B1">
      <w:pPr>
        <w:pStyle w:val="aa"/>
        <w:numPr>
          <w:ilvl w:val="0"/>
          <w:numId w:val="11"/>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sidR="005A78C1" w:rsidRPr="005A78C1">
        <w:rPr>
          <w:rFonts w:ascii="HGP創英角ｺﾞｼｯｸUB" w:eastAsia="HGP創英角ｺﾞｼｯｸUB" w:hAnsi="HGP創英角ｺﾞｼｯｸUB" w:hint="eastAsia"/>
          <w:sz w:val="24"/>
          <w:szCs w:val="24"/>
        </w:rPr>
        <w:t>通信基盤網の民間譲渡</w:t>
      </w:r>
    </w:p>
    <w:p w14:paraId="5DA0C73E" w14:textId="3C4C9B7D" w:rsidR="00EE07B1" w:rsidRDefault="00EE07B1" w:rsidP="00EE07B1">
      <w:pPr>
        <w:ind w:left="420" w:hangingChars="200" w:hanging="420"/>
      </w:pPr>
      <w:r>
        <w:rPr>
          <w:rFonts w:hint="eastAsia"/>
        </w:rPr>
        <w:t xml:space="preserve">　　　</w:t>
      </w:r>
      <w:r w:rsidR="00492811" w:rsidRPr="00492811">
        <w:rPr>
          <w:rFonts w:hint="eastAsia"/>
        </w:rPr>
        <w:t>現状と課題にある問題解決のために、早期の民間への無償譲渡を図ります。</w:t>
      </w:r>
    </w:p>
    <w:p w14:paraId="7C088371" w14:textId="77777777" w:rsidR="00EE07B1" w:rsidRPr="005D1540" w:rsidRDefault="00EE07B1" w:rsidP="00EE07B1">
      <w:pPr>
        <w:pStyle w:val="aa"/>
        <w:numPr>
          <w:ilvl w:val="0"/>
          <w:numId w:val="11"/>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上水道の整備</w:t>
      </w:r>
    </w:p>
    <w:p w14:paraId="6DA771CC" w14:textId="079DB9C2" w:rsidR="00EE07B1" w:rsidRDefault="00EE07B1" w:rsidP="00EE07B1">
      <w:pPr>
        <w:ind w:left="420" w:hangingChars="200" w:hanging="420"/>
      </w:pPr>
      <w:r>
        <w:rPr>
          <w:rFonts w:hint="eastAsia"/>
        </w:rPr>
        <w:t xml:space="preserve">　　　</w:t>
      </w:r>
      <w:r w:rsidR="00492811" w:rsidRPr="00492811">
        <w:rPr>
          <w:rFonts w:hint="eastAsia"/>
        </w:rPr>
        <w:t>老朽施設については、適時改修を行い安定的な浄水の供給に努めます。また、合わせて未整備地区の解消を図り安定した飲料水の確保に努めます。</w:t>
      </w:r>
    </w:p>
    <w:p w14:paraId="4BC580BE" w14:textId="77777777" w:rsidR="00EE07B1" w:rsidRPr="005D1540" w:rsidRDefault="00EE07B1" w:rsidP="00EE07B1">
      <w:pPr>
        <w:pStyle w:val="aa"/>
        <w:numPr>
          <w:ilvl w:val="0"/>
          <w:numId w:val="11"/>
        </w:numPr>
        <w:ind w:leftChars="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下水道の普及</w:t>
      </w:r>
    </w:p>
    <w:p w14:paraId="72E8C692" w14:textId="36008E79" w:rsidR="00EE07B1" w:rsidRDefault="00EE07B1" w:rsidP="00EE07B1">
      <w:pPr>
        <w:ind w:left="424" w:hangingChars="202" w:hanging="424"/>
      </w:pPr>
      <w:r>
        <w:rPr>
          <w:rFonts w:hint="eastAsia"/>
        </w:rPr>
        <w:t xml:space="preserve">　　　</w:t>
      </w:r>
      <w:r w:rsidR="00492811" w:rsidRPr="00492811">
        <w:rPr>
          <w:rFonts w:hint="eastAsia"/>
        </w:rPr>
        <w:t>農業集落排水施設整備については、</w:t>
      </w:r>
      <w:r w:rsidR="0037036D" w:rsidRPr="0037036D">
        <w:rPr>
          <w:rFonts w:hint="eastAsia"/>
        </w:rPr>
        <w:t>加入率は99.2％と</w:t>
      </w:r>
      <w:r w:rsidR="00492811" w:rsidRPr="00492811">
        <w:rPr>
          <w:rFonts w:hint="eastAsia"/>
        </w:rPr>
        <w:t>進捗してきているものの、合併処理浄化槽</w:t>
      </w:r>
      <w:r w:rsidR="00040E91" w:rsidRPr="00FF6B80">
        <w:rPr>
          <w:rFonts w:hint="eastAsia"/>
        </w:rPr>
        <w:t>の</w:t>
      </w:r>
      <w:r w:rsidR="00492811" w:rsidRPr="00492811">
        <w:rPr>
          <w:rFonts w:hint="eastAsia"/>
        </w:rPr>
        <w:t>整備については、引き続き整備促進に努めます。</w:t>
      </w:r>
    </w:p>
    <w:p w14:paraId="6716CF2A" w14:textId="77777777" w:rsidR="00EE07B1" w:rsidRPr="005D1540" w:rsidRDefault="00EE07B1" w:rsidP="00EE07B1">
      <w:pPr>
        <w:pStyle w:val="aa"/>
        <w:numPr>
          <w:ilvl w:val="0"/>
          <w:numId w:val="11"/>
        </w:numPr>
        <w:ind w:leftChars="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環境衛生対策の充実</w:t>
      </w:r>
    </w:p>
    <w:p w14:paraId="18AA5D6F" w14:textId="084E9786" w:rsidR="00492811" w:rsidRDefault="00492811" w:rsidP="00492811">
      <w:pPr>
        <w:ind w:leftChars="200" w:left="420" w:firstLineChars="100" w:firstLine="210"/>
      </w:pPr>
      <w:r>
        <w:rPr>
          <w:rFonts w:hint="eastAsia"/>
        </w:rPr>
        <w:t>ごみの減量化対策として、環境保全に配慮し地域の実情に即した処分など、処理施設の整備拡充を図るとともに、ごみの発生抑制、再資源化、再利用化を推進しごみの減量化を図ります。</w:t>
      </w:r>
    </w:p>
    <w:p w14:paraId="5ACF1C8D" w14:textId="4A17B1FE" w:rsidR="00492811" w:rsidRDefault="00492811" w:rsidP="00492811">
      <w:pPr>
        <w:ind w:leftChars="200" w:left="420" w:firstLineChars="100" w:firstLine="210"/>
      </w:pPr>
      <w:r>
        <w:rPr>
          <w:rFonts w:hint="eastAsia"/>
        </w:rPr>
        <w:t>し尿収集・処理は、広域連携によるし尿収集処理を継続的に行うとともに、収集日の集約などコストの縮減に努めます。</w:t>
      </w:r>
    </w:p>
    <w:p w14:paraId="56873406" w14:textId="5D88AA49" w:rsidR="00492811" w:rsidRDefault="00492811" w:rsidP="00492811">
      <w:pPr>
        <w:ind w:leftChars="200" w:left="420" w:firstLineChars="100" w:firstLine="210"/>
      </w:pPr>
      <w:r>
        <w:rPr>
          <w:rFonts w:hint="eastAsia"/>
        </w:rPr>
        <w:t>環境美化として住民・関係団体などと連携した一斉清掃など組織的活動の促進に努めます。</w:t>
      </w:r>
    </w:p>
    <w:p w14:paraId="6BB7E930" w14:textId="6F979D61" w:rsidR="00280945" w:rsidRDefault="00280945" w:rsidP="00492811">
      <w:pPr>
        <w:ind w:leftChars="200" w:left="420" w:firstLineChars="100" w:firstLine="210"/>
      </w:pPr>
    </w:p>
    <w:p w14:paraId="4E12FB18" w14:textId="432615A2" w:rsidR="00EE07B1" w:rsidRDefault="00492811" w:rsidP="00492811">
      <w:pPr>
        <w:ind w:leftChars="200" w:left="420" w:firstLineChars="100" w:firstLine="210"/>
      </w:pPr>
      <w:r>
        <w:rPr>
          <w:rFonts w:hint="eastAsia"/>
        </w:rPr>
        <w:lastRenderedPageBreak/>
        <w:t>公害監視の観点から家庭ごみ不法投棄や大規模不法投棄、危険物の放置、公害に対処するため定期的な巡回・監視などに努めるとともに、景観などに影響を及ぼす廃屋や空き家などの撤去を促進します。</w:t>
      </w:r>
    </w:p>
    <w:p w14:paraId="49379904" w14:textId="77777777" w:rsidR="00EE07B1" w:rsidRPr="005D1540" w:rsidRDefault="00EE07B1" w:rsidP="00EE07B1">
      <w:pPr>
        <w:pStyle w:val="aa"/>
        <w:numPr>
          <w:ilvl w:val="0"/>
          <w:numId w:val="11"/>
        </w:numPr>
        <w:ind w:leftChars="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墓地・火葬場</w:t>
      </w:r>
      <w:r w:rsidR="00344938">
        <w:rPr>
          <w:rFonts w:ascii="HGP創英角ｺﾞｼｯｸUB" w:eastAsia="HGP創英角ｺﾞｼｯｸUB" w:hAnsi="HGP創英角ｺﾞｼｯｸUB" w:hint="eastAsia"/>
          <w:sz w:val="24"/>
          <w:szCs w:val="24"/>
        </w:rPr>
        <w:t>など</w:t>
      </w:r>
      <w:r>
        <w:rPr>
          <w:rFonts w:ascii="HGP創英角ｺﾞｼｯｸUB" w:eastAsia="HGP創英角ｺﾞｼｯｸUB" w:hAnsi="HGP創英角ｺﾞｼｯｸUB" w:hint="eastAsia"/>
          <w:sz w:val="24"/>
          <w:szCs w:val="24"/>
        </w:rPr>
        <w:t>の整備</w:t>
      </w:r>
    </w:p>
    <w:p w14:paraId="74F60B5C" w14:textId="728715BB" w:rsidR="00EE07B1" w:rsidRDefault="00EE07B1" w:rsidP="00EE07B1">
      <w:pPr>
        <w:ind w:left="424" w:hangingChars="202" w:hanging="424"/>
      </w:pPr>
      <w:r>
        <w:rPr>
          <w:rFonts w:hint="eastAsia"/>
        </w:rPr>
        <w:t xml:space="preserve">　　　</w:t>
      </w:r>
      <w:r w:rsidR="00492811" w:rsidRPr="00492811">
        <w:rPr>
          <w:rFonts w:hint="eastAsia"/>
        </w:rPr>
        <w:t>不在所有者などへの墓地管理の呼びかけ、ごみ持ち帰りの徹底など敷地内の一層の美化を図るための対応を検討します。</w:t>
      </w:r>
    </w:p>
    <w:p w14:paraId="1E1ED19E" w14:textId="77777777" w:rsidR="00EE07B1" w:rsidRPr="00B96D54" w:rsidRDefault="00EE07B1" w:rsidP="00EE07B1"/>
    <w:tbl>
      <w:tblPr>
        <w:tblStyle w:val="a3"/>
        <w:tblW w:w="0" w:type="auto"/>
        <w:tblLook w:val="04A0" w:firstRow="1" w:lastRow="0" w:firstColumn="1" w:lastColumn="0" w:noHBand="0" w:noVBand="1"/>
      </w:tblPr>
      <w:tblGrid>
        <w:gridCol w:w="3088"/>
        <w:gridCol w:w="5972"/>
      </w:tblGrid>
      <w:tr w:rsidR="00EE07B1" w14:paraId="4F7028F2" w14:textId="77777777" w:rsidTr="00380EF4">
        <w:tc>
          <w:tcPr>
            <w:tcW w:w="3088" w:type="dxa"/>
            <w:shd w:val="clear" w:color="auto" w:fill="DBE5F1" w:themeFill="accent1" w:themeFillTint="33"/>
          </w:tcPr>
          <w:p w14:paraId="1F5C645B"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2" w:type="dxa"/>
            <w:shd w:val="clear" w:color="auto" w:fill="DBE5F1" w:themeFill="accent1" w:themeFillTint="33"/>
          </w:tcPr>
          <w:p w14:paraId="3682B540"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EE07B1" w14:paraId="5516F550" w14:textId="77777777" w:rsidTr="00380EF4">
        <w:tc>
          <w:tcPr>
            <w:tcW w:w="3088" w:type="dxa"/>
            <w:vAlign w:val="center"/>
          </w:tcPr>
          <w:p w14:paraId="1CDFBDCF" w14:textId="77777777" w:rsidR="00EE07B1" w:rsidRDefault="00EE07B1" w:rsidP="002E5BC8">
            <w:r>
              <w:rPr>
                <w:rFonts w:hint="eastAsia"/>
              </w:rPr>
              <w:t>地域情報化</w:t>
            </w:r>
            <w:r w:rsidRPr="00AB17FA">
              <w:rPr>
                <w:rFonts w:hint="eastAsia"/>
              </w:rPr>
              <w:t>の</w:t>
            </w:r>
            <w:r>
              <w:rPr>
                <w:rFonts w:hint="eastAsia"/>
              </w:rPr>
              <w:t>推進</w:t>
            </w:r>
          </w:p>
        </w:tc>
        <w:tc>
          <w:tcPr>
            <w:tcW w:w="5972" w:type="dxa"/>
          </w:tcPr>
          <w:p w14:paraId="4E816545" w14:textId="7F66DB1E" w:rsidR="00EE07B1" w:rsidRDefault="003E3F9E" w:rsidP="00A644D7">
            <w:r w:rsidRPr="003E3F9E">
              <w:rPr>
                <w:rFonts w:hint="eastAsia"/>
              </w:rPr>
              <w:t>維持、管理経費を抑えた情報網の維持</w:t>
            </w:r>
          </w:p>
        </w:tc>
      </w:tr>
      <w:tr w:rsidR="00EE07B1" w14:paraId="488A09A6" w14:textId="77777777" w:rsidTr="00380EF4">
        <w:tc>
          <w:tcPr>
            <w:tcW w:w="3088" w:type="dxa"/>
            <w:vAlign w:val="center"/>
          </w:tcPr>
          <w:p w14:paraId="6CCDD175" w14:textId="77777777" w:rsidR="00EE07B1" w:rsidRDefault="00EE07B1" w:rsidP="002E5BC8">
            <w:r>
              <w:rPr>
                <w:rFonts w:hint="eastAsia"/>
              </w:rPr>
              <w:t>水道施設</w:t>
            </w:r>
            <w:r w:rsidRPr="00AB17FA">
              <w:rPr>
                <w:rFonts w:hint="eastAsia"/>
              </w:rPr>
              <w:t>の</w:t>
            </w:r>
            <w:r>
              <w:rPr>
                <w:rFonts w:hint="eastAsia"/>
              </w:rPr>
              <w:t>整備</w:t>
            </w:r>
          </w:p>
        </w:tc>
        <w:tc>
          <w:tcPr>
            <w:tcW w:w="5972" w:type="dxa"/>
          </w:tcPr>
          <w:p w14:paraId="2EE955B7" w14:textId="7EB72114" w:rsidR="00EE07B1" w:rsidRPr="002E1071" w:rsidRDefault="006155B0" w:rsidP="00A644D7">
            <w:r w:rsidRPr="007A476A">
              <w:rPr>
                <w:rFonts w:hint="eastAsia"/>
              </w:rPr>
              <w:t>各水道施設の改修、水道未整備地区の解消</w:t>
            </w:r>
          </w:p>
        </w:tc>
      </w:tr>
      <w:tr w:rsidR="00EE07B1" w14:paraId="6610925D" w14:textId="77777777" w:rsidTr="00380EF4">
        <w:tc>
          <w:tcPr>
            <w:tcW w:w="3088" w:type="dxa"/>
            <w:vAlign w:val="center"/>
          </w:tcPr>
          <w:p w14:paraId="71662064" w14:textId="77777777" w:rsidR="00EE07B1" w:rsidRDefault="00EE07B1" w:rsidP="002E5BC8">
            <w:r>
              <w:rPr>
                <w:rFonts w:hint="eastAsia"/>
              </w:rPr>
              <w:t>下水道の整備</w:t>
            </w:r>
          </w:p>
        </w:tc>
        <w:tc>
          <w:tcPr>
            <w:tcW w:w="5972" w:type="dxa"/>
          </w:tcPr>
          <w:p w14:paraId="75F57EDB" w14:textId="20F6CD72" w:rsidR="00EE07B1" w:rsidRPr="00EF7233" w:rsidRDefault="00380EF4" w:rsidP="00A644D7">
            <w:r w:rsidRPr="00380EF4">
              <w:rPr>
                <w:rFonts w:hint="eastAsia"/>
              </w:rPr>
              <w:t>農業集落排水施設整備</w:t>
            </w:r>
            <w:r w:rsidR="00D64287" w:rsidRPr="007A476A">
              <w:rPr>
                <w:rFonts w:hint="eastAsia"/>
              </w:rPr>
              <w:t>事業の</w:t>
            </w:r>
            <w:r w:rsidRPr="007A476A">
              <w:rPr>
                <w:rFonts w:hint="eastAsia"/>
              </w:rPr>
              <w:t>促進</w:t>
            </w:r>
          </w:p>
        </w:tc>
      </w:tr>
      <w:tr w:rsidR="00EE07B1" w14:paraId="059F8214" w14:textId="77777777" w:rsidTr="00380EF4">
        <w:tc>
          <w:tcPr>
            <w:tcW w:w="3088" w:type="dxa"/>
            <w:vAlign w:val="center"/>
          </w:tcPr>
          <w:p w14:paraId="68DF6788" w14:textId="77777777" w:rsidR="00EE07B1" w:rsidRDefault="00EE07B1" w:rsidP="002E5BC8">
            <w:r w:rsidRPr="003F2B5F">
              <w:rPr>
                <w:rFonts w:hint="eastAsia"/>
              </w:rPr>
              <w:t>し尿収集、処理の継続</w:t>
            </w:r>
          </w:p>
        </w:tc>
        <w:tc>
          <w:tcPr>
            <w:tcW w:w="5972" w:type="dxa"/>
          </w:tcPr>
          <w:p w14:paraId="5D93AEA3" w14:textId="1E4B92B1" w:rsidR="00EE07B1" w:rsidRPr="00F72593" w:rsidRDefault="00380EF4" w:rsidP="00A644D7">
            <w:r w:rsidRPr="00380EF4">
              <w:rPr>
                <w:rFonts w:hint="eastAsia"/>
              </w:rPr>
              <w:t>し尿収集の円滑化、処理場整備費の負担協議</w:t>
            </w:r>
          </w:p>
        </w:tc>
      </w:tr>
      <w:tr w:rsidR="00EE07B1" w14:paraId="23809A76" w14:textId="77777777" w:rsidTr="00380EF4">
        <w:tc>
          <w:tcPr>
            <w:tcW w:w="3088" w:type="dxa"/>
            <w:vMerge w:val="restart"/>
            <w:vAlign w:val="center"/>
          </w:tcPr>
          <w:p w14:paraId="534DEB18" w14:textId="77777777" w:rsidR="00EE07B1" w:rsidRPr="003F2B5F" w:rsidRDefault="00EE07B1" w:rsidP="002E5BC8">
            <w:r>
              <w:rPr>
                <w:rFonts w:hint="eastAsia"/>
              </w:rPr>
              <w:t>環境美化への体制強化</w:t>
            </w:r>
          </w:p>
        </w:tc>
        <w:tc>
          <w:tcPr>
            <w:tcW w:w="5972" w:type="dxa"/>
          </w:tcPr>
          <w:p w14:paraId="6F40C98A" w14:textId="7458990A" w:rsidR="00EE07B1" w:rsidRPr="003F2B5F" w:rsidRDefault="00380EF4" w:rsidP="00A644D7">
            <w:r w:rsidRPr="00380EF4">
              <w:rPr>
                <w:rFonts w:hint="eastAsia"/>
              </w:rPr>
              <w:t>町内合同清掃活動への参加・協力</w:t>
            </w:r>
            <w:r>
              <w:rPr>
                <w:rFonts w:hint="eastAsia"/>
              </w:rPr>
              <w:t>促進</w:t>
            </w:r>
          </w:p>
        </w:tc>
      </w:tr>
      <w:tr w:rsidR="00EE07B1" w14:paraId="12FC52DB" w14:textId="77777777" w:rsidTr="00380EF4">
        <w:tc>
          <w:tcPr>
            <w:tcW w:w="3088" w:type="dxa"/>
            <w:vMerge/>
            <w:vAlign w:val="center"/>
          </w:tcPr>
          <w:p w14:paraId="17B266EE" w14:textId="77777777" w:rsidR="00EE07B1" w:rsidRPr="003F2B5F" w:rsidRDefault="00EE07B1" w:rsidP="002E5BC8"/>
        </w:tc>
        <w:tc>
          <w:tcPr>
            <w:tcW w:w="5972" w:type="dxa"/>
          </w:tcPr>
          <w:p w14:paraId="32236592" w14:textId="2065B7FA" w:rsidR="00EE07B1" w:rsidRPr="003F2B5F" w:rsidRDefault="00380EF4" w:rsidP="00A644D7">
            <w:r w:rsidRPr="00380EF4">
              <w:rPr>
                <w:rFonts w:hint="eastAsia"/>
              </w:rPr>
              <w:t>定期的な巡回監視と</w:t>
            </w:r>
            <w:r w:rsidR="00193363" w:rsidRPr="007A476A">
              <w:rPr>
                <w:rFonts w:hint="eastAsia"/>
              </w:rPr>
              <w:t>不法投棄</w:t>
            </w:r>
            <w:r w:rsidRPr="00380EF4">
              <w:rPr>
                <w:rFonts w:hint="eastAsia"/>
              </w:rPr>
              <w:t>発生時の適切な指導（警察と協力）</w:t>
            </w:r>
          </w:p>
        </w:tc>
      </w:tr>
      <w:tr w:rsidR="00EE07B1" w14:paraId="12457B59" w14:textId="77777777" w:rsidTr="00380EF4">
        <w:tc>
          <w:tcPr>
            <w:tcW w:w="3088" w:type="dxa"/>
            <w:vMerge/>
            <w:vAlign w:val="center"/>
          </w:tcPr>
          <w:p w14:paraId="7503539A" w14:textId="77777777" w:rsidR="00EE07B1" w:rsidRPr="003F2B5F" w:rsidRDefault="00EE07B1" w:rsidP="002E5BC8"/>
        </w:tc>
        <w:tc>
          <w:tcPr>
            <w:tcW w:w="5972" w:type="dxa"/>
          </w:tcPr>
          <w:p w14:paraId="1BAB360E" w14:textId="2F9A4352" w:rsidR="00EE07B1" w:rsidRPr="003F2B5F" w:rsidRDefault="00380EF4" w:rsidP="00A644D7">
            <w:r w:rsidRPr="00380EF4">
              <w:rPr>
                <w:rFonts w:hint="eastAsia"/>
              </w:rPr>
              <w:t>補助金の適正化の検討・改正</w:t>
            </w:r>
          </w:p>
        </w:tc>
      </w:tr>
    </w:tbl>
    <w:p w14:paraId="4B3BA9FE" w14:textId="7B5F7D27" w:rsidR="00EE07B1" w:rsidRPr="00AE2557" w:rsidRDefault="00936900" w:rsidP="00EE07B1">
      <w:r>
        <w:rPr>
          <w:noProof/>
        </w:rPr>
        <mc:AlternateContent>
          <mc:Choice Requires="wps">
            <w:drawing>
              <wp:anchor distT="0" distB="0" distL="114300" distR="114300" simplePos="0" relativeHeight="252100096" behindDoc="0" locked="0" layoutInCell="1" allowOverlap="1" wp14:anchorId="460B7E7E" wp14:editId="19512DE4">
                <wp:simplePos x="0" y="0"/>
                <wp:positionH relativeFrom="margin">
                  <wp:align>right</wp:align>
                </wp:positionH>
                <wp:positionV relativeFrom="paragraph">
                  <wp:posOffset>228600</wp:posOffset>
                </wp:positionV>
                <wp:extent cx="5943600" cy="307340"/>
                <wp:effectExtent l="0" t="0" r="19050" b="10160"/>
                <wp:wrapNone/>
                <wp:docPr id="447095077" name="テキスト ボックス 447095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07340"/>
                        </a:xfrm>
                        <a:prstGeom prst="rect">
                          <a:avLst/>
                        </a:prstGeom>
                        <a:noFill/>
                        <a:ln w="12700">
                          <a:solidFill>
                            <a:prstClr val="black"/>
                          </a:solidFill>
                          <a:prstDash val="sysDot"/>
                        </a:ln>
                        <a:effectLst/>
                      </wps:spPr>
                      <wps:txbx>
                        <w:txbxContent>
                          <w:p w14:paraId="5EF9A156" w14:textId="5681351F" w:rsidR="007E5F48" w:rsidRPr="00340303" w:rsidRDefault="007E5F48" w:rsidP="00936900">
                            <w:pPr>
                              <w:snapToGrid w:val="0"/>
                              <w:spacing w:line="240" w:lineRule="atLeast"/>
                              <w:ind w:left="567" w:hangingChars="315" w:hanging="567"/>
                              <w:rPr>
                                <w:rFonts w:ascii="BIZ UDPゴシック" w:eastAsia="BIZ UDPゴシック" w:hAnsi="BIZ UDPゴシック"/>
                                <w:sz w:val="18"/>
                                <w:szCs w:val="18"/>
                              </w:rPr>
                            </w:pPr>
                            <w:r w:rsidRPr="00340303">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4：</w:t>
                            </w:r>
                            <w:r w:rsidRPr="00340303">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ＩＲＵ（</w:t>
                            </w:r>
                            <w:r w:rsidRPr="00872EF2">
                              <w:rPr>
                                <w:rFonts w:ascii="BIZ UDPゴシック" w:eastAsia="BIZ UDPゴシック" w:hAnsi="BIZ UDPゴシック"/>
                                <w:sz w:val="18"/>
                                <w:szCs w:val="18"/>
                              </w:rPr>
                              <w:t>Indefeasible Right of User</w:t>
                            </w:r>
                            <w:r>
                              <w:rPr>
                                <w:rFonts w:ascii="BIZ UDPゴシック" w:eastAsia="BIZ UDPゴシック" w:hAnsi="BIZ UDPゴシック" w:hint="eastAsia"/>
                                <w:sz w:val="18"/>
                                <w:szCs w:val="18"/>
                              </w:rPr>
                              <w:t>）とは、通信回線などの</w:t>
                            </w:r>
                            <w:r w:rsidRPr="00872EF2">
                              <w:rPr>
                                <w:rFonts w:ascii="BIZ UDPゴシック" w:eastAsia="BIZ UDPゴシック" w:hAnsi="BIZ UDPゴシック" w:hint="eastAsia"/>
                                <w:sz w:val="18"/>
                                <w:szCs w:val="18"/>
                              </w:rPr>
                              <w:t>関係当事者の合意がない限り破棄又は終了させることができない長期安定的な</w:t>
                            </w:r>
                            <w:r>
                              <w:rPr>
                                <w:rFonts w:ascii="BIZ UDPゴシック" w:eastAsia="BIZ UDPゴシック" w:hAnsi="BIZ UDPゴシック" w:hint="eastAsia"/>
                                <w:sz w:val="18"/>
                                <w:szCs w:val="18"/>
                              </w:rPr>
                              <w:t>契約。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0B7E7E" id="テキスト ボックス 447095077" o:spid="_x0000_s1207" type="#_x0000_t202" style="position:absolute;left:0;text-align:left;margin-left:416.8pt;margin-top:18pt;width:468pt;height:24.2pt;z-index:25210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" filled="f" strokeweight="1pt">
                <v:stroke dashstyle="1 1"/>
                <v:path arrowok="t"/>
                <v:textbox style="mso-fit-shape-to-text:t">
                  <w:txbxContent>
                    <w:p w14:paraId="5EF9A156" w14:textId="5681351F" w:rsidR="007E5F48" w:rsidRPr="00340303" w:rsidRDefault="007E5F48" w:rsidP="00936900">
                      <w:pPr>
                        <w:snapToGrid w:val="0"/>
                        <w:spacing w:line="240" w:lineRule="atLeast"/>
                        <w:ind w:left="567" w:hangingChars="315" w:hanging="567"/>
                        <w:rPr>
                          <w:rFonts w:ascii="BIZ UDPゴシック" w:eastAsia="BIZ UDPゴシック" w:hAnsi="BIZ UDPゴシック"/>
                          <w:sz w:val="18"/>
                          <w:szCs w:val="18"/>
                        </w:rPr>
                      </w:pPr>
                      <w:r w:rsidRPr="00340303">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4：</w:t>
                      </w:r>
                      <w:r w:rsidRPr="00340303">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ＩＲＵ（</w:t>
                      </w:r>
                      <w:r w:rsidRPr="00872EF2">
                        <w:rPr>
                          <w:rFonts w:ascii="BIZ UDPゴシック" w:eastAsia="BIZ UDPゴシック" w:hAnsi="BIZ UDPゴシック"/>
                          <w:sz w:val="18"/>
                          <w:szCs w:val="18"/>
                        </w:rPr>
                        <w:t>Indefeasible Right of User</w:t>
                      </w:r>
                      <w:r>
                        <w:rPr>
                          <w:rFonts w:ascii="BIZ UDPゴシック" w:eastAsia="BIZ UDPゴシック" w:hAnsi="BIZ UDPゴシック" w:hint="eastAsia"/>
                          <w:sz w:val="18"/>
                          <w:szCs w:val="18"/>
                        </w:rPr>
                        <w:t>）とは、通信回線などの</w:t>
                      </w:r>
                      <w:r w:rsidRPr="00872EF2">
                        <w:rPr>
                          <w:rFonts w:ascii="BIZ UDPゴシック" w:eastAsia="BIZ UDPゴシック" w:hAnsi="BIZ UDPゴシック" w:hint="eastAsia"/>
                          <w:sz w:val="18"/>
                          <w:szCs w:val="18"/>
                        </w:rPr>
                        <w:t>関係当事者の合意がない限り破棄又は終了させることができない長期安定的な</w:t>
                      </w:r>
                      <w:r>
                        <w:rPr>
                          <w:rFonts w:ascii="BIZ UDPゴシック" w:eastAsia="BIZ UDPゴシック" w:hAnsi="BIZ UDPゴシック" w:hint="eastAsia"/>
                          <w:sz w:val="18"/>
                          <w:szCs w:val="18"/>
                        </w:rPr>
                        <w:t>契約。</w:t>
                      </w:r>
                    </w:p>
                  </w:txbxContent>
                </v:textbox>
                <w10:wrap anchorx="margin"/>
              </v:shape>
            </w:pict>
          </mc:Fallback>
        </mc:AlternateContent>
      </w:r>
    </w:p>
    <w:p w14:paraId="4AF55BB3" w14:textId="725D2BA0" w:rsidR="00EE07B1" w:rsidRDefault="00EE07B1" w:rsidP="00EE07B1"/>
    <w:p w14:paraId="41CBC77B" w14:textId="77777777" w:rsidR="00EE07B1" w:rsidRDefault="00EE07B1" w:rsidP="00EE07B1"/>
    <w:p w14:paraId="41B09146" w14:textId="77777777" w:rsidR="00C233B0" w:rsidRDefault="00C233B0" w:rsidP="00EE07B1"/>
    <w:p w14:paraId="2DC2113C" w14:textId="77777777" w:rsidR="00C233B0" w:rsidRDefault="00C233B0" w:rsidP="00EE07B1"/>
    <w:p w14:paraId="091BE65E" w14:textId="77777777" w:rsidR="00C233B0" w:rsidRDefault="00C233B0" w:rsidP="00EE07B1"/>
    <w:p w14:paraId="0E616723" w14:textId="77777777" w:rsidR="00C233B0" w:rsidRDefault="00C233B0" w:rsidP="00EE07B1"/>
    <w:p w14:paraId="49BE6C07" w14:textId="77777777" w:rsidR="00C233B0" w:rsidRDefault="00C233B0" w:rsidP="00EE07B1"/>
    <w:p w14:paraId="294318DE" w14:textId="77777777" w:rsidR="00C233B0" w:rsidRDefault="00C233B0" w:rsidP="00EE07B1"/>
    <w:p w14:paraId="0E1DCBB3" w14:textId="77777777" w:rsidR="00C233B0" w:rsidRDefault="00C233B0" w:rsidP="00EE07B1"/>
    <w:p w14:paraId="281C5DB5" w14:textId="77777777" w:rsidR="00C233B0" w:rsidRDefault="00C233B0" w:rsidP="00EE07B1"/>
    <w:p w14:paraId="6343ADC3" w14:textId="77777777" w:rsidR="00C233B0" w:rsidRDefault="00C233B0" w:rsidP="00EE07B1"/>
    <w:p w14:paraId="366DF6D8" w14:textId="77777777" w:rsidR="00C233B0" w:rsidRDefault="00C233B0" w:rsidP="00EE07B1"/>
    <w:p w14:paraId="33A3909D" w14:textId="77777777" w:rsidR="00AF61CD" w:rsidRDefault="00AF61CD" w:rsidP="00EE07B1"/>
    <w:p w14:paraId="24EFB034" w14:textId="77777777" w:rsidR="00AF61CD" w:rsidRDefault="00AF61CD" w:rsidP="00EE07B1"/>
    <w:p w14:paraId="1A477437" w14:textId="77777777" w:rsidR="00417468" w:rsidRDefault="00417468" w:rsidP="00EE07B1"/>
    <w:p w14:paraId="424213BC" w14:textId="77777777" w:rsidR="00AF61CD" w:rsidRDefault="00AF61CD" w:rsidP="00EE07B1"/>
    <w:p w14:paraId="245ED649" w14:textId="77777777" w:rsidR="00FF6B80" w:rsidRDefault="00FF6B80" w:rsidP="00EE07B1"/>
    <w:p w14:paraId="7BFBDE26" w14:textId="77777777" w:rsidR="00C233B0" w:rsidRDefault="00C233B0" w:rsidP="00EE07B1"/>
    <w:p w14:paraId="57035324" w14:textId="77777777" w:rsidR="002E1071" w:rsidRDefault="002E1071" w:rsidP="00EE07B1"/>
    <w:p w14:paraId="519D75F4" w14:textId="77777777" w:rsidR="002E1071" w:rsidRDefault="002E1071" w:rsidP="00EE07B1"/>
    <w:p w14:paraId="6679F189" w14:textId="77777777" w:rsidR="002E1071" w:rsidRDefault="002E1071" w:rsidP="00EE07B1"/>
    <w:p w14:paraId="08864341" w14:textId="77777777" w:rsidR="00C233B0" w:rsidRDefault="00C233B0" w:rsidP="00EE07B1"/>
    <w:p w14:paraId="21CEDA60" w14:textId="77777777" w:rsidR="00C233B0" w:rsidRDefault="00C233B0" w:rsidP="00EE07B1"/>
    <w:p w14:paraId="74543082" w14:textId="77777777" w:rsidR="00C233B0" w:rsidRDefault="002D143A" w:rsidP="00C233B0">
      <w:r>
        <w:rPr>
          <w:noProof/>
        </w:rPr>
        <w:lastRenderedPageBreak/>
        <mc:AlternateContent>
          <mc:Choice Requires="wps">
            <w:drawing>
              <wp:anchor distT="0" distB="0" distL="114300" distR="114300" simplePos="0" relativeHeight="251722240" behindDoc="0" locked="0" layoutInCell="1" allowOverlap="1" wp14:anchorId="597737D4" wp14:editId="252F5EC1">
                <wp:simplePos x="0" y="0"/>
                <wp:positionH relativeFrom="column">
                  <wp:posOffset>4445</wp:posOffset>
                </wp:positionH>
                <wp:positionV relativeFrom="paragraph">
                  <wp:posOffset>3810</wp:posOffset>
                </wp:positionV>
                <wp:extent cx="5734050" cy="681990"/>
                <wp:effectExtent l="38100" t="38100" r="95250" b="99060"/>
                <wp:wrapNone/>
                <wp:docPr id="363" name="角丸四角形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5CE6BAED" w14:textId="77777777" w:rsidR="007E5F48" w:rsidRPr="00DB2051" w:rsidRDefault="007E5F48" w:rsidP="00C233B0">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３</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３　安全で安心な</w:t>
                            </w:r>
                            <w:r>
                              <w:rPr>
                                <w:rFonts w:ascii="HGP創英角ｺﾞｼｯｸUB" w:eastAsia="HGP創英角ｺﾞｼｯｸUB" w:hAnsi="HGP創英角ｺﾞｼｯｸUB"/>
                                <w:color w:val="000000" w:themeColor="text1"/>
                                <w:sz w:val="28"/>
                                <w:szCs w:val="28"/>
                              </w:rPr>
                              <w:t>暮らし</w:t>
                            </w:r>
                            <w:r>
                              <w:rPr>
                                <w:rFonts w:ascii="HGP創英角ｺﾞｼｯｸUB" w:eastAsia="HGP創英角ｺﾞｼｯｸUB" w:hAnsi="HGP創英角ｺﾞｼｯｸUB" w:hint="eastAsia"/>
                                <w:color w:val="000000" w:themeColor="text1"/>
                                <w:sz w:val="28"/>
                                <w:szCs w:val="28"/>
                              </w:rPr>
                              <w:t>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97737D4" id="角丸四角形 363" o:spid="_x0000_s1208" style="position:absolute;left:0;text-align:left;margin-left:.35pt;margin-top:.3pt;width:451.5pt;height:53.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" fillcolor="#eaf1dd [662]" stroked="f" strokeweight="2pt">
                <v:shadow on="t" color="black" opacity="26214f" origin="-.5,-.5" offset=".74836mm,.74836mm"/>
                <v:textbox>
                  <w:txbxContent>
                    <w:p w14:paraId="5CE6BAED" w14:textId="77777777" w:rsidR="007E5F48" w:rsidRPr="00DB2051" w:rsidRDefault="007E5F48" w:rsidP="00C233B0">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３</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３　安全で安心な</w:t>
                      </w:r>
                      <w:r>
                        <w:rPr>
                          <w:rFonts w:ascii="HGP創英角ｺﾞｼｯｸUB" w:eastAsia="HGP創英角ｺﾞｼｯｸUB" w:hAnsi="HGP創英角ｺﾞｼｯｸUB"/>
                          <w:color w:val="000000" w:themeColor="text1"/>
                          <w:sz w:val="28"/>
                          <w:szCs w:val="28"/>
                        </w:rPr>
                        <w:t>暮らし</w:t>
                      </w:r>
                      <w:r>
                        <w:rPr>
                          <w:rFonts w:ascii="HGP創英角ｺﾞｼｯｸUB" w:eastAsia="HGP創英角ｺﾞｼｯｸUB" w:hAnsi="HGP創英角ｺﾞｼｯｸUB" w:hint="eastAsia"/>
                          <w:color w:val="000000" w:themeColor="text1"/>
                          <w:sz w:val="28"/>
                          <w:szCs w:val="28"/>
                        </w:rPr>
                        <w:t>の確保</w:t>
                      </w:r>
                    </w:p>
                  </w:txbxContent>
                </v:textbox>
              </v:roundrect>
            </w:pict>
          </mc:Fallback>
        </mc:AlternateContent>
      </w:r>
    </w:p>
    <w:p w14:paraId="13516855" w14:textId="77777777" w:rsidR="00C233B0" w:rsidRDefault="00C233B0" w:rsidP="00C233B0"/>
    <w:p w14:paraId="5C33D519" w14:textId="77777777" w:rsidR="005C47C4" w:rsidRDefault="005C47C4" w:rsidP="00C233B0"/>
    <w:p w14:paraId="351C4146" w14:textId="77777777" w:rsidR="00C233B0" w:rsidRDefault="002D143A" w:rsidP="00C233B0">
      <w:r>
        <w:rPr>
          <w:noProof/>
        </w:rPr>
        <mc:AlternateContent>
          <mc:Choice Requires="wps">
            <w:drawing>
              <wp:anchor distT="0" distB="0" distL="114300" distR="114300" simplePos="0" relativeHeight="251725312" behindDoc="0" locked="0" layoutInCell="1" allowOverlap="1" wp14:anchorId="640F439C" wp14:editId="21EAB959">
                <wp:simplePos x="0" y="0"/>
                <wp:positionH relativeFrom="column">
                  <wp:posOffset>137795</wp:posOffset>
                </wp:positionH>
                <wp:positionV relativeFrom="paragraph">
                  <wp:posOffset>127000</wp:posOffset>
                </wp:positionV>
                <wp:extent cx="395605" cy="567690"/>
                <wp:effectExtent l="0" t="0" r="0" b="3810"/>
                <wp:wrapNone/>
                <wp:docPr id="374" name="テキスト ボックス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3ABC7CD2" w14:textId="77777777" w:rsidR="007E5F48" w:rsidRPr="002933CF" w:rsidRDefault="007E5F48" w:rsidP="00C233B0">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0F439C" id="テキスト ボックス 374" o:spid="_x0000_s1209" type="#_x0000_t202" style="position:absolute;left:0;text-align:left;margin-left:10.85pt;margin-top:10pt;width:31.15pt;height:44.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" filled="f" stroked="f" strokeweight=".5pt">
                <v:textbox>
                  <w:txbxContent>
                    <w:p w14:paraId="3ABC7CD2" w14:textId="77777777" w:rsidR="007E5F48" w:rsidRPr="002933CF" w:rsidRDefault="007E5F48" w:rsidP="00C233B0">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2BE1C309" wp14:editId="2552D4BA">
                <wp:simplePos x="0" y="0"/>
                <wp:positionH relativeFrom="column">
                  <wp:posOffset>4445</wp:posOffset>
                </wp:positionH>
                <wp:positionV relativeFrom="paragraph">
                  <wp:posOffset>95250</wp:posOffset>
                </wp:positionV>
                <wp:extent cx="595630" cy="595630"/>
                <wp:effectExtent l="0" t="0" r="0" b="0"/>
                <wp:wrapNone/>
                <wp:docPr id="375" name="円/楕円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59119BF3" w14:textId="77777777" w:rsidR="007E5F48" w:rsidRPr="00DB2051" w:rsidRDefault="007E5F48" w:rsidP="00C233B0">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BE1C309" id="円/楕円 375" o:spid="_x0000_s1210" style="position:absolute;left:0;text-align:left;margin-left:.35pt;margin-top:7.5pt;width:46.9pt;height:46.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" fillcolor="#4f81bd" stroked="f" strokeweight="2pt">
                <v:textbox>
                  <w:txbxContent>
                    <w:p w14:paraId="59119BF3" w14:textId="77777777" w:rsidR="007E5F48" w:rsidRPr="00DB2051" w:rsidRDefault="007E5F48" w:rsidP="00C233B0">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1800DD58" w14:textId="77777777" w:rsidR="00C233B0" w:rsidRPr="002933CF" w:rsidRDefault="002D143A" w:rsidP="00C233B0">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724288" behindDoc="0" locked="0" layoutInCell="1" allowOverlap="1" wp14:anchorId="275B38FC" wp14:editId="75B7A967">
                <wp:simplePos x="0" y="0"/>
                <wp:positionH relativeFrom="column">
                  <wp:posOffset>271145</wp:posOffset>
                </wp:positionH>
                <wp:positionV relativeFrom="paragraph">
                  <wp:posOffset>452754</wp:posOffset>
                </wp:positionV>
                <wp:extent cx="5471795" cy="0"/>
                <wp:effectExtent l="38100" t="95250" r="128905" b="152400"/>
                <wp:wrapNone/>
                <wp:docPr id="376" name="直線コネクタ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A09CBC2" id="直線コネクタ 376" o:spid="_x0000_s1026" style="position:absolute;z-index:251724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C233B0">
        <w:rPr>
          <w:rFonts w:ascii="HGP創英角ｺﾞｼｯｸUB" w:eastAsia="HGP創英角ｺﾞｼｯｸUB" w:hAnsi="HGP創英角ｺﾞｼｯｸUB" w:hint="eastAsia"/>
          <w:sz w:val="28"/>
          <w:szCs w:val="28"/>
        </w:rPr>
        <w:t>治山・治水対策の強化</w:t>
      </w:r>
    </w:p>
    <w:p w14:paraId="7438344F" w14:textId="77777777" w:rsidR="00C233B0" w:rsidRDefault="00C233B0" w:rsidP="00C233B0"/>
    <w:p w14:paraId="2B3BB582" w14:textId="77777777" w:rsidR="00C233B0" w:rsidRDefault="002D143A" w:rsidP="00C233B0">
      <w:r>
        <w:rPr>
          <w:noProof/>
        </w:rPr>
        <mc:AlternateContent>
          <mc:Choice Requires="wps">
            <w:drawing>
              <wp:anchor distT="0" distB="0" distL="114300" distR="114300" simplePos="0" relativeHeight="251726336" behindDoc="0" locked="0" layoutInCell="1" allowOverlap="1" wp14:anchorId="061CF024" wp14:editId="44D55895">
                <wp:simplePos x="0" y="0"/>
                <wp:positionH relativeFrom="column">
                  <wp:posOffset>4445</wp:posOffset>
                </wp:positionH>
                <wp:positionV relativeFrom="paragraph">
                  <wp:posOffset>3810</wp:posOffset>
                </wp:positionV>
                <wp:extent cx="995680" cy="339090"/>
                <wp:effectExtent l="0" t="0" r="13970" b="22860"/>
                <wp:wrapNone/>
                <wp:docPr id="377" name="テキスト ボックス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62C60FBC" w14:textId="77777777" w:rsidR="007E5F48" w:rsidRPr="002933CF" w:rsidRDefault="007E5F48" w:rsidP="00C233B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1CF024" id="テキスト ボックス 377" o:spid="_x0000_s1211" type="#_x0000_t202" style="position:absolute;left:0;text-align:left;margin-left:.35pt;margin-top:.3pt;width:78.4pt;height:26.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KKg41iF&#10;AgAA5gQAAA4AAAAAAAAAAAAAAAAALgIAAGRycy9lMm9Eb2MueG1sUEsBAi0AFAAGAAgAAAAhAOVx&#10;hs/aAAAABAEAAA8AAAAAAAAAAAAAAAAA3wQAAGRycy9kb3ducmV2LnhtbFBLBQYAAAAABAAEAPMA&#10;AADmBQAAAAA=&#10;" fillcolor="#4f81bd" strokeweight=".5pt">
                <v:path arrowok="t"/>
                <v:textbox>
                  <w:txbxContent>
                    <w:p w14:paraId="62C60FBC" w14:textId="77777777" w:rsidR="007E5F48" w:rsidRPr="002933CF" w:rsidRDefault="007E5F48" w:rsidP="00C233B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2CAF0AFA" w14:textId="77777777" w:rsidR="00C233B0" w:rsidRDefault="002D143A" w:rsidP="00C233B0">
      <w:r>
        <w:rPr>
          <w:noProof/>
        </w:rPr>
        <mc:AlternateContent>
          <mc:Choice Requires="wps">
            <w:drawing>
              <wp:anchor distT="0" distB="0" distL="114300" distR="114300" simplePos="0" relativeHeight="251728384" behindDoc="0" locked="0" layoutInCell="1" allowOverlap="1" wp14:anchorId="5B6F32C6" wp14:editId="66B0FACA">
                <wp:simplePos x="0" y="0"/>
                <wp:positionH relativeFrom="margin">
                  <wp:align>right</wp:align>
                </wp:positionH>
                <wp:positionV relativeFrom="paragraph">
                  <wp:posOffset>117398</wp:posOffset>
                </wp:positionV>
                <wp:extent cx="5734050" cy="1136591"/>
                <wp:effectExtent l="0" t="0" r="19050" b="26035"/>
                <wp:wrapNone/>
                <wp:docPr id="378" name="正方形/長方形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136591"/>
                        </a:xfrm>
                        <a:prstGeom prst="rect">
                          <a:avLst/>
                        </a:prstGeom>
                        <a:solidFill>
                          <a:sysClr val="window" lastClr="FFFFFF"/>
                        </a:solidFill>
                        <a:ln w="25400" cap="flat" cmpd="sng" algn="ctr">
                          <a:solidFill>
                            <a:srgbClr val="4F81BD">
                              <a:shade val="50000"/>
                            </a:srgbClr>
                          </a:solidFill>
                          <a:prstDash val="solid"/>
                        </a:ln>
                        <a:effectLst/>
                      </wps:spPr>
                      <wps:txbx>
                        <w:txbxContent>
                          <w:p w14:paraId="1B4C7CE6" w14:textId="77777777" w:rsidR="007E5F48" w:rsidRPr="00EF15F9" w:rsidRDefault="007E5F48" w:rsidP="00EF15F9">
                            <w:pPr>
                              <w:rPr>
                                <w:rFonts w:hAnsi="ＭＳ 明朝"/>
                                <w:color w:val="000000" w:themeColor="text1"/>
                              </w:rPr>
                            </w:pPr>
                            <w:r w:rsidRPr="00EF15F9">
                              <w:rPr>
                                <w:rFonts w:hAnsi="ＭＳ 明朝" w:hint="eastAsia"/>
                                <w:color w:val="000000" w:themeColor="text1"/>
                              </w:rPr>
                              <w:t xml:space="preserve">　本町は、比較的災害の少ないといえる地域でありましたが、近年の集中豪雨による土砂災害、河川氾濫など、異常気象がもたらす災害の発生が懸念されています。</w:t>
                            </w:r>
                          </w:p>
                          <w:p w14:paraId="78CEF5BF" w14:textId="6AEEC8BE" w:rsidR="007E5F48" w:rsidRPr="001C5B60" w:rsidRDefault="007E5F48" w:rsidP="00C233B0">
                            <w:pPr>
                              <w:rPr>
                                <w:rFonts w:hAnsi="ＭＳ 明朝"/>
                                <w:color w:val="000000" w:themeColor="text1"/>
                              </w:rPr>
                            </w:pPr>
                            <w:r w:rsidRPr="00EF15F9">
                              <w:rPr>
                                <w:rFonts w:hAnsi="ＭＳ 明朝" w:hint="eastAsia"/>
                                <w:color w:val="000000" w:themeColor="text1"/>
                              </w:rPr>
                              <w:t xml:space="preserve">　人の生命を守り、安心して暮らせる町土の基盤をつくるためにも、総合的な治山・治水対策が求められます。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B6F32C6" id="正方形/長方形 378" o:spid="_x0000_s1212" style="position:absolute;left:0;text-align:left;margin-left:400.3pt;margin-top:9.25pt;width:451.5pt;height:89.5pt;z-index:251728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" fillcolor="window" strokecolor="#385d8a" strokeweight="2pt">
                <v:path arrowok="t"/>
                <v:textbox>
                  <w:txbxContent>
                    <w:p w14:paraId="1B4C7CE6" w14:textId="77777777" w:rsidR="007E5F48" w:rsidRPr="00EF15F9" w:rsidRDefault="007E5F48" w:rsidP="00EF15F9">
                      <w:pPr>
                        <w:rPr>
                          <w:rFonts w:hAnsi="ＭＳ 明朝"/>
                          <w:color w:val="000000" w:themeColor="text1"/>
                        </w:rPr>
                      </w:pPr>
                      <w:r w:rsidRPr="00EF15F9">
                        <w:rPr>
                          <w:rFonts w:hAnsi="ＭＳ 明朝" w:hint="eastAsia"/>
                          <w:color w:val="000000" w:themeColor="text1"/>
                        </w:rPr>
                        <w:t xml:space="preserve">　本町は、比較的災害の少ないといえる地域でありましたが、近年の集中豪雨による土砂災害、河川氾濫など、異常気象がもたらす災害の発生が懸念されています。</w:t>
                      </w:r>
                    </w:p>
                    <w:p w14:paraId="78CEF5BF" w14:textId="6AEEC8BE" w:rsidR="007E5F48" w:rsidRPr="001C5B60" w:rsidRDefault="007E5F48" w:rsidP="00C233B0">
                      <w:pPr>
                        <w:rPr>
                          <w:rFonts w:hAnsi="ＭＳ 明朝"/>
                          <w:color w:val="000000" w:themeColor="text1"/>
                        </w:rPr>
                      </w:pPr>
                      <w:r w:rsidRPr="00EF15F9">
                        <w:rPr>
                          <w:rFonts w:hAnsi="ＭＳ 明朝" w:hint="eastAsia"/>
                          <w:color w:val="000000" w:themeColor="text1"/>
                        </w:rPr>
                        <w:t xml:space="preserve">　人の生命を守り、安心して暮らせる町土の基盤をつくるためにも、総合的な治山・治水対策が求められます。</w:t>
                      </w:r>
                    </w:p>
                  </w:txbxContent>
                </v:textbox>
                <w10:wrap anchorx="margin"/>
              </v:rect>
            </w:pict>
          </mc:Fallback>
        </mc:AlternateContent>
      </w:r>
    </w:p>
    <w:p w14:paraId="5244EEFD" w14:textId="77777777" w:rsidR="00C233B0" w:rsidRDefault="00C233B0" w:rsidP="00C233B0"/>
    <w:p w14:paraId="39913567" w14:textId="77777777" w:rsidR="00C233B0" w:rsidRDefault="00C233B0" w:rsidP="00C233B0"/>
    <w:p w14:paraId="12BA93ED" w14:textId="77777777" w:rsidR="00C233B0" w:rsidRDefault="00C233B0" w:rsidP="00C233B0"/>
    <w:p w14:paraId="1AC9A6F8" w14:textId="77777777" w:rsidR="00C233B0" w:rsidRDefault="00C233B0" w:rsidP="00C233B0"/>
    <w:p w14:paraId="45173097" w14:textId="77777777" w:rsidR="00C233B0" w:rsidRDefault="00C233B0" w:rsidP="00C233B0"/>
    <w:p w14:paraId="25AFE90C" w14:textId="77777777" w:rsidR="006B640E" w:rsidRDefault="006B640E" w:rsidP="00C233B0"/>
    <w:p w14:paraId="688C432E" w14:textId="77777777" w:rsidR="00C233B0" w:rsidRDefault="002D143A" w:rsidP="00C233B0">
      <w:r>
        <w:rPr>
          <w:noProof/>
        </w:rPr>
        <mc:AlternateContent>
          <mc:Choice Requires="wps">
            <w:drawing>
              <wp:anchor distT="0" distB="0" distL="114300" distR="114300" simplePos="0" relativeHeight="251727360" behindDoc="0" locked="0" layoutInCell="1" allowOverlap="1" wp14:anchorId="7953AD15" wp14:editId="47B43062">
                <wp:simplePos x="0" y="0"/>
                <wp:positionH relativeFrom="column">
                  <wp:posOffset>4445</wp:posOffset>
                </wp:positionH>
                <wp:positionV relativeFrom="paragraph">
                  <wp:posOffset>3810</wp:posOffset>
                </wp:positionV>
                <wp:extent cx="995680" cy="339090"/>
                <wp:effectExtent l="0" t="0" r="13970" b="22860"/>
                <wp:wrapNone/>
                <wp:docPr id="379" name="テキスト ボックス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14531407" w14:textId="77777777" w:rsidR="007E5F48" w:rsidRPr="002933CF" w:rsidRDefault="007E5F48" w:rsidP="00C233B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53AD15" id="テキスト ボックス 379" o:spid="_x0000_s1213" type="#_x0000_t202" style="position:absolute;left:0;text-align:left;margin-left:.35pt;margin-top:.3pt;width:78.4pt;height:26.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Xj7aF4QC&#10;AADmBAAADgAAAAAAAAAAAAAAAAAuAgAAZHJzL2Uyb0RvYy54bWxQSwECLQAUAAYACAAAACEA5XGG&#10;z9oAAAAEAQAADwAAAAAAAAAAAAAAAADeBAAAZHJzL2Rvd25yZXYueG1sUEsFBgAAAAAEAAQA8wAA&#10;AOUFAAAAAA==&#10;" fillcolor="#4f81bd" strokeweight=".5pt">
                <v:path arrowok="t"/>
                <v:textbox>
                  <w:txbxContent>
                    <w:p w14:paraId="14531407" w14:textId="77777777" w:rsidR="007E5F48" w:rsidRPr="002933CF" w:rsidRDefault="007E5F48" w:rsidP="00C233B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67FA2309" w14:textId="77777777" w:rsidR="00C233B0" w:rsidRDefault="00C233B0" w:rsidP="00C233B0"/>
    <w:p w14:paraId="021EFC9F" w14:textId="77777777" w:rsidR="00C233B0" w:rsidRPr="007050ED" w:rsidRDefault="00C233B0" w:rsidP="00C233B0">
      <w:pPr>
        <w:pStyle w:val="aa"/>
        <w:numPr>
          <w:ilvl w:val="0"/>
          <w:numId w:val="3"/>
        </w:numPr>
        <w:ind w:leftChars="0"/>
        <w:rPr>
          <w:rFonts w:ascii="HGP創英角ｺﾞｼｯｸUB" w:eastAsia="HGP創英角ｺﾞｼｯｸUB" w:hAnsi="HGP創英角ｺﾞｼｯｸUB"/>
          <w:sz w:val="24"/>
          <w:szCs w:val="24"/>
        </w:rPr>
      </w:pPr>
      <w:r w:rsidRPr="007050ED">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森林機能の監視及び対策の実施</w:t>
      </w:r>
    </w:p>
    <w:p w14:paraId="4FBEDEF2" w14:textId="77777777" w:rsidR="006E6BE7" w:rsidRDefault="00EF15F9" w:rsidP="006E6BE7">
      <w:pPr>
        <w:ind w:leftChars="337" w:left="708"/>
      </w:pPr>
      <w:r w:rsidRPr="00EF15F9">
        <w:rPr>
          <w:rFonts w:hint="eastAsia"/>
        </w:rPr>
        <w:t>町土の８割程を占める森林資源の保全のために関係機関連携のもと、監視を続けることに</w:t>
      </w:r>
    </w:p>
    <w:p w14:paraId="79CE05E6" w14:textId="19E1489A" w:rsidR="00C233B0" w:rsidRDefault="00EF15F9" w:rsidP="006E6BE7">
      <w:pPr>
        <w:ind w:leftChars="250" w:left="525"/>
      </w:pPr>
      <w:r w:rsidRPr="00EF15F9">
        <w:rPr>
          <w:rFonts w:hint="eastAsia"/>
        </w:rPr>
        <w:t>より災害の発生しやすい部分を調査し、事前の対策を実施できるよう森林機能の充実に努めます。</w:t>
      </w:r>
    </w:p>
    <w:p w14:paraId="6FC533DA" w14:textId="77777777" w:rsidR="00C233B0" w:rsidRPr="007050ED" w:rsidRDefault="00C233B0" w:rsidP="00C233B0">
      <w:pPr>
        <w:pStyle w:val="aa"/>
        <w:numPr>
          <w:ilvl w:val="0"/>
          <w:numId w:val="3"/>
        </w:numPr>
        <w:ind w:leftChars="0"/>
        <w:rPr>
          <w:rFonts w:ascii="HGP創英角ｺﾞｼｯｸUB" w:eastAsia="HGP創英角ｺﾞｼｯｸUB" w:hAnsi="HGP創英角ｺﾞｼｯｸUB"/>
          <w:sz w:val="24"/>
          <w:szCs w:val="24"/>
        </w:rPr>
      </w:pPr>
      <w:r w:rsidRPr="007050ED">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治水対策の促進</w:t>
      </w:r>
    </w:p>
    <w:p w14:paraId="4790EC89" w14:textId="5DE5BF8A" w:rsidR="00C66615" w:rsidRDefault="00EF15F9" w:rsidP="003012F7">
      <w:pPr>
        <w:ind w:leftChars="337" w:left="708"/>
      </w:pPr>
      <w:r w:rsidRPr="00EF15F9">
        <w:rPr>
          <w:rFonts w:hint="eastAsia"/>
        </w:rPr>
        <w:t>近年</w:t>
      </w:r>
      <w:r w:rsidR="00C66615" w:rsidRPr="008275C7">
        <w:rPr>
          <w:rFonts w:hint="eastAsia"/>
        </w:rPr>
        <w:t>、</w:t>
      </w:r>
      <w:r w:rsidRPr="00EF15F9">
        <w:rPr>
          <w:rFonts w:hint="eastAsia"/>
        </w:rPr>
        <w:t>異常気象による河川災害の発生が強く懸念されることから</w:t>
      </w:r>
      <w:r w:rsidR="002C68B8">
        <w:rPr>
          <w:rFonts w:hint="eastAsia"/>
        </w:rPr>
        <w:t>、</w:t>
      </w:r>
      <w:r w:rsidRPr="00EF15F9">
        <w:rPr>
          <w:rFonts w:hint="eastAsia"/>
        </w:rPr>
        <w:t>引き続き関係機関に</w:t>
      </w:r>
    </w:p>
    <w:p w14:paraId="2F8E7426" w14:textId="77777777" w:rsidR="00C66615" w:rsidRDefault="00C66615" w:rsidP="00C66615">
      <w:r>
        <w:rPr>
          <w:rFonts w:hint="eastAsia"/>
        </w:rPr>
        <w:t xml:space="preserve">　　</w:t>
      </w:r>
      <w:r w:rsidR="00EF15F9" w:rsidRPr="00EF15F9">
        <w:rPr>
          <w:rFonts w:hint="eastAsia"/>
        </w:rPr>
        <w:t>対し緊急度に応じた河川整備の促進について要請していきます。また、普通河川に関しても</w:t>
      </w:r>
    </w:p>
    <w:p w14:paraId="72EABA3F" w14:textId="77777777" w:rsidR="00C66615" w:rsidRDefault="00C66615" w:rsidP="00C66615">
      <w:r>
        <w:rPr>
          <w:rFonts w:hint="eastAsia"/>
        </w:rPr>
        <w:t xml:space="preserve">　　</w:t>
      </w:r>
      <w:r w:rsidR="00EF15F9" w:rsidRPr="00EF15F9">
        <w:rPr>
          <w:rFonts w:hint="eastAsia"/>
        </w:rPr>
        <w:t>近年の局所的な豪雨による農地侵食などの事象も確認されているところであり、危険箇所の</w:t>
      </w:r>
    </w:p>
    <w:p w14:paraId="7B63274E" w14:textId="49736B59" w:rsidR="00C233B0" w:rsidRPr="008A2826" w:rsidRDefault="00C66615" w:rsidP="00C66615">
      <w:r>
        <w:rPr>
          <w:rFonts w:hint="eastAsia"/>
        </w:rPr>
        <w:t xml:space="preserve">　　</w:t>
      </w:r>
      <w:r w:rsidR="00EF15F9" w:rsidRPr="00EF15F9">
        <w:rPr>
          <w:rFonts w:hint="eastAsia"/>
        </w:rPr>
        <w:t>把握と災害要因の除去に努めます。</w:t>
      </w:r>
    </w:p>
    <w:p w14:paraId="25E7D7F2" w14:textId="77777777" w:rsidR="00C233B0" w:rsidRDefault="00C233B0" w:rsidP="00C233B0"/>
    <w:tbl>
      <w:tblPr>
        <w:tblStyle w:val="a3"/>
        <w:tblW w:w="0" w:type="auto"/>
        <w:tblLook w:val="04A0" w:firstRow="1" w:lastRow="0" w:firstColumn="1" w:lastColumn="0" w:noHBand="0" w:noVBand="1"/>
      </w:tblPr>
      <w:tblGrid>
        <w:gridCol w:w="3086"/>
        <w:gridCol w:w="5974"/>
      </w:tblGrid>
      <w:tr w:rsidR="00C233B0" w14:paraId="71EDB573" w14:textId="77777777" w:rsidTr="00EF15F9">
        <w:tc>
          <w:tcPr>
            <w:tcW w:w="3086" w:type="dxa"/>
            <w:shd w:val="clear" w:color="auto" w:fill="DBE5F1" w:themeFill="accent1" w:themeFillTint="33"/>
          </w:tcPr>
          <w:p w14:paraId="4A541516" w14:textId="77777777" w:rsidR="00C233B0" w:rsidRPr="000B0F71" w:rsidRDefault="00C233B0" w:rsidP="000E144D">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4" w:type="dxa"/>
            <w:shd w:val="clear" w:color="auto" w:fill="DBE5F1" w:themeFill="accent1" w:themeFillTint="33"/>
          </w:tcPr>
          <w:p w14:paraId="16B9D359" w14:textId="77777777" w:rsidR="00C233B0" w:rsidRPr="000B0F71" w:rsidRDefault="00C233B0" w:rsidP="000E144D">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F22BC9" w14:paraId="7D0BD436" w14:textId="77777777" w:rsidTr="00EF15F9">
        <w:tc>
          <w:tcPr>
            <w:tcW w:w="3086" w:type="dxa"/>
            <w:vMerge w:val="restart"/>
            <w:vAlign w:val="center"/>
          </w:tcPr>
          <w:p w14:paraId="4756FEDA" w14:textId="77777777" w:rsidR="00F22BC9" w:rsidRDefault="00F22BC9" w:rsidP="000E144D">
            <w:r>
              <w:t>治山対策の促進</w:t>
            </w:r>
          </w:p>
        </w:tc>
        <w:tc>
          <w:tcPr>
            <w:tcW w:w="5974" w:type="dxa"/>
          </w:tcPr>
          <w:p w14:paraId="6F7BD79F" w14:textId="008DD679" w:rsidR="00F22BC9" w:rsidRDefault="00EF15F9" w:rsidP="000E144D">
            <w:r w:rsidRPr="00EF15F9">
              <w:rPr>
                <w:rFonts w:hint="eastAsia"/>
              </w:rPr>
              <w:t>森林機能の評価・保全活動の促進及び調査・監視対策の実施</w:t>
            </w:r>
          </w:p>
        </w:tc>
      </w:tr>
      <w:tr w:rsidR="00F22BC9" w14:paraId="66D2B9B0" w14:textId="77777777" w:rsidTr="00EF15F9">
        <w:tc>
          <w:tcPr>
            <w:tcW w:w="3086" w:type="dxa"/>
            <w:vMerge/>
            <w:vAlign w:val="center"/>
          </w:tcPr>
          <w:p w14:paraId="49D919B9" w14:textId="77777777" w:rsidR="00F22BC9" w:rsidRDefault="00F22BC9" w:rsidP="000E144D"/>
        </w:tc>
        <w:tc>
          <w:tcPr>
            <w:tcW w:w="5974" w:type="dxa"/>
          </w:tcPr>
          <w:p w14:paraId="28BC9CA9" w14:textId="66A6A921" w:rsidR="00F22BC9" w:rsidRDefault="00EF15F9" w:rsidP="0042498E">
            <w:r w:rsidRPr="00EF15F9">
              <w:rPr>
                <w:rFonts w:hint="eastAsia"/>
              </w:rPr>
              <w:t>災害発生箇所の再発防止対策を関係機関へ要請</w:t>
            </w:r>
          </w:p>
        </w:tc>
      </w:tr>
      <w:tr w:rsidR="00F22BC9" w14:paraId="01F67469" w14:textId="77777777" w:rsidTr="00EF15F9">
        <w:tc>
          <w:tcPr>
            <w:tcW w:w="3086" w:type="dxa"/>
            <w:vMerge/>
            <w:vAlign w:val="center"/>
          </w:tcPr>
          <w:p w14:paraId="3D2A7AEA" w14:textId="77777777" w:rsidR="00F22BC9" w:rsidRDefault="00F22BC9" w:rsidP="000E144D"/>
        </w:tc>
        <w:tc>
          <w:tcPr>
            <w:tcW w:w="5974" w:type="dxa"/>
          </w:tcPr>
          <w:p w14:paraId="21BA4504" w14:textId="54D641F8" w:rsidR="00F22BC9" w:rsidRPr="0042498E" w:rsidRDefault="00EF15F9" w:rsidP="00DE0C77">
            <w:pPr>
              <w:rPr>
                <w:color w:val="00B0F0"/>
              </w:rPr>
            </w:pPr>
            <w:r w:rsidRPr="00EF15F9">
              <w:rPr>
                <w:rFonts w:hint="eastAsia"/>
              </w:rPr>
              <w:t>北海道電力、北海道大学北方生物圏フィールド科学センター雨龍研究林、空知森林管理署北空知支署などの関係機関との情報共有・連携</w:t>
            </w:r>
          </w:p>
        </w:tc>
      </w:tr>
      <w:tr w:rsidR="00EF15F9" w14:paraId="49F71515" w14:textId="77777777" w:rsidTr="00EF15F9">
        <w:trPr>
          <w:trHeight w:val="360"/>
        </w:trPr>
        <w:tc>
          <w:tcPr>
            <w:tcW w:w="3086" w:type="dxa"/>
            <w:vMerge w:val="restart"/>
            <w:vAlign w:val="center"/>
          </w:tcPr>
          <w:p w14:paraId="66DC9E55" w14:textId="77777777" w:rsidR="00EF15F9" w:rsidRDefault="00EF15F9" w:rsidP="000E144D">
            <w:r>
              <w:t>治水対策の促進</w:t>
            </w:r>
          </w:p>
        </w:tc>
        <w:tc>
          <w:tcPr>
            <w:tcW w:w="5974" w:type="dxa"/>
          </w:tcPr>
          <w:p w14:paraId="38B319F1" w14:textId="166108F4" w:rsidR="00EF15F9" w:rsidRDefault="00EF15F9" w:rsidP="000E144D">
            <w:r w:rsidRPr="00EF15F9">
              <w:rPr>
                <w:rFonts w:hint="eastAsia"/>
              </w:rPr>
              <w:t>雨竜川ダム再生事業の促進</w:t>
            </w:r>
          </w:p>
        </w:tc>
      </w:tr>
      <w:tr w:rsidR="00EF15F9" w14:paraId="2EAEF113" w14:textId="77777777" w:rsidTr="00EF15F9">
        <w:trPr>
          <w:trHeight w:val="360"/>
        </w:trPr>
        <w:tc>
          <w:tcPr>
            <w:tcW w:w="3086" w:type="dxa"/>
            <w:vMerge/>
          </w:tcPr>
          <w:p w14:paraId="26F09B00" w14:textId="77777777" w:rsidR="00EF15F9" w:rsidRDefault="00EF15F9" w:rsidP="000E144D"/>
        </w:tc>
        <w:tc>
          <w:tcPr>
            <w:tcW w:w="5974" w:type="dxa"/>
          </w:tcPr>
          <w:p w14:paraId="777716B4" w14:textId="05E09C7C" w:rsidR="00EF15F9" w:rsidRDefault="00EF15F9" w:rsidP="000E144D">
            <w:pPr>
              <w:jc w:val="left"/>
            </w:pPr>
            <w:r w:rsidRPr="00EF15F9">
              <w:rPr>
                <w:rFonts w:hint="eastAsia"/>
              </w:rPr>
              <w:t>雨竜川河川改修事業（道管理区間）の促進（朱鞠内地区～雨煙別地区）</w:t>
            </w:r>
          </w:p>
        </w:tc>
      </w:tr>
      <w:tr w:rsidR="00EF15F9" w14:paraId="5503812D" w14:textId="77777777" w:rsidTr="00EF15F9">
        <w:trPr>
          <w:trHeight w:val="360"/>
        </w:trPr>
        <w:tc>
          <w:tcPr>
            <w:tcW w:w="3086" w:type="dxa"/>
            <w:vMerge/>
          </w:tcPr>
          <w:p w14:paraId="7D8112D2" w14:textId="77777777" w:rsidR="00EF15F9" w:rsidRDefault="00EF15F9" w:rsidP="000E144D"/>
        </w:tc>
        <w:tc>
          <w:tcPr>
            <w:tcW w:w="5974" w:type="dxa"/>
          </w:tcPr>
          <w:p w14:paraId="5BBBF71A" w14:textId="15DEA347" w:rsidR="00EF15F9" w:rsidRPr="00EF15F9" w:rsidRDefault="00EF15F9" w:rsidP="000E144D">
            <w:pPr>
              <w:jc w:val="left"/>
            </w:pPr>
            <w:r w:rsidRPr="00EF15F9">
              <w:rPr>
                <w:rFonts w:hint="eastAsia"/>
              </w:rPr>
              <w:t>雨煙内川河川改修事業（道管理区間）の促進（親煙～平和地区）</w:t>
            </w:r>
          </w:p>
        </w:tc>
      </w:tr>
    </w:tbl>
    <w:p w14:paraId="755FB2C6" w14:textId="77777777" w:rsidR="0092061D" w:rsidRDefault="0092061D" w:rsidP="00C233B0"/>
    <w:p w14:paraId="6BE94532" w14:textId="77777777" w:rsidR="0092061D" w:rsidRDefault="0092061D" w:rsidP="00C233B0"/>
    <w:p w14:paraId="59BA0FDD" w14:textId="735A57DA" w:rsidR="00C233B0" w:rsidRDefault="002D143A" w:rsidP="00C233B0">
      <w:r>
        <w:rPr>
          <w:noProof/>
        </w:rPr>
        <w:lastRenderedPageBreak/>
        <mc:AlternateContent>
          <mc:Choice Requires="wps">
            <w:drawing>
              <wp:anchor distT="0" distB="0" distL="114300" distR="114300" simplePos="0" relativeHeight="251731456" behindDoc="0" locked="0" layoutInCell="1" allowOverlap="1" wp14:anchorId="6E39AE0F" wp14:editId="3A030675">
                <wp:simplePos x="0" y="0"/>
                <wp:positionH relativeFrom="column">
                  <wp:posOffset>137795</wp:posOffset>
                </wp:positionH>
                <wp:positionV relativeFrom="paragraph">
                  <wp:posOffset>127000</wp:posOffset>
                </wp:positionV>
                <wp:extent cx="395605" cy="567690"/>
                <wp:effectExtent l="0" t="0" r="0" b="3810"/>
                <wp:wrapNone/>
                <wp:docPr id="380" name="テキスト ボックス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2F743209" w14:textId="77777777" w:rsidR="007E5F48" w:rsidRPr="002933CF" w:rsidRDefault="007E5F48" w:rsidP="00C233B0">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39AE0F" id="テキスト ボックス 380" o:spid="_x0000_s1214" type="#_x0000_t202" style="position:absolute;left:0;text-align:left;margin-left:10.85pt;margin-top:10pt;width:31.15pt;height:44.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" filled="f" stroked="f" strokeweight=".5pt">
                <v:textbox>
                  <w:txbxContent>
                    <w:p w14:paraId="2F743209" w14:textId="77777777" w:rsidR="007E5F48" w:rsidRPr="002933CF" w:rsidRDefault="007E5F48" w:rsidP="00C233B0">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24D5047C" wp14:editId="2E91F365">
                <wp:simplePos x="0" y="0"/>
                <wp:positionH relativeFrom="column">
                  <wp:posOffset>4445</wp:posOffset>
                </wp:positionH>
                <wp:positionV relativeFrom="paragraph">
                  <wp:posOffset>95250</wp:posOffset>
                </wp:positionV>
                <wp:extent cx="595630" cy="595630"/>
                <wp:effectExtent l="0" t="0" r="0" b="0"/>
                <wp:wrapNone/>
                <wp:docPr id="381" name="円/楕円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6089D407" w14:textId="77777777" w:rsidR="007E5F48" w:rsidRPr="00DB2051" w:rsidRDefault="007E5F48" w:rsidP="00C233B0">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4D5047C" id="円/楕円 381" o:spid="_x0000_s1215" style="position:absolute;left:0;text-align:left;margin-left:.35pt;margin-top:7.5pt;width:46.9pt;height:46.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" fillcolor="#4f81bd" stroked="f" strokeweight="2pt">
                <v:textbox>
                  <w:txbxContent>
                    <w:p w14:paraId="6089D407" w14:textId="77777777" w:rsidR="007E5F48" w:rsidRPr="00DB2051" w:rsidRDefault="007E5F48" w:rsidP="00C233B0">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51FF68A7" w14:textId="77777777" w:rsidR="00C233B0" w:rsidRPr="002933CF" w:rsidRDefault="002D143A" w:rsidP="00C233B0">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730432" behindDoc="0" locked="0" layoutInCell="1" allowOverlap="1" wp14:anchorId="48283268" wp14:editId="303345A1">
                <wp:simplePos x="0" y="0"/>
                <wp:positionH relativeFrom="column">
                  <wp:posOffset>271145</wp:posOffset>
                </wp:positionH>
                <wp:positionV relativeFrom="paragraph">
                  <wp:posOffset>452754</wp:posOffset>
                </wp:positionV>
                <wp:extent cx="5471795" cy="0"/>
                <wp:effectExtent l="38100" t="95250" r="128905" b="152400"/>
                <wp:wrapNone/>
                <wp:docPr id="382" name="直線コネクタ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184F78F" id="直線コネクタ 382" o:spid="_x0000_s1026" style="position:absolute;z-index:251730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C233B0">
        <w:rPr>
          <w:rFonts w:ascii="HGP創英角ｺﾞｼｯｸUB" w:eastAsia="HGP創英角ｺﾞｼｯｸUB" w:hAnsi="HGP創英角ｺﾞｼｯｸUB" w:hint="eastAsia"/>
          <w:sz w:val="28"/>
          <w:szCs w:val="28"/>
        </w:rPr>
        <w:t>防災体制の充実</w:t>
      </w:r>
    </w:p>
    <w:p w14:paraId="4E5EA090" w14:textId="77777777" w:rsidR="00C233B0" w:rsidRDefault="00C233B0" w:rsidP="00C233B0"/>
    <w:p w14:paraId="1F42A29C" w14:textId="77777777" w:rsidR="00C233B0" w:rsidRDefault="002D143A" w:rsidP="00C233B0">
      <w:r>
        <w:rPr>
          <w:noProof/>
        </w:rPr>
        <mc:AlternateContent>
          <mc:Choice Requires="wps">
            <w:drawing>
              <wp:anchor distT="0" distB="0" distL="114300" distR="114300" simplePos="0" relativeHeight="251732480" behindDoc="0" locked="0" layoutInCell="1" allowOverlap="1" wp14:anchorId="5209FC4D" wp14:editId="211B8F99">
                <wp:simplePos x="0" y="0"/>
                <wp:positionH relativeFrom="column">
                  <wp:posOffset>4445</wp:posOffset>
                </wp:positionH>
                <wp:positionV relativeFrom="paragraph">
                  <wp:posOffset>3810</wp:posOffset>
                </wp:positionV>
                <wp:extent cx="995680" cy="339090"/>
                <wp:effectExtent l="0" t="0" r="13970" b="22860"/>
                <wp:wrapNone/>
                <wp:docPr id="383" name="テキスト ボックス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3C1DFFB6" w14:textId="77777777" w:rsidR="007E5F48" w:rsidRPr="002933CF" w:rsidRDefault="007E5F48" w:rsidP="00C233B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09FC4D" id="テキスト ボックス 383" o:spid="_x0000_s1216" type="#_x0000_t202" style="position:absolute;left:0;text-align:left;margin-left:.35pt;margin-top:.3pt;width:78.4pt;height:26.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hlexkoQC&#10;AADmBAAADgAAAAAAAAAAAAAAAAAuAgAAZHJzL2Uyb0RvYy54bWxQSwECLQAUAAYACAAAACEA5XGG&#10;z9oAAAAEAQAADwAAAAAAAAAAAAAAAADeBAAAZHJzL2Rvd25yZXYueG1sUEsFBgAAAAAEAAQA8wAA&#10;AOUFAAAAAA==&#10;" fillcolor="#4f81bd" strokeweight=".5pt">
                <v:path arrowok="t"/>
                <v:textbox>
                  <w:txbxContent>
                    <w:p w14:paraId="3C1DFFB6" w14:textId="77777777" w:rsidR="007E5F48" w:rsidRPr="002933CF" w:rsidRDefault="007E5F48" w:rsidP="00C233B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5A64FC88" w14:textId="77777777" w:rsidR="00C233B0" w:rsidRDefault="002D143A" w:rsidP="00C233B0">
      <w:r>
        <w:rPr>
          <w:noProof/>
        </w:rPr>
        <mc:AlternateContent>
          <mc:Choice Requires="wps">
            <w:drawing>
              <wp:anchor distT="0" distB="0" distL="114300" distR="114300" simplePos="0" relativeHeight="251734528" behindDoc="0" locked="0" layoutInCell="1" allowOverlap="1" wp14:anchorId="5E6072F3" wp14:editId="48F1B710">
                <wp:simplePos x="0" y="0"/>
                <wp:positionH relativeFrom="column">
                  <wp:posOffset>6985</wp:posOffset>
                </wp:positionH>
                <wp:positionV relativeFrom="paragraph">
                  <wp:posOffset>114935</wp:posOffset>
                </wp:positionV>
                <wp:extent cx="5734050" cy="2056765"/>
                <wp:effectExtent l="0" t="0" r="19050" b="19685"/>
                <wp:wrapNone/>
                <wp:docPr id="384" name="正方形/長方形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2056765"/>
                        </a:xfrm>
                        <a:prstGeom prst="rect">
                          <a:avLst/>
                        </a:prstGeom>
                        <a:solidFill>
                          <a:sysClr val="window" lastClr="FFFFFF"/>
                        </a:solidFill>
                        <a:ln w="25400" cap="flat" cmpd="sng" algn="ctr">
                          <a:solidFill>
                            <a:srgbClr val="4F81BD">
                              <a:shade val="50000"/>
                            </a:srgbClr>
                          </a:solidFill>
                          <a:prstDash val="solid"/>
                        </a:ln>
                        <a:effectLst/>
                      </wps:spPr>
                      <wps:txbx>
                        <w:txbxContent>
                          <w:p w14:paraId="35E026C4" w14:textId="4E0F460C" w:rsidR="007E5F48" w:rsidRPr="00C83495" w:rsidRDefault="007E5F48" w:rsidP="00C83495">
                            <w:pPr>
                              <w:rPr>
                                <w:rFonts w:hAnsi="ＭＳ 明朝"/>
                                <w:color w:val="000000" w:themeColor="text1"/>
                              </w:rPr>
                            </w:pPr>
                            <w:r>
                              <w:rPr>
                                <w:rFonts w:hAnsi="ＭＳ 明朝" w:hint="eastAsia"/>
                                <w:color w:val="000000" w:themeColor="text1"/>
                              </w:rPr>
                              <w:t xml:space="preserve">　</w:t>
                            </w:r>
                            <w:r w:rsidRPr="00C83495">
                              <w:rPr>
                                <w:rFonts w:hAnsi="ＭＳ 明朝" w:hint="eastAsia"/>
                                <w:color w:val="000000" w:themeColor="text1"/>
                              </w:rPr>
                              <w:t>近年は異常気象から起因する台風・豪雨などによる洪水、浸水被害などの現象や、地滑り・土砂災害などの発生しやすい状況が多くなり、それら自然災害に対する対応策が求められています。</w:t>
                            </w:r>
                          </w:p>
                          <w:p w14:paraId="733C09BD" w14:textId="77777777" w:rsidR="007E5F48" w:rsidRPr="00C83495" w:rsidRDefault="007E5F48" w:rsidP="00C83495">
                            <w:pPr>
                              <w:rPr>
                                <w:rFonts w:hAnsi="ＭＳ 明朝"/>
                                <w:color w:val="000000" w:themeColor="text1"/>
                              </w:rPr>
                            </w:pPr>
                            <w:r w:rsidRPr="00C83495">
                              <w:rPr>
                                <w:rFonts w:hAnsi="ＭＳ 明朝" w:hint="eastAsia"/>
                                <w:color w:val="000000" w:themeColor="text1"/>
                              </w:rPr>
                              <w:t xml:space="preserve">　本町でも豪雨による洪水が発生し、道路や住宅地などに浸水被害が発生しています。</w:t>
                            </w:r>
                          </w:p>
                          <w:p w14:paraId="614E7E03" w14:textId="77777777" w:rsidR="007E5F48" w:rsidRPr="00C83495" w:rsidRDefault="007E5F48" w:rsidP="00C83495">
                            <w:pPr>
                              <w:rPr>
                                <w:rFonts w:hAnsi="ＭＳ 明朝"/>
                                <w:color w:val="000000" w:themeColor="text1"/>
                              </w:rPr>
                            </w:pPr>
                            <w:r w:rsidRPr="00C83495">
                              <w:rPr>
                                <w:rFonts w:hAnsi="ＭＳ 明朝" w:hint="eastAsia"/>
                                <w:color w:val="000000" w:themeColor="text1"/>
                              </w:rPr>
                              <w:t>そのため、危機管理体制のあり方や自主防災活動のあり方を総合的な観点から進めることが求められています。</w:t>
                            </w:r>
                          </w:p>
                          <w:p w14:paraId="0F4CF64B" w14:textId="44ABFDDB" w:rsidR="007E5F48" w:rsidRPr="00924E17" w:rsidRDefault="007E5F48" w:rsidP="00C83495">
                            <w:pPr>
                              <w:rPr>
                                <w:rFonts w:hAnsi="ＭＳ 明朝"/>
                                <w:color w:val="000000" w:themeColor="text1"/>
                              </w:rPr>
                            </w:pPr>
                            <w:r w:rsidRPr="00C83495">
                              <w:rPr>
                                <w:rFonts w:hAnsi="ＭＳ 明朝" w:hint="eastAsia"/>
                                <w:color w:val="000000" w:themeColor="text1"/>
                              </w:rPr>
                              <w:t xml:space="preserve">　要援護者を踏まえた危機管理、防災活動、救命活動など、緊急時の初動対応、避難行動などの強化が必要となります。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6072F3" id="正方形/長方形 384" o:spid="_x0000_s1217" style="position:absolute;left:0;text-align:left;margin-left:.55pt;margin-top:9.05pt;width:451.5pt;height:161.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" fillcolor="window" strokecolor="#385d8a" strokeweight="2pt">
                <v:path arrowok="t"/>
                <v:textbox>
                  <w:txbxContent>
                    <w:p w14:paraId="35E026C4" w14:textId="4E0F460C" w:rsidR="007E5F48" w:rsidRPr="00C83495" w:rsidRDefault="007E5F48" w:rsidP="00C83495">
                      <w:pPr>
                        <w:rPr>
                          <w:rFonts w:hAnsi="ＭＳ 明朝"/>
                          <w:color w:val="000000" w:themeColor="text1"/>
                        </w:rPr>
                      </w:pPr>
                      <w:r>
                        <w:rPr>
                          <w:rFonts w:hAnsi="ＭＳ 明朝" w:hint="eastAsia"/>
                          <w:color w:val="000000" w:themeColor="text1"/>
                        </w:rPr>
                        <w:t xml:space="preserve">　</w:t>
                      </w:r>
                      <w:r w:rsidRPr="00C83495">
                        <w:rPr>
                          <w:rFonts w:hAnsi="ＭＳ 明朝" w:hint="eastAsia"/>
                          <w:color w:val="000000" w:themeColor="text1"/>
                        </w:rPr>
                        <w:t>近年は異常気象から起因する台風・豪雨などによる洪水、浸水被害などの現象や、地滑り・土砂災害などの発生しやすい状況が多くなり、それら自然災害に対する対応策が求められています。</w:t>
                      </w:r>
                    </w:p>
                    <w:p w14:paraId="733C09BD" w14:textId="77777777" w:rsidR="007E5F48" w:rsidRPr="00C83495" w:rsidRDefault="007E5F48" w:rsidP="00C83495">
                      <w:pPr>
                        <w:rPr>
                          <w:rFonts w:hAnsi="ＭＳ 明朝"/>
                          <w:color w:val="000000" w:themeColor="text1"/>
                        </w:rPr>
                      </w:pPr>
                      <w:r w:rsidRPr="00C83495">
                        <w:rPr>
                          <w:rFonts w:hAnsi="ＭＳ 明朝" w:hint="eastAsia"/>
                          <w:color w:val="000000" w:themeColor="text1"/>
                        </w:rPr>
                        <w:t xml:space="preserve">　本町でも豪雨による洪水が発生し、道路や住宅地などに浸水被害が発生しています。</w:t>
                      </w:r>
                    </w:p>
                    <w:p w14:paraId="614E7E03" w14:textId="77777777" w:rsidR="007E5F48" w:rsidRPr="00C83495" w:rsidRDefault="007E5F48" w:rsidP="00C83495">
                      <w:pPr>
                        <w:rPr>
                          <w:rFonts w:hAnsi="ＭＳ 明朝"/>
                          <w:color w:val="000000" w:themeColor="text1"/>
                        </w:rPr>
                      </w:pPr>
                      <w:r w:rsidRPr="00C83495">
                        <w:rPr>
                          <w:rFonts w:hAnsi="ＭＳ 明朝" w:hint="eastAsia"/>
                          <w:color w:val="000000" w:themeColor="text1"/>
                        </w:rPr>
                        <w:t>そのため、危機管理体制のあり方や自主防災活動のあり方を総合的な観点から進めることが求められています。</w:t>
                      </w:r>
                    </w:p>
                    <w:p w14:paraId="0F4CF64B" w14:textId="44ABFDDB" w:rsidR="007E5F48" w:rsidRPr="00924E17" w:rsidRDefault="007E5F48" w:rsidP="00C83495">
                      <w:pPr>
                        <w:rPr>
                          <w:rFonts w:hAnsi="ＭＳ 明朝"/>
                          <w:color w:val="000000" w:themeColor="text1"/>
                        </w:rPr>
                      </w:pPr>
                      <w:r w:rsidRPr="00C83495">
                        <w:rPr>
                          <w:rFonts w:hAnsi="ＭＳ 明朝" w:hint="eastAsia"/>
                          <w:color w:val="000000" w:themeColor="text1"/>
                        </w:rPr>
                        <w:t xml:space="preserve">　要援護者を踏まえた危機管理、防災活動、救命活動など、緊急時の初動対応、避難行動などの強化が必要となります。</w:t>
                      </w:r>
                    </w:p>
                  </w:txbxContent>
                </v:textbox>
              </v:rect>
            </w:pict>
          </mc:Fallback>
        </mc:AlternateContent>
      </w:r>
    </w:p>
    <w:p w14:paraId="6F38E0A5" w14:textId="77777777" w:rsidR="00C233B0" w:rsidRDefault="00C233B0" w:rsidP="00C233B0"/>
    <w:p w14:paraId="740F01B7" w14:textId="77777777" w:rsidR="00C233B0" w:rsidRDefault="00C233B0" w:rsidP="00C233B0"/>
    <w:p w14:paraId="7EC1B958" w14:textId="77777777" w:rsidR="00C233B0" w:rsidRDefault="00C233B0" w:rsidP="00C233B0"/>
    <w:p w14:paraId="68F06C83" w14:textId="77777777" w:rsidR="00C233B0" w:rsidRDefault="00C233B0" w:rsidP="00C233B0"/>
    <w:p w14:paraId="6A7FCE0E" w14:textId="77777777" w:rsidR="00C233B0" w:rsidRDefault="00C233B0" w:rsidP="00C233B0"/>
    <w:p w14:paraId="4410E194" w14:textId="77777777" w:rsidR="00C233B0" w:rsidRDefault="00C233B0" w:rsidP="00C233B0"/>
    <w:p w14:paraId="56AAB338" w14:textId="77777777" w:rsidR="00C233B0" w:rsidRDefault="00C233B0" w:rsidP="00C233B0"/>
    <w:p w14:paraId="6DAA5DFB" w14:textId="77777777" w:rsidR="00C233B0" w:rsidRDefault="00C233B0" w:rsidP="00C233B0"/>
    <w:p w14:paraId="3BE462F1" w14:textId="77777777" w:rsidR="00C233B0" w:rsidRDefault="00C233B0" w:rsidP="00C233B0"/>
    <w:p w14:paraId="43B47BA9" w14:textId="77777777" w:rsidR="00C233B0" w:rsidRDefault="00C233B0" w:rsidP="00C233B0"/>
    <w:p w14:paraId="7DF8E080" w14:textId="77777777" w:rsidR="00C233B0" w:rsidRDefault="002D143A" w:rsidP="00C233B0">
      <w:r>
        <w:rPr>
          <w:noProof/>
        </w:rPr>
        <mc:AlternateContent>
          <mc:Choice Requires="wps">
            <w:drawing>
              <wp:anchor distT="0" distB="0" distL="114300" distR="114300" simplePos="0" relativeHeight="251733504" behindDoc="0" locked="0" layoutInCell="1" allowOverlap="1" wp14:anchorId="2959D668" wp14:editId="396092EF">
                <wp:simplePos x="0" y="0"/>
                <wp:positionH relativeFrom="column">
                  <wp:posOffset>4445</wp:posOffset>
                </wp:positionH>
                <wp:positionV relativeFrom="paragraph">
                  <wp:posOffset>3810</wp:posOffset>
                </wp:positionV>
                <wp:extent cx="995680" cy="339090"/>
                <wp:effectExtent l="0" t="0" r="13970" b="22860"/>
                <wp:wrapNone/>
                <wp:docPr id="385" name="テキスト ボックス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6334B675" w14:textId="77777777" w:rsidR="007E5F48" w:rsidRPr="002933CF" w:rsidRDefault="007E5F48" w:rsidP="00C233B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59D668" id="テキスト ボックス 385" o:spid="_x0000_s1218" type="#_x0000_t202" style="position:absolute;left:0;text-align:left;margin-left:.35pt;margin-top:.3pt;width:78.4pt;height:26.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0YAOUYQC&#10;AADmBAAADgAAAAAAAAAAAAAAAAAuAgAAZHJzL2Uyb0RvYy54bWxQSwECLQAUAAYACAAAACEA5XGG&#10;z9oAAAAEAQAADwAAAAAAAAAAAAAAAADeBAAAZHJzL2Rvd25yZXYueG1sUEsFBgAAAAAEAAQA8wAA&#10;AOUFAAAAAA==&#10;" fillcolor="#4f81bd" strokeweight=".5pt">
                <v:path arrowok="t"/>
                <v:textbox>
                  <w:txbxContent>
                    <w:p w14:paraId="6334B675" w14:textId="77777777" w:rsidR="007E5F48" w:rsidRPr="002933CF" w:rsidRDefault="007E5F48" w:rsidP="00C233B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4FC99419" w14:textId="77777777" w:rsidR="00C233B0" w:rsidRDefault="00C233B0" w:rsidP="00C233B0"/>
    <w:p w14:paraId="034357D4" w14:textId="77777777" w:rsidR="00C233B0" w:rsidRPr="007050ED" w:rsidRDefault="00C233B0" w:rsidP="00C233B0">
      <w:pPr>
        <w:pStyle w:val="aa"/>
        <w:numPr>
          <w:ilvl w:val="0"/>
          <w:numId w:val="4"/>
        </w:numPr>
        <w:ind w:leftChars="0"/>
        <w:rPr>
          <w:rFonts w:ascii="HGP創英角ｺﾞｼｯｸUB" w:eastAsia="HGP創英角ｺﾞｼｯｸUB" w:hAnsi="HGP創英角ｺﾞｼｯｸUB"/>
          <w:sz w:val="24"/>
          <w:szCs w:val="24"/>
        </w:rPr>
      </w:pPr>
      <w:r w:rsidRPr="007050ED">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危機管理体制の強化</w:t>
      </w:r>
    </w:p>
    <w:p w14:paraId="5DB22298" w14:textId="77777777" w:rsidR="00411A6F" w:rsidRDefault="0049555B" w:rsidP="006E6BE7">
      <w:pPr>
        <w:ind w:firstLineChars="300" w:firstLine="630"/>
      </w:pPr>
      <w:r>
        <w:rPr>
          <w:rFonts w:hint="eastAsia"/>
        </w:rPr>
        <w:t>想定される災害時の避難基準の明確化を図るとともに、初動対応や情報伝達訓練の実施を</w:t>
      </w:r>
    </w:p>
    <w:p w14:paraId="379769AD" w14:textId="77777777" w:rsidR="00411A6F" w:rsidRDefault="0049555B" w:rsidP="00411A6F">
      <w:pPr>
        <w:ind w:firstLineChars="200" w:firstLine="420"/>
      </w:pPr>
      <w:r>
        <w:rPr>
          <w:rFonts w:hint="eastAsia"/>
        </w:rPr>
        <w:t>行い、緊急時の対応に備えます。また、他市町との防災協定による物資の融通など災害発生</w:t>
      </w:r>
    </w:p>
    <w:p w14:paraId="00A4BBD6" w14:textId="15E61A9B" w:rsidR="0049555B" w:rsidRDefault="0049555B" w:rsidP="00411A6F">
      <w:pPr>
        <w:ind w:firstLineChars="200" w:firstLine="420"/>
      </w:pPr>
      <w:r>
        <w:rPr>
          <w:rFonts w:hint="eastAsia"/>
        </w:rPr>
        <w:t>時の対応について強化を図ります。</w:t>
      </w:r>
    </w:p>
    <w:p w14:paraId="7731C3F1" w14:textId="43741E47" w:rsidR="000D0F99" w:rsidRDefault="0049555B" w:rsidP="00411A6F">
      <w:pPr>
        <w:ind w:firstLineChars="300" w:firstLine="630"/>
      </w:pPr>
      <w:r>
        <w:rPr>
          <w:rFonts w:hint="eastAsia"/>
        </w:rPr>
        <w:t>また、住民との情報共有が重要であり、地域との情報交換を図ります。</w:t>
      </w:r>
    </w:p>
    <w:p w14:paraId="4D55356D" w14:textId="6415A409" w:rsidR="00C233B0" w:rsidRPr="007050ED" w:rsidRDefault="000D0F99" w:rsidP="00C233B0">
      <w:pPr>
        <w:pStyle w:val="aa"/>
        <w:numPr>
          <w:ilvl w:val="0"/>
          <w:numId w:val="4"/>
        </w:numPr>
        <w:ind w:leftChars="0"/>
        <w:rPr>
          <w:rFonts w:ascii="HGP創英角ｺﾞｼｯｸUB" w:eastAsia="HGP創英角ｺﾞｼｯｸUB" w:hAnsi="HGP創英角ｺﾞｼｯｸUB"/>
          <w:sz w:val="24"/>
          <w:szCs w:val="24"/>
        </w:rPr>
      </w:pPr>
      <w:r>
        <w:rPr>
          <w:rFonts w:hint="eastAsia"/>
        </w:rPr>
        <w:t xml:space="preserve">　</w:t>
      </w:r>
      <w:r w:rsidR="00C233B0">
        <w:rPr>
          <w:rFonts w:ascii="HGP創英角ｺﾞｼｯｸUB" w:eastAsia="HGP創英角ｺﾞｼｯｸUB" w:hAnsi="HGP創英角ｺﾞｼｯｸUB" w:hint="eastAsia"/>
          <w:sz w:val="24"/>
          <w:szCs w:val="24"/>
        </w:rPr>
        <w:t>自主防災活動の促進、救命活動の普及</w:t>
      </w:r>
    </w:p>
    <w:p w14:paraId="7DABC041" w14:textId="77777777" w:rsidR="00411A6F" w:rsidRDefault="00AC71EF" w:rsidP="00411A6F">
      <w:pPr>
        <w:ind w:leftChars="337" w:left="708"/>
        <w:rPr>
          <w:color w:val="000000" w:themeColor="text1"/>
        </w:rPr>
      </w:pPr>
      <w:r w:rsidRPr="00AC71EF">
        <w:rPr>
          <w:rFonts w:hint="eastAsia"/>
          <w:color w:val="000000" w:themeColor="text1"/>
        </w:rPr>
        <w:t>住民の高齢化が進み、各地域に暮らす</w:t>
      </w:r>
      <w:r w:rsidRPr="005A0280">
        <w:rPr>
          <w:rFonts w:hint="eastAsia"/>
          <w:color w:val="000000" w:themeColor="text1"/>
        </w:rPr>
        <w:t>要</w:t>
      </w:r>
      <w:r w:rsidR="00E746D6" w:rsidRPr="005A0280">
        <w:rPr>
          <w:rFonts w:hint="eastAsia"/>
          <w:color w:val="000000" w:themeColor="text1"/>
        </w:rPr>
        <w:t>援護者</w:t>
      </w:r>
      <w:r w:rsidRPr="00AC71EF">
        <w:rPr>
          <w:rFonts w:hint="eastAsia"/>
          <w:color w:val="000000" w:themeColor="text1"/>
        </w:rPr>
        <w:t>の救命活動のために、自主防災活動を積極</w:t>
      </w:r>
    </w:p>
    <w:p w14:paraId="58EF6293" w14:textId="46BDE29F" w:rsidR="00C233B0" w:rsidRPr="00AC71EF" w:rsidRDefault="00AC71EF" w:rsidP="00411A6F">
      <w:pPr>
        <w:ind w:firstLineChars="250" w:firstLine="525"/>
        <w:rPr>
          <w:color w:val="000000" w:themeColor="text1"/>
        </w:rPr>
      </w:pPr>
      <w:r w:rsidRPr="00AC71EF">
        <w:rPr>
          <w:rFonts w:hint="eastAsia"/>
          <w:color w:val="000000" w:themeColor="text1"/>
        </w:rPr>
        <w:t>的に進める活動を支援します。</w:t>
      </w:r>
    </w:p>
    <w:p w14:paraId="72A58248" w14:textId="77777777" w:rsidR="00C233B0" w:rsidRDefault="00C233B0" w:rsidP="00C233B0"/>
    <w:tbl>
      <w:tblPr>
        <w:tblStyle w:val="a3"/>
        <w:tblW w:w="0" w:type="auto"/>
        <w:tblLook w:val="04A0" w:firstRow="1" w:lastRow="0" w:firstColumn="1" w:lastColumn="0" w:noHBand="0" w:noVBand="1"/>
      </w:tblPr>
      <w:tblGrid>
        <w:gridCol w:w="3153"/>
        <w:gridCol w:w="6115"/>
      </w:tblGrid>
      <w:tr w:rsidR="00C233B0" w14:paraId="0DD086E0" w14:textId="77777777" w:rsidTr="000E144D">
        <w:tc>
          <w:tcPr>
            <w:tcW w:w="3153" w:type="dxa"/>
            <w:shd w:val="clear" w:color="auto" w:fill="DBE5F1" w:themeFill="accent1" w:themeFillTint="33"/>
          </w:tcPr>
          <w:p w14:paraId="5283FF0A" w14:textId="77777777" w:rsidR="00C233B0" w:rsidRPr="000B0F71" w:rsidRDefault="00C233B0" w:rsidP="000E144D">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6115" w:type="dxa"/>
            <w:shd w:val="clear" w:color="auto" w:fill="DBE5F1" w:themeFill="accent1" w:themeFillTint="33"/>
          </w:tcPr>
          <w:p w14:paraId="2CDBF847" w14:textId="77777777" w:rsidR="00C233B0" w:rsidRPr="000B0F71" w:rsidRDefault="00C233B0" w:rsidP="000E144D">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C233B0" w14:paraId="72F2FFD1" w14:textId="77777777" w:rsidTr="000E144D">
        <w:tc>
          <w:tcPr>
            <w:tcW w:w="3153" w:type="dxa"/>
          </w:tcPr>
          <w:p w14:paraId="13D2F301" w14:textId="13F3EB14" w:rsidR="00C233B0" w:rsidRDefault="0049555B" w:rsidP="000E144D">
            <w:r w:rsidRPr="0049555B">
              <w:rPr>
                <w:rFonts w:hint="eastAsia"/>
              </w:rPr>
              <w:t>災害時の行政機能の確保</w:t>
            </w:r>
          </w:p>
        </w:tc>
        <w:tc>
          <w:tcPr>
            <w:tcW w:w="6115" w:type="dxa"/>
          </w:tcPr>
          <w:p w14:paraId="1EC1269C" w14:textId="51F20306" w:rsidR="00C233B0" w:rsidRDefault="0049555B" w:rsidP="000E144D">
            <w:r w:rsidRPr="0049555B">
              <w:rPr>
                <w:rFonts w:hint="eastAsia"/>
              </w:rPr>
              <w:t>各種業務継続計画及び災害時マニュアルの策定と見直し</w:t>
            </w:r>
            <w:r w:rsidR="00D83687" w:rsidRPr="001B6107">
              <w:rPr>
                <w:rFonts w:hint="eastAsia"/>
              </w:rPr>
              <w:t>、</w:t>
            </w:r>
            <w:r w:rsidRPr="0049555B">
              <w:rPr>
                <w:rFonts w:hint="eastAsia"/>
              </w:rPr>
              <w:t>行政情報システム機能の維持・継続</w:t>
            </w:r>
          </w:p>
        </w:tc>
      </w:tr>
      <w:tr w:rsidR="00C233B0" w14:paraId="1CFD2675" w14:textId="77777777" w:rsidTr="000E144D">
        <w:tc>
          <w:tcPr>
            <w:tcW w:w="3153" w:type="dxa"/>
          </w:tcPr>
          <w:p w14:paraId="6F4CEA43" w14:textId="40D1186C" w:rsidR="00C233B0" w:rsidRDefault="0049555B" w:rsidP="000E144D">
            <w:r w:rsidRPr="0049555B">
              <w:rPr>
                <w:rFonts w:hint="eastAsia"/>
              </w:rPr>
              <w:t>自主防災活動の促進、救命活動の普及</w:t>
            </w:r>
          </w:p>
        </w:tc>
        <w:tc>
          <w:tcPr>
            <w:tcW w:w="6115" w:type="dxa"/>
          </w:tcPr>
          <w:p w14:paraId="74C3F78F" w14:textId="7FF45914" w:rsidR="00C233B0" w:rsidRDefault="0049555B" w:rsidP="00AC71EF">
            <w:r w:rsidRPr="0049555B">
              <w:rPr>
                <w:rFonts w:hint="eastAsia"/>
              </w:rPr>
              <w:t>住民・事業所による災害初動期の強化のための訓練の実施及び支援</w:t>
            </w:r>
          </w:p>
        </w:tc>
      </w:tr>
      <w:tr w:rsidR="001227E7" w:rsidRPr="0042498E" w14:paraId="65F5A3F3" w14:textId="77777777" w:rsidTr="000E144D">
        <w:tc>
          <w:tcPr>
            <w:tcW w:w="3153" w:type="dxa"/>
          </w:tcPr>
          <w:p w14:paraId="36B91392" w14:textId="77777777" w:rsidR="001227E7" w:rsidRPr="0042498E" w:rsidRDefault="001227E7" w:rsidP="000E144D">
            <w:r w:rsidRPr="0042498E">
              <w:rPr>
                <w:rFonts w:hint="eastAsia"/>
              </w:rPr>
              <w:t>地域との情報共有</w:t>
            </w:r>
          </w:p>
        </w:tc>
        <w:tc>
          <w:tcPr>
            <w:tcW w:w="6115" w:type="dxa"/>
          </w:tcPr>
          <w:p w14:paraId="7530A34C" w14:textId="77777777" w:rsidR="001227E7" w:rsidRPr="0042498E" w:rsidRDefault="001227E7" w:rsidP="00AC71EF">
            <w:r w:rsidRPr="0042498E">
              <w:rPr>
                <w:rFonts w:hint="eastAsia"/>
              </w:rPr>
              <w:t>災害対策懇談会の開催</w:t>
            </w:r>
          </w:p>
        </w:tc>
      </w:tr>
      <w:tr w:rsidR="0049555B" w:rsidRPr="0042498E" w14:paraId="1C3DF0BF" w14:textId="77777777" w:rsidTr="000E144D">
        <w:tc>
          <w:tcPr>
            <w:tcW w:w="3153" w:type="dxa"/>
          </w:tcPr>
          <w:p w14:paraId="1596FB74" w14:textId="1FC00A56" w:rsidR="0049555B" w:rsidRPr="0042498E" w:rsidRDefault="0049555B" w:rsidP="000E144D">
            <w:r w:rsidRPr="0049555B">
              <w:rPr>
                <w:rFonts w:hint="eastAsia"/>
              </w:rPr>
              <w:t>感染</w:t>
            </w:r>
            <w:r w:rsidRPr="000548BF">
              <w:rPr>
                <w:rFonts w:hint="eastAsia"/>
              </w:rPr>
              <w:t>症</w:t>
            </w:r>
            <w:r w:rsidRPr="0049555B">
              <w:rPr>
                <w:rFonts w:hint="eastAsia"/>
              </w:rPr>
              <w:t>対策、避難所及び防災備蓄品の提供体制の推進</w:t>
            </w:r>
          </w:p>
        </w:tc>
        <w:tc>
          <w:tcPr>
            <w:tcW w:w="6115" w:type="dxa"/>
          </w:tcPr>
          <w:p w14:paraId="5C3945F7" w14:textId="4C6ADA9D" w:rsidR="0049555B" w:rsidRPr="0042498E" w:rsidRDefault="0049555B" w:rsidP="00AC71EF">
            <w:r w:rsidRPr="0049555B">
              <w:rPr>
                <w:rFonts w:hint="eastAsia"/>
              </w:rPr>
              <w:t>避難所での感染防止対策、防災</w:t>
            </w:r>
            <w:r w:rsidR="008C4186" w:rsidRPr="007A476A">
              <w:rPr>
                <w:rFonts w:hint="eastAsia"/>
              </w:rPr>
              <w:t>備品・</w:t>
            </w:r>
            <w:r w:rsidRPr="0049555B">
              <w:rPr>
                <w:rFonts w:hint="eastAsia"/>
              </w:rPr>
              <w:t>備蓄品の安定確保</w:t>
            </w:r>
          </w:p>
        </w:tc>
      </w:tr>
    </w:tbl>
    <w:p w14:paraId="1B9F9F89" w14:textId="77777777" w:rsidR="00C233B0" w:rsidRDefault="00C233B0" w:rsidP="00C233B0"/>
    <w:p w14:paraId="55B800B8" w14:textId="0979D25F" w:rsidR="00C233B0" w:rsidRDefault="00C233B0" w:rsidP="00C233B0"/>
    <w:p w14:paraId="21884AC6" w14:textId="04A9539E" w:rsidR="00280945" w:rsidRDefault="00280945" w:rsidP="00C233B0"/>
    <w:p w14:paraId="6EF98506" w14:textId="77777777" w:rsidR="00280945" w:rsidRDefault="00280945" w:rsidP="00C233B0"/>
    <w:p w14:paraId="0F00644B" w14:textId="77777777" w:rsidR="00C233B0" w:rsidRDefault="00C233B0" w:rsidP="00C233B0"/>
    <w:p w14:paraId="0D02C431" w14:textId="77777777" w:rsidR="00C233B0" w:rsidRDefault="002D143A" w:rsidP="00C233B0">
      <w:r>
        <w:rPr>
          <w:noProof/>
        </w:rPr>
        <w:lastRenderedPageBreak/>
        <mc:AlternateContent>
          <mc:Choice Requires="wps">
            <w:drawing>
              <wp:anchor distT="0" distB="0" distL="114300" distR="114300" simplePos="0" relativeHeight="251737600" behindDoc="0" locked="0" layoutInCell="1" allowOverlap="1" wp14:anchorId="1EF33B89" wp14:editId="61B2997B">
                <wp:simplePos x="0" y="0"/>
                <wp:positionH relativeFrom="column">
                  <wp:posOffset>137795</wp:posOffset>
                </wp:positionH>
                <wp:positionV relativeFrom="paragraph">
                  <wp:posOffset>127000</wp:posOffset>
                </wp:positionV>
                <wp:extent cx="395605" cy="567690"/>
                <wp:effectExtent l="0" t="0" r="0" b="3810"/>
                <wp:wrapNone/>
                <wp:docPr id="394" name="テキスト ボックス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14C60FB9" w14:textId="77777777" w:rsidR="007E5F48" w:rsidRPr="002933CF" w:rsidRDefault="007E5F48" w:rsidP="00C233B0">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F33B89" id="テキスト ボックス 394" o:spid="_x0000_s1219" type="#_x0000_t202" style="position:absolute;left:0;text-align:left;margin-left:10.85pt;margin-top:10pt;width:31.15pt;height:44.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" filled="f" stroked="f" strokeweight=".5pt">
                <v:textbox>
                  <w:txbxContent>
                    <w:p w14:paraId="14C60FB9" w14:textId="77777777" w:rsidR="007E5F48" w:rsidRPr="002933CF" w:rsidRDefault="007E5F48" w:rsidP="00C233B0">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３</w:t>
                      </w:r>
                    </w:p>
                  </w:txbxContent>
                </v:textbox>
              </v:shape>
            </w:pict>
          </mc:Fallback>
        </mc:AlternateContent>
      </w:r>
      <w:r>
        <w:rPr>
          <w:noProof/>
        </w:rPr>
        <mc:AlternateContent>
          <mc:Choice Requires="wps">
            <w:drawing>
              <wp:anchor distT="0" distB="0" distL="114300" distR="114300" simplePos="0" relativeHeight="251735552" behindDoc="0" locked="0" layoutInCell="1" allowOverlap="1" wp14:anchorId="4A5EB9F4" wp14:editId="7C08AB4A">
                <wp:simplePos x="0" y="0"/>
                <wp:positionH relativeFrom="column">
                  <wp:posOffset>4445</wp:posOffset>
                </wp:positionH>
                <wp:positionV relativeFrom="paragraph">
                  <wp:posOffset>95250</wp:posOffset>
                </wp:positionV>
                <wp:extent cx="595630" cy="595630"/>
                <wp:effectExtent l="0" t="0" r="0" b="0"/>
                <wp:wrapNone/>
                <wp:docPr id="395" name="円/楕円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35756B96" w14:textId="77777777" w:rsidR="007E5F48" w:rsidRPr="00DB2051" w:rsidRDefault="007E5F48" w:rsidP="00C233B0">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A5EB9F4" id="円/楕円 395" o:spid="_x0000_s1220" style="position:absolute;left:0;text-align:left;margin-left:.35pt;margin-top:7.5pt;width:46.9pt;height:46.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" fillcolor="#4f81bd" stroked="f" strokeweight="2pt">
                <v:textbox>
                  <w:txbxContent>
                    <w:p w14:paraId="35756B96" w14:textId="77777777" w:rsidR="007E5F48" w:rsidRPr="00DB2051" w:rsidRDefault="007E5F48" w:rsidP="00C233B0">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3E2D311E" w14:textId="77777777" w:rsidR="00C233B0" w:rsidRPr="002933CF" w:rsidRDefault="002D143A" w:rsidP="00C233B0">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736576" behindDoc="0" locked="0" layoutInCell="1" allowOverlap="1" wp14:anchorId="2CCB7775" wp14:editId="73A024D9">
                <wp:simplePos x="0" y="0"/>
                <wp:positionH relativeFrom="column">
                  <wp:posOffset>271145</wp:posOffset>
                </wp:positionH>
                <wp:positionV relativeFrom="paragraph">
                  <wp:posOffset>452754</wp:posOffset>
                </wp:positionV>
                <wp:extent cx="5471795" cy="0"/>
                <wp:effectExtent l="38100" t="95250" r="128905" b="152400"/>
                <wp:wrapNone/>
                <wp:docPr id="396" name="直線コネクタ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48A68B" id="直線コネクタ 396" o:spid="_x0000_s1026" style="position:absolute;z-index:251736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C233B0">
        <w:rPr>
          <w:rFonts w:ascii="HGP創英角ｺﾞｼｯｸUB" w:eastAsia="HGP創英角ｺﾞｼｯｸUB" w:hAnsi="HGP創英角ｺﾞｼｯｸUB" w:hint="eastAsia"/>
          <w:sz w:val="28"/>
          <w:szCs w:val="28"/>
        </w:rPr>
        <w:t>日常的な安全・安心生活の確保</w:t>
      </w:r>
    </w:p>
    <w:p w14:paraId="66C210E8" w14:textId="77777777" w:rsidR="00C233B0" w:rsidRDefault="00C233B0" w:rsidP="00C233B0"/>
    <w:p w14:paraId="3E0F7949" w14:textId="77777777" w:rsidR="00C233B0" w:rsidRDefault="002D143A" w:rsidP="00C233B0">
      <w:r>
        <w:rPr>
          <w:noProof/>
        </w:rPr>
        <mc:AlternateContent>
          <mc:Choice Requires="wps">
            <w:drawing>
              <wp:anchor distT="0" distB="0" distL="114300" distR="114300" simplePos="0" relativeHeight="251738624" behindDoc="0" locked="0" layoutInCell="1" allowOverlap="1" wp14:anchorId="23E643A9" wp14:editId="1BB6FF3E">
                <wp:simplePos x="0" y="0"/>
                <wp:positionH relativeFrom="column">
                  <wp:posOffset>4445</wp:posOffset>
                </wp:positionH>
                <wp:positionV relativeFrom="paragraph">
                  <wp:posOffset>3810</wp:posOffset>
                </wp:positionV>
                <wp:extent cx="995680" cy="339090"/>
                <wp:effectExtent l="0" t="0" r="13970" b="22860"/>
                <wp:wrapNone/>
                <wp:docPr id="397" name="テキスト ボックス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34BC485C" w14:textId="77777777" w:rsidR="007E5F48" w:rsidRPr="002933CF" w:rsidRDefault="007E5F48" w:rsidP="00C233B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E643A9" id="テキスト ボックス 397" o:spid="_x0000_s1221" type="#_x0000_t202" style="position:absolute;left:0;text-align:left;margin-left:.35pt;margin-top:.3pt;width:78.4pt;height:26.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H9hzBSF&#10;AgAA5gQAAA4AAAAAAAAAAAAAAAAALgIAAGRycy9lMm9Eb2MueG1sUEsBAi0AFAAGAAgAAAAhAOVx&#10;hs/aAAAABAEAAA8AAAAAAAAAAAAAAAAA3wQAAGRycy9kb3ducmV2LnhtbFBLBQYAAAAABAAEAPMA&#10;AADmBQAAAAA=&#10;" fillcolor="#4f81bd" strokeweight=".5pt">
                <v:path arrowok="t"/>
                <v:textbox>
                  <w:txbxContent>
                    <w:p w14:paraId="34BC485C" w14:textId="77777777" w:rsidR="007E5F48" w:rsidRPr="002933CF" w:rsidRDefault="007E5F48" w:rsidP="00C233B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72ACB9A9" w14:textId="77777777" w:rsidR="00C233B0" w:rsidRDefault="002D143A" w:rsidP="00C233B0">
      <w:r>
        <w:rPr>
          <w:noProof/>
        </w:rPr>
        <mc:AlternateContent>
          <mc:Choice Requires="wps">
            <w:drawing>
              <wp:anchor distT="0" distB="0" distL="114300" distR="114300" simplePos="0" relativeHeight="251740672" behindDoc="0" locked="0" layoutInCell="1" allowOverlap="1" wp14:anchorId="4A37F945" wp14:editId="56B48BE2">
                <wp:simplePos x="0" y="0"/>
                <wp:positionH relativeFrom="margin">
                  <wp:align>right</wp:align>
                </wp:positionH>
                <wp:positionV relativeFrom="paragraph">
                  <wp:posOffset>119534</wp:posOffset>
                </wp:positionV>
                <wp:extent cx="5734050" cy="3298677"/>
                <wp:effectExtent l="0" t="0" r="19050" b="16510"/>
                <wp:wrapNone/>
                <wp:docPr id="398" name="正方形/長方形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3298677"/>
                        </a:xfrm>
                        <a:prstGeom prst="rect">
                          <a:avLst/>
                        </a:prstGeom>
                        <a:solidFill>
                          <a:sysClr val="window" lastClr="FFFFFF"/>
                        </a:solidFill>
                        <a:ln w="25400" cap="flat" cmpd="sng" algn="ctr">
                          <a:solidFill>
                            <a:srgbClr val="4F81BD">
                              <a:shade val="50000"/>
                            </a:srgbClr>
                          </a:solidFill>
                          <a:prstDash val="solid"/>
                        </a:ln>
                        <a:effectLst/>
                      </wps:spPr>
                      <wps:txbx>
                        <w:txbxContent>
                          <w:p w14:paraId="3690768B" w14:textId="032DA47E" w:rsidR="007E5F48" w:rsidRPr="00885551" w:rsidRDefault="007E5F48" w:rsidP="00885551">
                            <w:pPr>
                              <w:ind w:firstLineChars="100" w:firstLine="210"/>
                              <w:rPr>
                                <w:rFonts w:hAnsi="ＭＳ 明朝"/>
                                <w:color w:val="000000" w:themeColor="text1"/>
                              </w:rPr>
                            </w:pPr>
                            <w:r w:rsidRPr="00885551">
                              <w:rPr>
                                <w:rFonts w:hAnsi="ＭＳ 明朝" w:hint="eastAsia"/>
                                <w:color w:val="000000" w:themeColor="text1"/>
                              </w:rPr>
                              <w:t>近年、頻発する大規模自然災害に伴い、町民の消防に対する関心及びニーズに対応するため、災害対応力の強化や消防組合の連携強化が求められています。</w:t>
                            </w:r>
                          </w:p>
                          <w:p w14:paraId="5F208A89" w14:textId="77777777" w:rsidR="007E5F48" w:rsidRPr="00885551" w:rsidRDefault="007E5F48" w:rsidP="00885551">
                            <w:pPr>
                              <w:ind w:firstLineChars="100" w:firstLine="210"/>
                              <w:rPr>
                                <w:rFonts w:hAnsi="ＭＳ 明朝"/>
                                <w:color w:val="000000" w:themeColor="text1"/>
                              </w:rPr>
                            </w:pPr>
                            <w:r w:rsidRPr="00885551">
                              <w:rPr>
                                <w:rFonts w:hAnsi="ＭＳ 明朝" w:hint="eastAsia"/>
                                <w:color w:val="000000" w:themeColor="text1"/>
                              </w:rPr>
                              <w:t>災害対応力強化のため、消防車両及び装備の更新、充実を図るとともに、老朽化する消防水利の整備を計画的に実施します。また、新型コロナウイルス感染症等の新しい感染症にも対応するため、感染防止対策の強化が必要になります。</w:t>
                            </w:r>
                          </w:p>
                          <w:p w14:paraId="7E6F9404" w14:textId="090C29ED" w:rsidR="007E5F48" w:rsidRPr="00885551" w:rsidRDefault="007E5F48" w:rsidP="00885551">
                            <w:pPr>
                              <w:ind w:firstLineChars="100" w:firstLine="210"/>
                              <w:rPr>
                                <w:rFonts w:hAnsi="ＭＳ 明朝"/>
                                <w:color w:val="000000" w:themeColor="text1"/>
                              </w:rPr>
                            </w:pPr>
                            <w:r w:rsidRPr="00885551">
                              <w:rPr>
                                <w:rFonts w:hAnsi="ＭＳ 明朝" w:hint="eastAsia"/>
                                <w:color w:val="000000" w:themeColor="text1"/>
                              </w:rPr>
                              <w:t>消防団員は地域防災力として欠かすことができない存在でありますが、団員の高齢化により、団員数が減少しており、消防団の体制維持が課題となっております。</w:t>
                            </w:r>
                          </w:p>
                          <w:p w14:paraId="4A229C39" w14:textId="198E4D06" w:rsidR="007E5F48" w:rsidRDefault="007E5F48" w:rsidP="00885551">
                            <w:pPr>
                              <w:ind w:firstLineChars="100" w:firstLine="210"/>
                              <w:rPr>
                                <w:rFonts w:hAnsi="ＭＳ 明朝"/>
                                <w:color w:val="000000" w:themeColor="text1"/>
                              </w:rPr>
                            </w:pPr>
                            <w:r w:rsidRPr="00885551">
                              <w:rPr>
                                <w:rFonts w:hAnsi="ＭＳ 明朝" w:hint="eastAsia"/>
                                <w:color w:val="000000" w:themeColor="text1"/>
                              </w:rPr>
                              <w:t>今後も災害時の被害防止や高度化する救急需要に対応するため、人材確保及び教育訓練に努める必要があります。</w:t>
                            </w:r>
                          </w:p>
                          <w:p w14:paraId="2C95F5FD" w14:textId="65F413D7" w:rsidR="007E5F48" w:rsidRPr="00885551" w:rsidRDefault="007E5F48" w:rsidP="00885551">
                            <w:pPr>
                              <w:ind w:firstLineChars="100" w:firstLine="210"/>
                              <w:rPr>
                                <w:rFonts w:hAnsi="ＭＳ 明朝"/>
                                <w:color w:val="000000" w:themeColor="text1"/>
                              </w:rPr>
                            </w:pPr>
                            <w:r w:rsidRPr="007A476A">
                              <w:rPr>
                                <w:rFonts w:hAnsi="ＭＳ 明朝" w:hint="eastAsia"/>
                              </w:rPr>
                              <w:t>交通安全で</w:t>
                            </w:r>
                            <w:r w:rsidRPr="00885551">
                              <w:rPr>
                                <w:rFonts w:hAnsi="ＭＳ 明朝" w:hint="eastAsia"/>
                                <w:color w:val="000000" w:themeColor="text1"/>
                              </w:rPr>
                              <w:t>は令和</w:t>
                            </w:r>
                            <w:r>
                              <w:rPr>
                                <w:rFonts w:hAnsi="ＭＳ 明朝" w:hint="eastAsia"/>
                                <w:color w:val="000000" w:themeColor="text1"/>
                              </w:rPr>
                              <w:t>６</w:t>
                            </w:r>
                            <w:r w:rsidRPr="00885551">
                              <w:rPr>
                                <w:rFonts w:hAnsi="ＭＳ 明朝" w:hint="eastAsia"/>
                                <w:color w:val="000000" w:themeColor="text1"/>
                              </w:rPr>
                              <w:t>年</w:t>
                            </w:r>
                            <w:r>
                              <w:rPr>
                                <w:rFonts w:hAnsi="ＭＳ 明朝" w:hint="eastAsia"/>
                                <w:color w:val="000000" w:themeColor="text1"/>
                              </w:rPr>
                              <w:t>３</w:t>
                            </w:r>
                            <w:r w:rsidRPr="00885551">
                              <w:rPr>
                                <w:rFonts w:hAnsi="ＭＳ 明朝" w:hint="eastAsia"/>
                                <w:color w:val="000000" w:themeColor="text1"/>
                              </w:rPr>
                              <w:t>月20日に交通死亡事故ゼロ1000日を達成しました。今後においても交通安全協会や交通安全指導員と連携を図りながら事故防止に努めるとともに、交通安全施設の整備を進めていきます。</w:t>
                            </w:r>
                          </w:p>
                          <w:p w14:paraId="4AD85442" w14:textId="06AC7CA0" w:rsidR="007E5F48" w:rsidRDefault="007E5F48" w:rsidP="00885551">
                            <w:pPr>
                              <w:ind w:firstLineChars="100" w:firstLine="210"/>
                            </w:pPr>
                            <w:r w:rsidRPr="00885551">
                              <w:rPr>
                                <w:rFonts w:hAnsi="ＭＳ 明朝" w:hint="eastAsia"/>
                                <w:color w:val="000000" w:themeColor="text1"/>
                              </w:rPr>
                              <w:t>防犯について、本町ではあまり事件は発生していませんが、犯罪の多発化や一人暮らしの高齢者等が増加している状況から、顔見知り・地域ぐるみの防犯体制が必要です。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37F945" id="正方形/長方形 398" o:spid="_x0000_s1222" style="position:absolute;left:0;text-align:left;margin-left:400.3pt;margin-top:9.4pt;width:451.5pt;height:259.75pt;z-index:25174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" fillcolor="window" strokecolor="#385d8a" strokeweight="2pt">
                <v:path arrowok="t"/>
                <v:textbox>
                  <w:txbxContent>
                    <w:p w14:paraId="3690768B" w14:textId="032DA47E" w:rsidR="007E5F48" w:rsidRPr="00885551" w:rsidRDefault="007E5F48" w:rsidP="00885551">
                      <w:pPr>
                        <w:ind w:firstLineChars="100" w:firstLine="210"/>
                        <w:rPr>
                          <w:rFonts w:hAnsi="ＭＳ 明朝"/>
                          <w:color w:val="000000" w:themeColor="text1"/>
                        </w:rPr>
                      </w:pPr>
                      <w:r w:rsidRPr="00885551">
                        <w:rPr>
                          <w:rFonts w:hAnsi="ＭＳ 明朝" w:hint="eastAsia"/>
                          <w:color w:val="000000" w:themeColor="text1"/>
                        </w:rPr>
                        <w:t>近年、頻発する大規模自然災害に伴い、町民の消防に対する関心及びニーズに対応するため、災害対応力の強化や消防組合の連携強化が求められています。</w:t>
                      </w:r>
                    </w:p>
                    <w:p w14:paraId="5F208A89" w14:textId="77777777" w:rsidR="007E5F48" w:rsidRPr="00885551" w:rsidRDefault="007E5F48" w:rsidP="00885551">
                      <w:pPr>
                        <w:ind w:firstLineChars="100" w:firstLine="210"/>
                        <w:rPr>
                          <w:rFonts w:hAnsi="ＭＳ 明朝"/>
                          <w:color w:val="000000" w:themeColor="text1"/>
                        </w:rPr>
                      </w:pPr>
                      <w:r w:rsidRPr="00885551">
                        <w:rPr>
                          <w:rFonts w:hAnsi="ＭＳ 明朝" w:hint="eastAsia"/>
                          <w:color w:val="000000" w:themeColor="text1"/>
                        </w:rPr>
                        <w:t>災害対応力強化のため、消防車両及び装備の更新、充実を図るとともに、老朽化する消防水利の整備を計画的に実施します。また、新型コロナウイルス感染症等の新しい感染症にも対応するため、感染防止対策の強化が必要になります。</w:t>
                      </w:r>
                    </w:p>
                    <w:p w14:paraId="7E6F9404" w14:textId="090C29ED" w:rsidR="007E5F48" w:rsidRPr="00885551" w:rsidRDefault="007E5F48" w:rsidP="00885551">
                      <w:pPr>
                        <w:ind w:firstLineChars="100" w:firstLine="210"/>
                        <w:rPr>
                          <w:rFonts w:hAnsi="ＭＳ 明朝"/>
                          <w:color w:val="000000" w:themeColor="text1"/>
                        </w:rPr>
                      </w:pPr>
                      <w:r w:rsidRPr="00885551">
                        <w:rPr>
                          <w:rFonts w:hAnsi="ＭＳ 明朝" w:hint="eastAsia"/>
                          <w:color w:val="000000" w:themeColor="text1"/>
                        </w:rPr>
                        <w:t>消防団員は地域防災力として欠かすことができない存在でありますが、団員の高齢化により、団員数が減少しており、消防団の体制維持が課題となっております。</w:t>
                      </w:r>
                    </w:p>
                    <w:p w14:paraId="4A229C39" w14:textId="198E4D06" w:rsidR="007E5F48" w:rsidRDefault="007E5F48" w:rsidP="00885551">
                      <w:pPr>
                        <w:ind w:firstLineChars="100" w:firstLine="210"/>
                        <w:rPr>
                          <w:rFonts w:hAnsi="ＭＳ 明朝"/>
                          <w:color w:val="000000" w:themeColor="text1"/>
                        </w:rPr>
                      </w:pPr>
                      <w:r w:rsidRPr="00885551">
                        <w:rPr>
                          <w:rFonts w:hAnsi="ＭＳ 明朝" w:hint="eastAsia"/>
                          <w:color w:val="000000" w:themeColor="text1"/>
                        </w:rPr>
                        <w:t>今後も災害時の被害防止や高度化する救急需要に対応するため、人材確保及び教育訓練に努める必要があります。</w:t>
                      </w:r>
                    </w:p>
                    <w:p w14:paraId="2C95F5FD" w14:textId="65F413D7" w:rsidR="007E5F48" w:rsidRPr="00885551" w:rsidRDefault="007E5F48" w:rsidP="00885551">
                      <w:pPr>
                        <w:ind w:firstLineChars="100" w:firstLine="210"/>
                        <w:rPr>
                          <w:rFonts w:hAnsi="ＭＳ 明朝"/>
                          <w:color w:val="000000" w:themeColor="text1"/>
                        </w:rPr>
                      </w:pPr>
                      <w:r w:rsidRPr="007A476A">
                        <w:rPr>
                          <w:rFonts w:hAnsi="ＭＳ 明朝" w:hint="eastAsia"/>
                        </w:rPr>
                        <w:t>交通安全で</w:t>
                      </w:r>
                      <w:r w:rsidRPr="00885551">
                        <w:rPr>
                          <w:rFonts w:hAnsi="ＭＳ 明朝" w:hint="eastAsia"/>
                          <w:color w:val="000000" w:themeColor="text1"/>
                        </w:rPr>
                        <w:t>は令和</w:t>
                      </w:r>
                      <w:r>
                        <w:rPr>
                          <w:rFonts w:hAnsi="ＭＳ 明朝" w:hint="eastAsia"/>
                          <w:color w:val="000000" w:themeColor="text1"/>
                        </w:rPr>
                        <w:t>６</w:t>
                      </w:r>
                      <w:r w:rsidRPr="00885551">
                        <w:rPr>
                          <w:rFonts w:hAnsi="ＭＳ 明朝" w:hint="eastAsia"/>
                          <w:color w:val="000000" w:themeColor="text1"/>
                        </w:rPr>
                        <w:t>年</w:t>
                      </w:r>
                      <w:r>
                        <w:rPr>
                          <w:rFonts w:hAnsi="ＭＳ 明朝" w:hint="eastAsia"/>
                          <w:color w:val="000000" w:themeColor="text1"/>
                        </w:rPr>
                        <w:t>３</w:t>
                      </w:r>
                      <w:r w:rsidRPr="00885551">
                        <w:rPr>
                          <w:rFonts w:hAnsi="ＭＳ 明朝" w:hint="eastAsia"/>
                          <w:color w:val="000000" w:themeColor="text1"/>
                        </w:rPr>
                        <w:t>月20日に交通死亡事故ゼロ1000日を達成しました。今後においても交通安全協会や交通安全指導員と連携を図りながら事故防止に努めるとともに、交通安全施設の整備を進めていきます。</w:t>
                      </w:r>
                    </w:p>
                    <w:p w14:paraId="4AD85442" w14:textId="06AC7CA0" w:rsidR="007E5F48" w:rsidRDefault="007E5F48" w:rsidP="00885551">
                      <w:pPr>
                        <w:ind w:firstLineChars="100" w:firstLine="210"/>
                      </w:pPr>
                      <w:r w:rsidRPr="00885551">
                        <w:rPr>
                          <w:rFonts w:hAnsi="ＭＳ 明朝" w:hint="eastAsia"/>
                          <w:color w:val="000000" w:themeColor="text1"/>
                        </w:rPr>
                        <w:t>防犯について、本町ではあまり事件は発生していませんが、犯罪の多発化や一人暮らしの高齢者等が増加している状況から、顔見知り・地域ぐるみの防犯体制が必要です。</w:t>
                      </w:r>
                    </w:p>
                  </w:txbxContent>
                </v:textbox>
                <w10:wrap anchorx="margin"/>
              </v:rect>
            </w:pict>
          </mc:Fallback>
        </mc:AlternateContent>
      </w:r>
    </w:p>
    <w:p w14:paraId="675B87EC" w14:textId="77777777" w:rsidR="00C233B0" w:rsidRDefault="00C233B0" w:rsidP="00C233B0"/>
    <w:p w14:paraId="3D7A4891" w14:textId="77777777" w:rsidR="00C233B0" w:rsidRDefault="00C233B0" w:rsidP="00C233B0"/>
    <w:p w14:paraId="173EC8BB" w14:textId="77777777" w:rsidR="00C233B0" w:rsidRDefault="00C233B0" w:rsidP="00C233B0"/>
    <w:p w14:paraId="5EA7708B" w14:textId="77777777" w:rsidR="00C233B0" w:rsidRDefault="00C233B0" w:rsidP="00C233B0"/>
    <w:p w14:paraId="589570B1" w14:textId="77777777" w:rsidR="00C233B0" w:rsidRDefault="00C233B0" w:rsidP="00C233B0"/>
    <w:p w14:paraId="78111B3A" w14:textId="77777777" w:rsidR="00C233B0" w:rsidRDefault="00C233B0" w:rsidP="00C233B0"/>
    <w:p w14:paraId="434E739C" w14:textId="77777777" w:rsidR="00C233B0" w:rsidRDefault="00C233B0" w:rsidP="00C233B0"/>
    <w:p w14:paraId="33B6051C" w14:textId="77777777" w:rsidR="00C233B0" w:rsidRDefault="00C233B0" w:rsidP="00C233B0"/>
    <w:p w14:paraId="68EECA0D" w14:textId="77777777" w:rsidR="00C233B0" w:rsidRDefault="00C233B0" w:rsidP="00C233B0"/>
    <w:p w14:paraId="2BCA4E7C" w14:textId="77777777" w:rsidR="00C233B0" w:rsidRDefault="00C233B0" w:rsidP="00C233B0"/>
    <w:p w14:paraId="0B31A4E5" w14:textId="77777777" w:rsidR="00C233B0" w:rsidRDefault="00C233B0" w:rsidP="00C233B0"/>
    <w:p w14:paraId="0A8FA15D" w14:textId="77777777" w:rsidR="00C233B0" w:rsidRDefault="00C233B0" w:rsidP="00C233B0"/>
    <w:p w14:paraId="432E1ACB" w14:textId="77777777" w:rsidR="00C233B0" w:rsidRDefault="00C233B0" w:rsidP="00C233B0"/>
    <w:p w14:paraId="6FD587DA" w14:textId="77777777" w:rsidR="00885551" w:rsidRDefault="00885551" w:rsidP="00C233B0"/>
    <w:p w14:paraId="6AE3815A" w14:textId="77777777" w:rsidR="00885551" w:rsidRDefault="00885551" w:rsidP="00C233B0"/>
    <w:p w14:paraId="5AC6A573" w14:textId="77777777" w:rsidR="00C233B0" w:rsidRDefault="002D143A" w:rsidP="00C233B0">
      <w:r>
        <w:rPr>
          <w:noProof/>
        </w:rPr>
        <mc:AlternateContent>
          <mc:Choice Requires="wps">
            <w:drawing>
              <wp:anchor distT="0" distB="0" distL="114300" distR="114300" simplePos="0" relativeHeight="251739648" behindDoc="0" locked="0" layoutInCell="1" allowOverlap="1" wp14:anchorId="41A65C6C" wp14:editId="566AB527">
                <wp:simplePos x="0" y="0"/>
                <wp:positionH relativeFrom="column">
                  <wp:posOffset>4445</wp:posOffset>
                </wp:positionH>
                <wp:positionV relativeFrom="paragraph">
                  <wp:posOffset>3810</wp:posOffset>
                </wp:positionV>
                <wp:extent cx="995680" cy="339090"/>
                <wp:effectExtent l="0" t="0" r="13970" b="22860"/>
                <wp:wrapNone/>
                <wp:docPr id="399" name="テキスト ボックス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7B547E53" w14:textId="77777777" w:rsidR="007E5F48" w:rsidRPr="002933CF" w:rsidRDefault="007E5F48" w:rsidP="00C233B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A65C6C" id="テキスト ボックス 399" o:spid="_x0000_s1223" type="#_x0000_t202" style="position:absolute;left:0;text-align:left;margin-left:.35pt;margin-top:.3pt;width:78.4pt;height:26.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L84yAKF&#10;AgAA5gQAAA4AAAAAAAAAAAAAAAAALgIAAGRycy9lMm9Eb2MueG1sUEsBAi0AFAAGAAgAAAAhAOVx&#10;hs/aAAAABAEAAA8AAAAAAAAAAAAAAAAA3wQAAGRycy9kb3ducmV2LnhtbFBLBQYAAAAABAAEAPMA&#10;AADmBQAAAAA=&#10;" fillcolor="#4f81bd" strokeweight=".5pt">
                <v:path arrowok="t"/>
                <v:textbox>
                  <w:txbxContent>
                    <w:p w14:paraId="7B547E53" w14:textId="77777777" w:rsidR="007E5F48" w:rsidRPr="002933CF" w:rsidRDefault="007E5F48" w:rsidP="00C233B0">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11C62677" w14:textId="77777777" w:rsidR="00C233B0" w:rsidRDefault="00C233B0" w:rsidP="00C233B0"/>
    <w:p w14:paraId="79BE561B" w14:textId="77777777" w:rsidR="00C233B0" w:rsidRPr="007050ED" w:rsidRDefault="00C233B0" w:rsidP="00C233B0">
      <w:pPr>
        <w:pStyle w:val="aa"/>
        <w:numPr>
          <w:ilvl w:val="0"/>
          <w:numId w:val="5"/>
        </w:numPr>
        <w:ind w:leftChars="0"/>
        <w:rPr>
          <w:rFonts w:ascii="HGP創英角ｺﾞｼｯｸUB" w:eastAsia="HGP創英角ｺﾞｼｯｸUB" w:hAnsi="HGP創英角ｺﾞｼｯｸUB"/>
          <w:sz w:val="24"/>
          <w:szCs w:val="24"/>
        </w:rPr>
      </w:pPr>
      <w:r w:rsidRPr="007050ED">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消防・救急体制の充実</w:t>
      </w:r>
    </w:p>
    <w:p w14:paraId="32A265EE" w14:textId="77777777" w:rsidR="002B0797" w:rsidRDefault="00885551" w:rsidP="002B0797">
      <w:pPr>
        <w:ind w:leftChars="337" w:left="708"/>
      </w:pPr>
      <w:r w:rsidRPr="00885551">
        <w:rPr>
          <w:rFonts w:hint="eastAsia"/>
        </w:rPr>
        <w:t>火災による被害を最小限に防ぐため、広報、住宅用火災警報器設置、交換を推進</w:t>
      </w:r>
      <w:r w:rsidR="002C68B8">
        <w:rPr>
          <w:rFonts w:hint="eastAsia"/>
        </w:rPr>
        <w:t>します</w:t>
      </w:r>
      <w:r w:rsidRPr="00885551">
        <w:rPr>
          <w:rFonts w:hint="eastAsia"/>
        </w:rPr>
        <w:t>。</w:t>
      </w:r>
    </w:p>
    <w:p w14:paraId="2D812ACF" w14:textId="77777777" w:rsidR="00CE6631" w:rsidRDefault="00885551" w:rsidP="002B0797">
      <w:pPr>
        <w:ind w:firstLineChars="250" w:firstLine="525"/>
      </w:pPr>
      <w:r w:rsidRPr="00885551">
        <w:rPr>
          <w:rFonts w:hint="eastAsia"/>
        </w:rPr>
        <w:t>救急体制につい</w:t>
      </w:r>
      <w:r w:rsidR="00CE6631" w:rsidRPr="008275C7">
        <w:rPr>
          <w:rFonts w:hint="eastAsia"/>
        </w:rPr>
        <w:t>て</w:t>
      </w:r>
      <w:r w:rsidRPr="00885551">
        <w:rPr>
          <w:rFonts w:hint="eastAsia"/>
        </w:rPr>
        <w:t>はドクターヘリ、ドクターカーとの連携、救急隊員の教育訓練及び病院実</w:t>
      </w:r>
    </w:p>
    <w:p w14:paraId="15FA3077" w14:textId="13FE5B6C" w:rsidR="00C233B0" w:rsidRDefault="00CE6631" w:rsidP="00CE6631">
      <w:r>
        <w:rPr>
          <w:rFonts w:hint="eastAsia"/>
        </w:rPr>
        <w:t xml:space="preserve">　 　</w:t>
      </w:r>
      <w:r w:rsidR="00885551" w:rsidRPr="00885551">
        <w:rPr>
          <w:rFonts w:hint="eastAsia"/>
        </w:rPr>
        <w:t>習を行い救命率の向上を図ります。</w:t>
      </w:r>
      <w:r w:rsidR="00C233B0" w:rsidRPr="00AC12F7">
        <w:rPr>
          <w:rFonts w:hint="eastAsia"/>
        </w:rPr>
        <w:tab/>
      </w:r>
      <w:r w:rsidR="00C233B0" w:rsidRPr="00AC12F7">
        <w:rPr>
          <w:rFonts w:hint="eastAsia"/>
        </w:rPr>
        <w:tab/>
      </w:r>
    </w:p>
    <w:p w14:paraId="3A21F303" w14:textId="77777777" w:rsidR="00C233B0" w:rsidRPr="007050ED" w:rsidRDefault="00C233B0" w:rsidP="00C233B0">
      <w:pPr>
        <w:pStyle w:val="aa"/>
        <w:numPr>
          <w:ilvl w:val="0"/>
          <w:numId w:val="5"/>
        </w:numPr>
        <w:ind w:leftChars="0"/>
        <w:rPr>
          <w:rFonts w:ascii="HGP創英角ｺﾞｼｯｸUB" w:eastAsia="HGP創英角ｺﾞｼｯｸUB" w:hAnsi="HGP創英角ｺﾞｼｯｸUB"/>
          <w:sz w:val="24"/>
          <w:szCs w:val="24"/>
        </w:rPr>
      </w:pPr>
      <w:r w:rsidRPr="007050ED">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消防団体制の充実</w:t>
      </w:r>
    </w:p>
    <w:p w14:paraId="69EDB215" w14:textId="77777777" w:rsidR="002B0797" w:rsidRDefault="00885551" w:rsidP="002B0797">
      <w:pPr>
        <w:ind w:leftChars="337" w:left="708"/>
      </w:pPr>
      <w:r w:rsidRPr="00885551">
        <w:rPr>
          <w:rFonts w:hint="eastAsia"/>
        </w:rPr>
        <w:t>高齢などによる退団者によって不足している消防団員の確保のため、加入促進に努め団体</w:t>
      </w:r>
    </w:p>
    <w:p w14:paraId="43749341" w14:textId="50B5CFB2" w:rsidR="00C233B0" w:rsidRPr="0042498E" w:rsidRDefault="00885551" w:rsidP="002B0797">
      <w:pPr>
        <w:ind w:firstLineChars="250" w:firstLine="525"/>
      </w:pPr>
      <w:r w:rsidRPr="00885551">
        <w:rPr>
          <w:rFonts w:hint="eastAsia"/>
        </w:rPr>
        <w:t>制の充実を図ります。</w:t>
      </w:r>
    </w:p>
    <w:p w14:paraId="6A42044B" w14:textId="77777777" w:rsidR="00C233B0" w:rsidRPr="003A797B" w:rsidRDefault="00C233B0" w:rsidP="00C233B0">
      <w:pPr>
        <w:pStyle w:val="aa"/>
        <w:numPr>
          <w:ilvl w:val="0"/>
          <w:numId w:val="5"/>
        </w:numPr>
        <w:ind w:leftChars="0"/>
        <w:rPr>
          <w:rFonts w:ascii="HGP創英角ｺﾞｼｯｸUB" w:eastAsia="HGP創英角ｺﾞｼｯｸUB" w:hAnsi="HGP創英角ｺﾞｼｯｸUB"/>
          <w:sz w:val="24"/>
          <w:szCs w:val="24"/>
        </w:rPr>
      </w:pPr>
      <w:r w:rsidRPr="003A797B">
        <w:rPr>
          <w:rFonts w:ascii="HGP創英角ｺﾞｼｯｸUB" w:eastAsia="HGP創英角ｺﾞｼｯｸUB" w:hAnsi="HGP創英角ｺﾞｼｯｸUB" w:hint="eastAsia"/>
          <w:sz w:val="24"/>
          <w:szCs w:val="24"/>
        </w:rPr>
        <w:t xml:space="preserve">　消防救急装備・施設の整備</w:t>
      </w:r>
    </w:p>
    <w:p w14:paraId="4B8E9F0C" w14:textId="77777777" w:rsidR="002B0797" w:rsidRDefault="00885551" w:rsidP="00C233B0">
      <w:pPr>
        <w:ind w:leftChars="337" w:left="708"/>
      </w:pPr>
      <w:r w:rsidRPr="00885551">
        <w:rPr>
          <w:rFonts w:hint="eastAsia"/>
        </w:rPr>
        <w:t>消防車両等の装備を計画的に更新し、感染症に対応するため感染対策資機材の備蓄、高齢</w:t>
      </w:r>
    </w:p>
    <w:p w14:paraId="59CD8DB1" w14:textId="77777777" w:rsidR="002B0797" w:rsidRDefault="00885551" w:rsidP="002B0797">
      <w:pPr>
        <w:ind w:firstLineChars="250" w:firstLine="525"/>
      </w:pPr>
      <w:r w:rsidRPr="00885551">
        <w:rPr>
          <w:rFonts w:hint="eastAsia"/>
        </w:rPr>
        <w:t>化に伴う救急需要の増加に対応するため、高度管理医療機器の整備を行い住民の安心安全に</w:t>
      </w:r>
    </w:p>
    <w:p w14:paraId="01ABAFBB" w14:textId="39785E7C" w:rsidR="00C233B0" w:rsidRPr="003A797B" w:rsidRDefault="00885551" w:rsidP="002B0797">
      <w:pPr>
        <w:ind w:firstLineChars="250" w:firstLine="525"/>
      </w:pPr>
      <w:r w:rsidRPr="00885551">
        <w:rPr>
          <w:rFonts w:hint="eastAsia"/>
        </w:rPr>
        <w:t>繋げます。</w:t>
      </w:r>
    </w:p>
    <w:p w14:paraId="32813D6D" w14:textId="77777777" w:rsidR="00C233B0" w:rsidRPr="003A797B" w:rsidRDefault="00C233B0" w:rsidP="00C233B0">
      <w:pPr>
        <w:pStyle w:val="aa"/>
        <w:numPr>
          <w:ilvl w:val="0"/>
          <w:numId w:val="5"/>
        </w:numPr>
        <w:ind w:leftChars="0"/>
        <w:rPr>
          <w:rFonts w:ascii="HGP創英角ｺﾞｼｯｸUB" w:eastAsia="HGP創英角ｺﾞｼｯｸUB" w:hAnsi="HGP創英角ｺﾞｼｯｸUB"/>
          <w:sz w:val="24"/>
          <w:szCs w:val="24"/>
        </w:rPr>
      </w:pPr>
      <w:r w:rsidRPr="003A797B">
        <w:rPr>
          <w:rFonts w:ascii="HGP創英角ｺﾞｼｯｸUB" w:eastAsia="HGP創英角ｺﾞｼｯｸUB" w:hAnsi="HGP創英角ｺﾞｼｯｸUB" w:hint="eastAsia"/>
          <w:sz w:val="24"/>
          <w:szCs w:val="24"/>
        </w:rPr>
        <w:t xml:space="preserve">　交通安全対策の充実</w:t>
      </w:r>
    </w:p>
    <w:p w14:paraId="491F549A" w14:textId="77777777" w:rsidR="002B0797" w:rsidRDefault="00885551" w:rsidP="002B0797">
      <w:pPr>
        <w:ind w:leftChars="337" w:left="708"/>
      </w:pPr>
      <w:r w:rsidRPr="00885551">
        <w:rPr>
          <w:rFonts w:hint="eastAsia"/>
        </w:rPr>
        <w:t>関係機関と協力した交通安全指導・啓発を促進するとともに、地域住民・本町を通過する</w:t>
      </w:r>
    </w:p>
    <w:p w14:paraId="6FC7C1C4" w14:textId="3DC1A68D" w:rsidR="00892221" w:rsidRDefault="00885551" w:rsidP="002B0797">
      <w:pPr>
        <w:ind w:firstLineChars="200" w:firstLine="420"/>
      </w:pPr>
      <w:r w:rsidRPr="00885551">
        <w:rPr>
          <w:rFonts w:hint="eastAsia"/>
        </w:rPr>
        <w:t>ドライバーに危険箇所を周知するための交通安全旗の掲出を行い交通安全のＰＲに努めます。</w:t>
      </w:r>
    </w:p>
    <w:p w14:paraId="426DC91A" w14:textId="51FD6891" w:rsidR="005C47C4" w:rsidRDefault="005C47C4" w:rsidP="00885551">
      <w:pPr>
        <w:ind w:leftChars="337" w:left="708" w:firstLineChars="100" w:firstLine="210"/>
      </w:pPr>
    </w:p>
    <w:p w14:paraId="01A16D9A" w14:textId="77777777" w:rsidR="002B0797" w:rsidRDefault="002B0797" w:rsidP="00885551">
      <w:pPr>
        <w:ind w:leftChars="337" w:left="708" w:firstLineChars="100" w:firstLine="210"/>
      </w:pPr>
    </w:p>
    <w:p w14:paraId="19473462" w14:textId="77777777" w:rsidR="005C47C4" w:rsidRDefault="005C47C4" w:rsidP="00885551">
      <w:pPr>
        <w:ind w:leftChars="337" w:left="708" w:firstLineChars="100" w:firstLine="210"/>
      </w:pPr>
    </w:p>
    <w:p w14:paraId="5B176D2F" w14:textId="77777777" w:rsidR="00C233B0" w:rsidRPr="007050ED" w:rsidRDefault="00C233B0" w:rsidP="00C233B0">
      <w:pPr>
        <w:pStyle w:val="aa"/>
        <w:numPr>
          <w:ilvl w:val="0"/>
          <w:numId w:val="5"/>
        </w:numPr>
        <w:ind w:leftChars="0"/>
        <w:rPr>
          <w:rFonts w:ascii="HGP創英角ｺﾞｼｯｸUB" w:eastAsia="HGP創英角ｺﾞｼｯｸUB" w:hAnsi="HGP創英角ｺﾞｼｯｸUB"/>
          <w:sz w:val="24"/>
          <w:szCs w:val="24"/>
        </w:rPr>
      </w:pPr>
      <w:r w:rsidRPr="007050ED">
        <w:rPr>
          <w:rFonts w:ascii="HGP創英角ｺﾞｼｯｸUB" w:eastAsia="HGP創英角ｺﾞｼｯｸUB" w:hAnsi="HGP創英角ｺﾞｼｯｸUB" w:hint="eastAsia"/>
          <w:sz w:val="24"/>
          <w:szCs w:val="24"/>
        </w:rPr>
        <w:lastRenderedPageBreak/>
        <w:t xml:space="preserve">　</w:t>
      </w:r>
      <w:r>
        <w:rPr>
          <w:rFonts w:ascii="HGP創英角ｺﾞｼｯｸUB" w:eastAsia="HGP創英角ｺﾞｼｯｸUB" w:hAnsi="HGP創英角ｺﾞｼｯｸUB" w:hint="eastAsia"/>
          <w:sz w:val="24"/>
          <w:szCs w:val="24"/>
        </w:rPr>
        <w:t>防犯体制の充実</w:t>
      </w:r>
    </w:p>
    <w:p w14:paraId="3C7DA0B7" w14:textId="77777777" w:rsidR="0098400A" w:rsidRDefault="00885551" w:rsidP="0098400A">
      <w:pPr>
        <w:ind w:leftChars="337" w:left="708"/>
      </w:pPr>
      <w:r w:rsidRPr="00885551">
        <w:rPr>
          <w:rFonts w:hint="eastAsia"/>
        </w:rPr>
        <w:t>関係機関と協力した防犯上の啓発を促進するとともに、地域的な防犯体制の充実に努めま</w:t>
      </w:r>
    </w:p>
    <w:p w14:paraId="2CC49165" w14:textId="6EE75A3C" w:rsidR="00C233B0" w:rsidRDefault="00885551" w:rsidP="0098400A">
      <w:pPr>
        <w:ind w:firstLineChars="250" w:firstLine="525"/>
      </w:pPr>
      <w:r w:rsidRPr="00885551">
        <w:rPr>
          <w:rFonts w:hint="eastAsia"/>
        </w:rPr>
        <w:t>す。</w:t>
      </w:r>
    </w:p>
    <w:p w14:paraId="23093D54" w14:textId="71C54F5F" w:rsidR="00892221" w:rsidRDefault="00D22011" w:rsidP="00892221">
      <w:pPr>
        <w:pStyle w:val="aa"/>
        <w:numPr>
          <w:ilvl w:val="0"/>
          <w:numId w:val="5"/>
        </w:numPr>
        <w:ind w:leftChars="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00892221" w:rsidRPr="00892221">
        <w:rPr>
          <w:rFonts w:ascii="HGP創英角ｺﾞｼｯｸUB" w:eastAsia="HGP創英角ｺﾞｼｯｸUB" w:hAnsi="HGP創英角ｺﾞｼｯｸUB" w:hint="eastAsia"/>
          <w:sz w:val="24"/>
          <w:szCs w:val="24"/>
        </w:rPr>
        <w:t>再犯防止に向けた取り組み</w:t>
      </w:r>
    </w:p>
    <w:p w14:paraId="13982C21" w14:textId="77777777" w:rsidR="0098400A" w:rsidRDefault="00892221" w:rsidP="00892221">
      <w:pPr>
        <w:ind w:leftChars="337" w:left="708"/>
      </w:pPr>
      <w:r w:rsidRPr="000B5534">
        <w:rPr>
          <w:rFonts w:hint="eastAsia"/>
        </w:rPr>
        <w:t>警察、更生保護関係機関などの団体と一体となって防犯意識の高揚及び犯罪や非行の防止</w:t>
      </w:r>
    </w:p>
    <w:p w14:paraId="201B6B76" w14:textId="77777777" w:rsidR="0098400A" w:rsidRDefault="00892221" w:rsidP="0098400A">
      <w:pPr>
        <w:ind w:firstLineChars="250" w:firstLine="525"/>
      </w:pPr>
      <w:r w:rsidRPr="000B5534">
        <w:rPr>
          <w:rFonts w:hint="eastAsia"/>
        </w:rPr>
        <w:t>と立ち直りを支える啓発活動等の取</w:t>
      </w:r>
      <w:r w:rsidR="00BA1050">
        <w:rPr>
          <w:rFonts w:hint="eastAsia"/>
        </w:rPr>
        <w:t>り</w:t>
      </w:r>
      <w:r w:rsidRPr="000B5534">
        <w:rPr>
          <w:rFonts w:hint="eastAsia"/>
        </w:rPr>
        <w:t>組みを行うとともに、「再犯防止等の推進に関する法</w:t>
      </w:r>
    </w:p>
    <w:p w14:paraId="059ABE26" w14:textId="4FE1AFA0" w:rsidR="00892221" w:rsidRPr="00892221" w:rsidRDefault="00892221" w:rsidP="0098400A">
      <w:pPr>
        <w:ind w:firstLineChars="250" w:firstLine="525"/>
      </w:pPr>
      <w:r w:rsidRPr="000B5534">
        <w:rPr>
          <w:rFonts w:hint="eastAsia"/>
        </w:rPr>
        <w:t>律」に基づく地方再犯防止推進計画として位置づけ推進します。</w:t>
      </w:r>
    </w:p>
    <w:p w14:paraId="0C0AAA0F" w14:textId="77777777" w:rsidR="006F6720" w:rsidRDefault="006F6720" w:rsidP="00C233B0">
      <w:pPr>
        <w:ind w:leftChars="337" w:left="708"/>
      </w:pPr>
    </w:p>
    <w:tbl>
      <w:tblPr>
        <w:tblStyle w:val="a3"/>
        <w:tblW w:w="0" w:type="auto"/>
        <w:tblLook w:val="04A0" w:firstRow="1" w:lastRow="0" w:firstColumn="1" w:lastColumn="0" w:noHBand="0" w:noVBand="1"/>
      </w:tblPr>
      <w:tblGrid>
        <w:gridCol w:w="3084"/>
        <w:gridCol w:w="5976"/>
      </w:tblGrid>
      <w:tr w:rsidR="00C233B0" w14:paraId="1902FCAE" w14:textId="77777777" w:rsidTr="005F1AC9">
        <w:tc>
          <w:tcPr>
            <w:tcW w:w="3084" w:type="dxa"/>
            <w:shd w:val="clear" w:color="auto" w:fill="DBE5F1" w:themeFill="accent1" w:themeFillTint="33"/>
          </w:tcPr>
          <w:p w14:paraId="102AB72D" w14:textId="77777777" w:rsidR="00C233B0" w:rsidRPr="000B0F71" w:rsidRDefault="00C233B0" w:rsidP="000E144D">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6" w:type="dxa"/>
            <w:shd w:val="clear" w:color="auto" w:fill="DBE5F1" w:themeFill="accent1" w:themeFillTint="33"/>
          </w:tcPr>
          <w:p w14:paraId="51C1F5E4" w14:textId="77777777" w:rsidR="00C233B0" w:rsidRPr="000B0F71" w:rsidRDefault="00C233B0" w:rsidP="000E144D">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C233B0" w14:paraId="53D5579B" w14:textId="77777777" w:rsidTr="005F1AC9">
        <w:tc>
          <w:tcPr>
            <w:tcW w:w="3084" w:type="dxa"/>
            <w:vMerge w:val="restart"/>
            <w:vAlign w:val="center"/>
          </w:tcPr>
          <w:p w14:paraId="22A45250" w14:textId="77777777" w:rsidR="00C233B0" w:rsidRDefault="00C233B0" w:rsidP="000E144D">
            <w:r>
              <w:t>消防・救急体制の充実</w:t>
            </w:r>
          </w:p>
        </w:tc>
        <w:tc>
          <w:tcPr>
            <w:tcW w:w="5976" w:type="dxa"/>
          </w:tcPr>
          <w:p w14:paraId="14F69C42" w14:textId="7947EB7B" w:rsidR="00C233B0" w:rsidRPr="002C68B8" w:rsidRDefault="00FF68D3" w:rsidP="000E144D">
            <w:pPr>
              <w:rPr>
                <w:szCs w:val="21"/>
              </w:rPr>
            </w:pPr>
            <w:r w:rsidRPr="002C68B8">
              <w:rPr>
                <w:rFonts w:hint="eastAsia"/>
                <w:szCs w:val="21"/>
              </w:rPr>
              <w:t>住宅用火災警報器設置、交換のため</w:t>
            </w:r>
            <w:r w:rsidR="00CE6631" w:rsidRPr="008275C7">
              <w:rPr>
                <w:rFonts w:hint="eastAsia"/>
                <w:szCs w:val="21"/>
              </w:rPr>
              <w:t>の</w:t>
            </w:r>
            <w:r w:rsidRPr="002C68B8">
              <w:rPr>
                <w:rFonts w:hint="eastAsia"/>
                <w:szCs w:val="21"/>
              </w:rPr>
              <w:t>施策推進</w:t>
            </w:r>
            <w:r w:rsidR="00C233B0" w:rsidRPr="002C68B8">
              <w:rPr>
                <w:rFonts w:hint="eastAsia"/>
                <w:szCs w:val="21"/>
              </w:rPr>
              <w:tab/>
            </w:r>
          </w:p>
        </w:tc>
      </w:tr>
      <w:tr w:rsidR="00C233B0" w14:paraId="15D6736A" w14:textId="77777777" w:rsidTr="005F1AC9">
        <w:tc>
          <w:tcPr>
            <w:tcW w:w="3084" w:type="dxa"/>
            <w:vMerge/>
            <w:vAlign w:val="center"/>
          </w:tcPr>
          <w:p w14:paraId="3A8EC806" w14:textId="77777777" w:rsidR="00C233B0" w:rsidRDefault="00C233B0" w:rsidP="000E144D"/>
        </w:tc>
        <w:tc>
          <w:tcPr>
            <w:tcW w:w="5976" w:type="dxa"/>
          </w:tcPr>
          <w:p w14:paraId="129C6B8B" w14:textId="77777777" w:rsidR="00C233B0" w:rsidRPr="002C68B8" w:rsidRDefault="00C233B0" w:rsidP="006F6720">
            <w:pPr>
              <w:rPr>
                <w:szCs w:val="21"/>
              </w:rPr>
            </w:pPr>
            <w:r w:rsidRPr="002C68B8">
              <w:rPr>
                <w:rFonts w:hint="eastAsia"/>
                <w:szCs w:val="21"/>
              </w:rPr>
              <w:t>救急隊員の研修促進及び救急救命士の増員</w:t>
            </w:r>
            <w:r w:rsidRPr="002C68B8">
              <w:rPr>
                <w:rFonts w:hint="eastAsia"/>
                <w:szCs w:val="21"/>
              </w:rPr>
              <w:tab/>
            </w:r>
            <w:r w:rsidRPr="002C68B8">
              <w:rPr>
                <w:rFonts w:hint="eastAsia"/>
                <w:szCs w:val="21"/>
              </w:rPr>
              <w:tab/>
            </w:r>
          </w:p>
        </w:tc>
      </w:tr>
      <w:tr w:rsidR="00C233B0" w14:paraId="7286C81F" w14:textId="77777777" w:rsidTr="005F1AC9">
        <w:tc>
          <w:tcPr>
            <w:tcW w:w="3084" w:type="dxa"/>
            <w:vMerge/>
            <w:vAlign w:val="center"/>
          </w:tcPr>
          <w:p w14:paraId="5F165AA9" w14:textId="77777777" w:rsidR="00C233B0" w:rsidRDefault="00C233B0" w:rsidP="000E144D"/>
        </w:tc>
        <w:tc>
          <w:tcPr>
            <w:tcW w:w="5976" w:type="dxa"/>
          </w:tcPr>
          <w:p w14:paraId="77A0E53A" w14:textId="77777777" w:rsidR="00C233B0" w:rsidRPr="002C68B8" w:rsidRDefault="00C233B0" w:rsidP="006F6720">
            <w:pPr>
              <w:rPr>
                <w:szCs w:val="21"/>
              </w:rPr>
            </w:pPr>
            <w:r w:rsidRPr="002C68B8">
              <w:rPr>
                <w:rFonts w:hint="eastAsia"/>
                <w:szCs w:val="21"/>
              </w:rPr>
              <w:t>住民を対象とした応急手当講習会の開催</w:t>
            </w:r>
            <w:r w:rsidRPr="002C68B8">
              <w:rPr>
                <w:rFonts w:hint="eastAsia"/>
                <w:szCs w:val="21"/>
              </w:rPr>
              <w:tab/>
            </w:r>
            <w:r w:rsidRPr="002C68B8">
              <w:rPr>
                <w:rFonts w:hint="eastAsia"/>
                <w:szCs w:val="21"/>
              </w:rPr>
              <w:tab/>
            </w:r>
          </w:p>
        </w:tc>
      </w:tr>
      <w:tr w:rsidR="00C233B0" w14:paraId="18CEB3DB" w14:textId="77777777" w:rsidTr="005F1AC9">
        <w:tc>
          <w:tcPr>
            <w:tcW w:w="3084" w:type="dxa"/>
            <w:vAlign w:val="center"/>
          </w:tcPr>
          <w:p w14:paraId="37B83663" w14:textId="77777777" w:rsidR="00C233B0" w:rsidRDefault="00C233B0" w:rsidP="000E144D">
            <w:r>
              <w:t>消防団体制の充実</w:t>
            </w:r>
          </w:p>
        </w:tc>
        <w:tc>
          <w:tcPr>
            <w:tcW w:w="5976" w:type="dxa"/>
          </w:tcPr>
          <w:p w14:paraId="310B47D0" w14:textId="77777777" w:rsidR="00C233B0" w:rsidRPr="002C68B8" w:rsidRDefault="00C233B0" w:rsidP="000E144D">
            <w:pPr>
              <w:rPr>
                <w:szCs w:val="21"/>
              </w:rPr>
            </w:pPr>
            <w:r w:rsidRPr="002C68B8">
              <w:rPr>
                <w:rFonts w:hint="eastAsia"/>
                <w:szCs w:val="21"/>
              </w:rPr>
              <w:t>消防団員の加入促進と人材育成</w:t>
            </w:r>
          </w:p>
        </w:tc>
      </w:tr>
      <w:tr w:rsidR="00C233B0" w14:paraId="1559685C" w14:textId="77777777" w:rsidTr="005F1AC9">
        <w:tc>
          <w:tcPr>
            <w:tcW w:w="3084" w:type="dxa"/>
            <w:vAlign w:val="center"/>
          </w:tcPr>
          <w:p w14:paraId="4CD6A25D" w14:textId="77777777" w:rsidR="00C233B0" w:rsidRDefault="00C233B0" w:rsidP="000E144D">
            <w:r>
              <w:t>消防救急装備・施設の整備</w:t>
            </w:r>
          </w:p>
        </w:tc>
        <w:tc>
          <w:tcPr>
            <w:tcW w:w="5976" w:type="dxa"/>
          </w:tcPr>
          <w:p w14:paraId="611FA067" w14:textId="77777777" w:rsidR="00C233B0" w:rsidRPr="002C68B8" w:rsidRDefault="00C233B0" w:rsidP="000E144D">
            <w:pPr>
              <w:rPr>
                <w:szCs w:val="21"/>
              </w:rPr>
            </w:pPr>
            <w:r w:rsidRPr="002C68B8">
              <w:rPr>
                <w:rFonts w:hint="eastAsia"/>
                <w:szCs w:val="21"/>
              </w:rPr>
              <w:t>消防救急車輌</w:t>
            </w:r>
            <w:r w:rsidR="00344938" w:rsidRPr="002C68B8">
              <w:rPr>
                <w:rFonts w:hint="eastAsia"/>
                <w:szCs w:val="21"/>
              </w:rPr>
              <w:t>など</w:t>
            </w:r>
            <w:r w:rsidRPr="002C68B8">
              <w:rPr>
                <w:rFonts w:hint="eastAsia"/>
                <w:szCs w:val="21"/>
              </w:rPr>
              <w:t>の更新</w:t>
            </w:r>
            <w:r w:rsidRPr="002C68B8">
              <w:rPr>
                <w:rFonts w:hint="eastAsia"/>
                <w:szCs w:val="21"/>
              </w:rPr>
              <w:tab/>
            </w:r>
            <w:r w:rsidRPr="002C68B8">
              <w:rPr>
                <w:rFonts w:hint="eastAsia"/>
                <w:szCs w:val="21"/>
              </w:rPr>
              <w:tab/>
            </w:r>
            <w:r w:rsidRPr="002C68B8">
              <w:rPr>
                <w:rFonts w:hint="eastAsia"/>
                <w:szCs w:val="21"/>
              </w:rPr>
              <w:tab/>
            </w:r>
            <w:r w:rsidRPr="002C68B8">
              <w:rPr>
                <w:rFonts w:hint="eastAsia"/>
                <w:szCs w:val="21"/>
              </w:rPr>
              <w:tab/>
            </w:r>
          </w:p>
        </w:tc>
      </w:tr>
      <w:tr w:rsidR="001B2495" w14:paraId="0ADFA5E1" w14:textId="77777777" w:rsidTr="005F1AC9">
        <w:tc>
          <w:tcPr>
            <w:tcW w:w="3084" w:type="dxa"/>
            <w:vAlign w:val="center"/>
          </w:tcPr>
          <w:p w14:paraId="035884D4" w14:textId="0F3DD4E0" w:rsidR="001B2495" w:rsidRDefault="001B2495" w:rsidP="000E144D">
            <w:r w:rsidRPr="001B2495">
              <w:rPr>
                <w:rFonts w:hint="eastAsia"/>
              </w:rPr>
              <w:t>複雑多様化する災害対応</w:t>
            </w:r>
          </w:p>
        </w:tc>
        <w:tc>
          <w:tcPr>
            <w:tcW w:w="5976" w:type="dxa"/>
          </w:tcPr>
          <w:p w14:paraId="75EC7208" w14:textId="3A51A648" w:rsidR="001B2495" w:rsidRPr="002C68B8" w:rsidRDefault="001B2495" w:rsidP="000E144D">
            <w:pPr>
              <w:rPr>
                <w:szCs w:val="21"/>
              </w:rPr>
            </w:pPr>
            <w:r w:rsidRPr="002C68B8">
              <w:rPr>
                <w:rFonts w:hint="eastAsia"/>
                <w:szCs w:val="21"/>
              </w:rPr>
              <w:t>大規模災害に対応するため、人員、資機材、水利等を早期に確保し、災害対応体制を確立</w:t>
            </w:r>
          </w:p>
        </w:tc>
      </w:tr>
      <w:tr w:rsidR="00C233B0" w14:paraId="4CFA1775" w14:textId="77777777" w:rsidTr="005F1AC9">
        <w:tc>
          <w:tcPr>
            <w:tcW w:w="3084" w:type="dxa"/>
            <w:vMerge w:val="restart"/>
            <w:vAlign w:val="center"/>
          </w:tcPr>
          <w:p w14:paraId="22055C34" w14:textId="77777777" w:rsidR="00C233B0" w:rsidRPr="00E97EC8" w:rsidRDefault="00C233B0" w:rsidP="000E144D">
            <w:r>
              <w:t>交通安全施設の整備</w:t>
            </w:r>
          </w:p>
        </w:tc>
        <w:tc>
          <w:tcPr>
            <w:tcW w:w="5976" w:type="dxa"/>
          </w:tcPr>
          <w:p w14:paraId="42AEF502" w14:textId="77777777" w:rsidR="00C233B0" w:rsidRPr="00340303" w:rsidRDefault="00C233B0" w:rsidP="000E144D">
            <w:pPr>
              <w:widowControl/>
              <w:rPr>
                <w:rFonts w:ascii="ＭＳ Ｐゴシック" w:eastAsia="ＭＳ Ｐゴシック"/>
                <w:color w:val="000000"/>
                <w:szCs w:val="21"/>
              </w:rPr>
            </w:pPr>
            <w:r w:rsidRPr="00340303">
              <w:rPr>
                <w:rFonts w:hint="eastAsia"/>
                <w:color w:val="000000"/>
                <w:szCs w:val="21"/>
              </w:rPr>
              <w:t>ドット線、区画線の補修</w:t>
            </w:r>
          </w:p>
        </w:tc>
      </w:tr>
      <w:tr w:rsidR="00C233B0" w14:paraId="6964EDD6" w14:textId="77777777" w:rsidTr="005F1AC9">
        <w:tc>
          <w:tcPr>
            <w:tcW w:w="3084" w:type="dxa"/>
            <w:vMerge/>
            <w:vAlign w:val="center"/>
          </w:tcPr>
          <w:p w14:paraId="3162B327" w14:textId="77777777" w:rsidR="00C233B0" w:rsidRDefault="00C233B0" w:rsidP="000E144D"/>
        </w:tc>
        <w:tc>
          <w:tcPr>
            <w:tcW w:w="5976" w:type="dxa"/>
          </w:tcPr>
          <w:p w14:paraId="327FBC3B" w14:textId="77777777" w:rsidR="00C233B0" w:rsidRPr="00340303" w:rsidRDefault="00C233B0" w:rsidP="006F6720">
            <w:pPr>
              <w:widowControl/>
              <w:rPr>
                <w:color w:val="000000"/>
                <w:szCs w:val="21"/>
              </w:rPr>
            </w:pPr>
            <w:r w:rsidRPr="00340303">
              <w:rPr>
                <w:rFonts w:hint="eastAsia"/>
                <w:color w:val="000000"/>
                <w:szCs w:val="21"/>
              </w:rPr>
              <w:t>交通標識の適正な設置の促進</w:t>
            </w:r>
            <w:r w:rsidRPr="00340303">
              <w:rPr>
                <w:color w:val="000000"/>
                <w:szCs w:val="21"/>
              </w:rPr>
              <w:tab/>
            </w:r>
            <w:r w:rsidRPr="00340303">
              <w:rPr>
                <w:color w:val="000000"/>
                <w:szCs w:val="21"/>
              </w:rPr>
              <w:tab/>
            </w:r>
            <w:r w:rsidRPr="00340303">
              <w:rPr>
                <w:color w:val="000000"/>
                <w:szCs w:val="21"/>
              </w:rPr>
              <w:tab/>
            </w:r>
          </w:p>
        </w:tc>
      </w:tr>
      <w:tr w:rsidR="00C233B0" w14:paraId="2C4E5433" w14:textId="77777777" w:rsidTr="005F1AC9">
        <w:tc>
          <w:tcPr>
            <w:tcW w:w="3084" w:type="dxa"/>
            <w:vMerge w:val="restart"/>
            <w:vAlign w:val="center"/>
          </w:tcPr>
          <w:p w14:paraId="600512BE" w14:textId="77777777" w:rsidR="00C233B0" w:rsidRDefault="00C233B0" w:rsidP="000E144D">
            <w:r>
              <w:t>交通安全の普及</w:t>
            </w:r>
          </w:p>
        </w:tc>
        <w:tc>
          <w:tcPr>
            <w:tcW w:w="5976" w:type="dxa"/>
          </w:tcPr>
          <w:p w14:paraId="3DACE15C" w14:textId="77777777" w:rsidR="00C233B0" w:rsidRPr="002C68B8" w:rsidRDefault="00C233B0" w:rsidP="000E144D">
            <w:pPr>
              <w:rPr>
                <w:szCs w:val="21"/>
              </w:rPr>
            </w:pPr>
            <w:r w:rsidRPr="002C68B8">
              <w:rPr>
                <w:rFonts w:hint="eastAsia"/>
                <w:szCs w:val="21"/>
              </w:rPr>
              <w:t>交通安全教育の充実</w:t>
            </w:r>
            <w:r w:rsidRPr="002C68B8">
              <w:rPr>
                <w:rFonts w:hint="eastAsia"/>
                <w:szCs w:val="21"/>
              </w:rPr>
              <w:tab/>
            </w:r>
            <w:r w:rsidRPr="002C68B8">
              <w:rPr>
                <w:rFonts w:hint="eastAsia"/>
                <w:szCs w:val="21"/>
              </w:rPr>
              <w:tab/>
            </w:r>
            <w:r w:rsidRPr="002C68B8">
              <w:rPr>
                <w:rFonts w:hint="eastAsia"/>
                <w:szCs w:val="21"/>
              </w:rPr>
              <w:tab/>
            </w:r>
            <w:r w:rsidRPr="002C68B8">
              <w:rPr>
                <w:rFonts w:hint="eastAsia"/>
                <w:szCs w:val="21"/>
              </w:rPr>
              <w:tab/>
            </w:r>
          </w:p>
        </w:tc>
      </w:tr>
      <w:tr w:rsidR="00C233B0" w14:paraId="57240443" w14:textId="77777777" w:rsidTr="005F1AC9">
        <w:tc>
          <w:tcPr>
            <w:tcW w:w="3084" w:type="dxa"/>
            <w:vMerge/>
            <w:vAlign w:val="center"/>
          </w:tcPr>
          <w:p w14:paraId="5400F0D5" w14:textId="77777777" w:rsidR="00C233B0" w:rsidRDefault="00C233B0" w:rsidP="000E144D"/>
        </w:tc>
        <w:tc>
          <w:tcPr>
            <w:tcW w:w="5976" w:type="dxa"/>
          </w:tcPr>
          <w:p w14:paraId="43240015" w14:textId="77777777" w:rsidR="00C233B0" w:rsidRPr="002C68B8" w:rsidRDefault="00C233B0" w:rsidP="00417468">
            <w:pPr>
              <w:rPr>
                <w:szCs w:val="21"/>
              </w:rPr>
            </w:pPr>
            <w:r w:rsidRPr="002C68B8">
              <w:rPr>
                <w:rFonts w:hint="eastAsia"/>
                <w:szCs w:val="21"/>
              </w:rPr>
              <w:t>高齢者に対する交通安全意識の徹底</w:t>
            </w:r>
            <w:r w:rsidRPr="002C68B8">
              <w:rPr>
                <w:rFonts w:hint="eastAsia"/>
                <w:szCs w:val="21"/>
              </w:rPr>
              <w:tab/>
            </w:r>
            <w:r w:rsidRPr="002C68B8">
              <w:rPr>
                <w:rFonts w:hint="eastAsia"/>
                <w:szCs w:val="21"/>
              </w:rPr>
              <w:tab/>
            </w:r>
          </w:p>
        </w:tc>
      </w:tr>
      <w:tr w:rsidR="00C233B0" w14:paraId="2C7305EC" w14:textId="77777777" w:rsidTr="005F1AC9">
        <w:tc>
          <w:tcPr>
            <w:tcW w:w="3084" w:type="dxa"/>
            <w:vAlign w:val="center"/>
          </w:tcPr>
          <w:p w14:paraId="1BC467FE" w14:textId="77777777" w:rsidR="00C233B0" w:rsidRDefault="00C233B0" w:rsidP="000E144D">
            <w:r>
              <w:t>防犯啓発の促進</w:t>
            </w:r>
          </w:p>
        </w:tc>
        <w:tc>
          <w:tcPr>
            <w:tcW w:w="5976" w:type="dxa"/>
          </w:tcPr>
          <w:p w14:paraId="58D63318" w14:textId="77777777" w:rsidR="00C233B0" w:rsidRDefault="00C233B0" w:rsidP="000E144D">
            <w:r w:rsidRPr="00E97EC8">
              <w:rPr>
                <w:rFonts w:hint="eastAsia"/>
              </w:rPr>
              <w:t>犯罪の種類や状況に応じた効果的な啓発活動の促進</w:t>
            </w:r>
          </w:p>
        </w:tc>
      </w:tr>
      <w:tr w:rsidR="00C233B0" w14:paraId="0C7084DA" w14:textId="77777777" w:rsidTr="005F1AC9">
        <w:tc>
          <w:tcPr>
            <w:tcW w:w="3084" w:type="dxa"/>
            <w:vAlign w:val="center"/>
          </w:tcPr>
          <w:p w14:paraId="53B6FF48" w14:textId="77777777" w:rsidR="00C233B0" w:rsidRDefault="00C233B0" w:rsidP="000E144D">
            <w:r>
              <w:t>防犯体制の充実</w:t>
            </w:r>
          </w:p>
        </w:tc>
        <w:tc>
          <w:tcPr>
            <w:tcW w:w="5976" w:type="dxa"/>
          </w:tcPr>
          <w:p w14:paraId="2E6C511D" w14:textId="77777777" w:rsidR="00C233B0" w:rsidRDefault="00C233B0" w:rsidP="006F6720">
            <w:r w:rsidRPr="00E97EC8">
              <w:rPr>
                <w:rFonts w:hint="eastAsia"/>
              </w:rPr>
              <w:t>自治区、町内会を軸とした防犯体制の充実</w:t>
            </w:r>
            <w:r>
              <w:rPr>
                <w:rFonts w:hint="eastAsia"/>
              </w:rPr>
              <w:tab/>
            </w:r>
            <w:r>
              <w:rPr>
                <w:rFonts w:hint="eastAsia"/>
              </w:rPr>
              <w:tab/>
            </w:r>
          </w:p>
        </w:tc>
      </w:tr>
      <w:tr w:rsidR="005F1AC9" w14:paraId="5A67CCBC" w14:textId="77777777" w:rsidTr="005F1AC9">
        <w:tc>
          <w:tcPr>
            <w:tcW w:w="3084" w:type="dxa"/>
            <w:vAlign w:val="center"/>
          </w:tcPr>
          <w:p w14:paraId="54958CFF" w14:textId="77777777" w:rsidR="005F1AC9" w:rsidRDefault="005F1AC9" w:rsidP="00AA21BC">
            <w:r w:rsidRPr="00892221">
              <w:rPr>
                <w:rFonts w:hint="eastAsia"/>
              </w:rPr>
              <w:t>犯罪（再犯）の防止</w:t>
            </w:r>
          </w:p>
        </w:tc>
        <w:tc>
          <w:tcPr>
            <w:tcW w:w="5976" w:type="dxa"/>
          </w:tcPr>
          <w:p w14:paraId="084F0462" w14:textId="5FAD606E" w:rsidR="005F1AC9" w:rsidRPr="00E97EC8" w:rsidRDefault="005F1AC9" w:rsidP="00AA21BC">
            <w:r w:rsidRPr="00892221">
              <w:rPr>
                <w:rFonts w:hint="eastAsia"/>
              </w:rPr>
              <w:t>警察の防犯活動や更生保護団体が行う「社会を明るくする運動」などに協力・支援し、犯罪（再犯）</w:t>
            </w:r>
            <w:r w:rsidR="00CE6631" w:rsidRPr="00FF6B80">
              <w:rPr>
                <w:rFonts w:hint="eastAsia"/>
              </w:rPr>
              <w:t>を</w:t>
            </w:r>
            <w:r w:rsidRPr="00892221">
              <w:rPr>
                <w:rFonts w:hint="eastAsia"/>
              </w:rPr>
              <w:t>防止</w:t>
            </w:r>
          </w:p>
        </w:tc>
      </w:tr>
    </w:tbl>
    <w:p w14:paraId="53A56554" w14:textId="77777777" w:rsidR="00C233B0" w:rsidRDefault="00C233B0" w:rsidP="00C233B0"/>
    <w:p w14:paraId="0B2D21F5" w14:textId="77777777" w:rsidR="00C233B0" w:rsidRPr="0090002F" w:rsidRDefault="00C233B0" w:rsidP="00C233B0"/>
    <w:p w14:paraId="5D7C70B2" w14:textId="77777777" w:rsidR="00C233B0" w:rsidRPr="0090002F" w:rsidRDefault="00C233B0" w:rsidP="00C233B0"/>
    <w:p w14:paraId="09FC3B74" w14:textId="77777777" w:rsidR="00C233B0" w:rsidRDefault="00C233B0" w:rsidP="00C233B0"/>
    <w:p w14:paraId="2C817C00" w14:textId="77777777" w:rsidR="00C233B0" w:rsidRDefault="00C233B0" w:rsidP="00C233B0"/>
    <w:p w14:paraId="7E7EE1F0" w14:textId="77777777" w:rsidR="00C233B0" w:rsidRDefault="00C233B0" w:rsidP="00C233B0"/>
    <w:p w14:paraId="64AEC180" w14:textId="77777777" w:rsidR="00C233B0" w:rsidRDefault="00C233B0" w:rsidP="00C233B0"/>
    <w:p w14:paraId="1F423B85" w14:textId="77777777" w:rsidR="00C233B0" w:rsidRDefault="00C233B0" w:rsidP="00C233B0"/>
    <w:p w14:paraId="0F63C6DB" w14:textId="77777777" w:rsidR="00C233B0" w:rsidRDefault="00C233B0" w:rsidP="00C233B0"/>
    <w:p w14:paraId="01D08B77" w14:textId="77777777" w:rsidR="00C233B0" w:rsidRDefault="00C233B0" w:rsidP="00C233B0"/>
    <w:p w14:paraId="388307C8" w14:textId="77777777" w:rsidR="00C233B0" w:rsidRDefault="00C233B0" w:rsidP="00C233B0"/>
    <w:p w14:paraId="15CE5C4D" w14:textId="6F108ADE" w:rsidR="00C233B0" w:rsidRDefault="00C233B0" w:rsidP="00C233B0"/>
    <w:p w14:paraId="68AC62A7" w14:textId="77777777" w:rsidR="0092061D" w:rsidRDefault="0092061D" w:rsidP="00C233B0"/>
    <w:p w14:paraId="09994046" w14:textId="77777777" w:rsidR="00C233B0" w:rsidRDefault="00C233B0" w:rsidP="00EE07B1"/>
    <w:p w14:paraId="574374BA" w14:textId="77777777" w:rsidR="00C233B0" w:rsidRDefault="00C233B0" w:rsidP="00EE07B1"/>
    <w:p w14:paraId="51E1DF5B" w14:textId="77777777" w:rsidR="00C233B0" w:rsidRDefault="00C233B0" w:rsidP="00EE07B1"/>
    <w:p w14:paraId="521FAA79" w14:textId="77777777" w:rsidR="00EE07B1" w:rsidRDefault="002D143A" w:rsidP="00EE07B1">
      <w:r>
        <w:rPr>
          <w:noProof/>
        </w:rPr>
        <w:lastRenderedPageBreak/>
        <mc:AlternateContent>
          <mc:Choice Requires="wps">
            <w:drawing>
              <wp:anchor distT="0" distB="0" distL="114300" distR="114300" simplePos="0" relativeHeight="251662848" behindDoc="0" locked="0" layoutInCell="1" allowOverlap="1" wp14:anchorId="4473B779" wp14:editId="2430903F">
                <wp:simplePos x="0" y="0"/>
                <wp:positionH relativeFrom="column">
                  <wp:posOffset>4445</wp:posOffset>
                </wp:positionH>
                <wp:positionV relativeFrom="paragraph">
                  <wp:posOffset>3810</wp:posOffset>
                </wp:positionV>
                <wp:extent cx="5729605" cy="567690"/>
                <wp:effectExtent l="38100" t="38100" r="99695" b="99060"/>
                <wp:wrapNone/>
                <wp:docPr id="441" name="テキスト ボックス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9605" cy="567690"/>
                        </a:xfrm>
                        <a:prstGeom prst="rect">
                          <a:avLst/>
                        </a:prstGeom>
                        <a:solidFill>
                          <a:srgbClr val="006600"/>
                        </a:solidFill>
                        <a:ln w="6350">
                          <a:noFill/>
                        </a:ln>
                        <a:effectLst>
                          <a:outerShdw blurRad="50800" dist="38100" dir="2700000" algn="tl" rotWithShape="0">
                            <a:prstClr val="black">
                              <a:alpha val="40000"/>
                            </a:prstClr>
                          </a:outerShdw>
                        </a:effectLst>
                      </wps:spPr>
                      <wps:txbx>
                        <w:txbxContent>
                          <w:p w14:paraId="6F94D290" w14:textId="77777777" w:rsidR="007E5F48" w:rsidRPr="007013FC" w:rsidRDefault="007E5F48" w:rsidP="00EE07B1">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第４章　誇りと活力のあるまち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73B779" id="テキスト ボックス 441" o:spid="_x0000_s1224" type="#_x0000_t202" style="position:absolute;left:0;text-align:left;margin-left:.35pt;margin-top:.3pt;width:451.15pt;height:44.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" fillcolor="#060" stroked="f" strokeweight=".5pt">
                <v:shadow on="t" color="black" opacity="26214f" origin="-.5,-.5" offset=".74836mm,.74836mm"/>
                <v:textbox>
                  <w:txbxContent>
                    <w:p w14:paraId="6F94D290" w14:textId="77777777" w:rsidR="007E5F48" w:rsidRPr="007013FC" w:rsidRDefault="007E5F48" w:rsidP="00EE07B1">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第４章　誇りと活力のあるまち</w:t>
                      </w:r>
                    </w:p>
                  </w:txbxContent>
                </v:textbox>
              </v:shape>
            </w:pict>
          </mc:Fallback>
        </mc:AlternateContent>
      </w:r>
    </w:p>
    <w:p w14:paraId="23DBBBED" w14:textId="77777777" w:rsidR="00EE07B1" w:rsidRDefault="00EE07B1" w:rsidP="00EE07B1"/>
    <w:p w14:paraId="3FC53004" w14:textId="77777777" w:rsidR="00EE07B1" w:rsidRDefault="00EE07B1" w:rsidP="00EE07B1"/>
    <w:p w14:paraId="0ACFD6C8" w14:textId="77777777" w:rsidR="00EE07B1" w:rsidRDefault="00EE07B1" w:rsidP="00EE07B1"/>
    <w:p w14:paraId="626F7B83" w14:textId="77777777" w:rsidR="00EE07B1" w:rsidRDefault="002D143A" w:rsidP="00EE07B1">
      <w:r>
        <w:rPr>
          <w:noProof/>
        </w:rPr>
        <mc:AlternateContent>
          <mc:Choice Requires="wps">
            <w:drawing>
              <wp:anchor distT="0" distB="0" distL="114300" distR="114300" simplePos="0" relativeHeight="251663872" behindDoc="0" locked="0" layoutInCell="1" allowOverlap="1" wp14:anchorId="43E68A51" wp14:editId="761A7782">
                <wp:simplePos x="0" y="0"/>
                <wp:positionH relativeFrom="column">
                  <wp:posOffset>4445</wp:posOffset>
                </wp:positionH>
                <wp:positionV relativeFrom="paragraph">
                  <wp:posOffset>3810</wp:posOffset>
                </wp:positionV>
                <wp:extent cx="5734050" cy="681990"/>
                <wp:effectExtent l="38100" t="38100" r="95250" b="99060"/>
                <wp:wrapNone/>
                <wp:docPr id="442" name="角丸四角形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3FA8556D" w14:textId="77777777" w:rsidR="007E5F48" w:rsidRPr="00DB2051" w:rsidRDefault="007E5F48" w:rsidP="00EE07B1">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４</w:t>
                            </w: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 xml:space="preserve">　基幹産業としての第</w:t>
                            </w:r>
                            <w:r>
                              <w:rPr>
                                <w:rFonts w:ascii="HGP創英角ｺﾞｼｯｸUB" w:eastAsia="HGP創英角ｺﾞｼｯｸUB" w:hAnsi="HGP創英角ｺﾞｼｯｸUB"/>
                                <w:color w:val="000000" w:themeColor="text1"/>
                                <w:sz w:val="28"/>
                                <w:szCs w:val="28"/>
                              </w:rPr>
                              <w:t>一次産業の振興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3E68A51" id="角丸四角形 442" o:spid="_x0000_s1225" style="position:absolute;left:0;text-align:left;margin-left:.35pt;margin-top:.3pt;width:451.5pt;height:53.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" fillcolor="#eaf1dd [662]" stroked="f" strokeweight="2pt">
                <v:shadow on="t" color="black" opacity="26214f" origin="-.5,-.5" offset=".74836mm,.74836mm"/>
                <v:textbox>
                  <w:txbxContent>
                    <w:p w14:paraId="3FA8556D" w14:textId="77777777" w:rsidR="007E5F48" w:rsidRPr="00DB2051" w:rsidRDefault="007E5F48" w:rsidP="00EE07B1">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４</w:t>
                      </w: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 xml:space="preserve">　基幹産業としての第</w:t>
                      </w:r>
                      <w:r>
                        <w:rPr>
                          <w:rFonts w:ascii="HGP創英角ｺﾞｼｯｸUB" w:eastAsia="HGP創英角ｺﾞｼｯｸUB" w:hAnsi="HGP創英角ｺﾞｼｯｸUB"/>
                          <w:color w:val="000000" w:themeColor="text1"/>
                          <w:sz w:val="28"/>
                          <w:szCs w:val="28"/>
                        </w:rPr>
                        <w:t>一次産業の振興</w:t>
                      </w:r>
                    </w:p>
                  </w:txbxContent>
                </v:textbox>
              </v:roundrect>
            </w:pict>
          </mc:Fallback>
        </mc:AlternateContent>
      </w:r>
    </w:p>
    <w:p w14:paraId="69E24E04" w14:textId="77777777" w:rsidR="00EE07B1" w:rsidRDefault="00EE07B1" w:rsidP="00EE07B1"/>
    <w:p w14:paraId="29D7F234" w14:textId="77777777" w:rsidR="00EE07B1" w:rsidRDefault="00EE07B1" w:rsidP="00EE07B1"/>
    <w:p w14:paraId="5C738D4E" w14:textId="77777777" w:rsidR="00EE07B1" w:rsidRDefault="002D143A" w:rsidP="00EE07B1">
      <w:r>
        <w:rPr>
          <w:noProof/>
        </w:rPr>
        <mc:AlternateContent>
          <mc:Choice Requires="wps">
            <w:drawing>
              <wp:anchor distT="0" distB="0" distL="114300" distR="114300" simplePos="0" relativeHeight="251666944" behindDoc="0" locked="0" layoutInCell="1" allowOverlap="1" wp14:anchorId="23104034" wp14:editId="1EC65203">
                <wp:simplePos x="0" y="0"/>
                <wp:positionH relativeFrom="column">
                  <wp:posOffset>137795</wp:posOffset>
                </wp:positionH>
                <wp:positionV relativeFrom="paragraph">
                  <wp:posOffset>127000</wp:posOffset>
                </wp:positionV>
                <wp:extent cx="395605" cy="567690"/>
                <wp:effectExtent l="0" t="0" r="0" b="3810"/>
                <wp:wrapNone/>
                <wp:docPr id="443" name="テキスト ボックス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77DC7C00"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104034" id="テキスト ボックス 443" o:spid="_x0000_s1226" type="#_x0000_t202" style="position:absolute;left:0;text-align:left;margin-left:10.85pt;margin-top:10pt;width:31.15pt;height:44.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" filled="f" stroked="f" strokeweight=".5pt">
                <v:textbox>
                  <w:txbxContent>
                    <w:p w14:paraId="77DC7C00"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47423FC8" wp14:editId="7067A006">
                <wp:simplePos x="0" y="0"/>
                <wp:positionH relativeFrom="column">
                  <wp:posOffset>4445</wp:posOffset>
                </wp:positionH>
                <wp:positionV relativeFrom="paragraph">
                  <wp:posOffset>95250</wp:posOffset>
                </wp:positionV>
                <wp:extent cx="595630" cy="595630"/>
                <wp:effectExtent l="0" t="0" r="0" b="0"/>
                <wp:wrapNone/>
                <wp:docPr id="444" name="円/楕円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44D5D44B"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7423FC8" id="円/楕円 444" o:spid="_x0000_s1227" style="position:absolute;left:0;text-align:left;margin-left:.35pt;margin-top:7.5pt;width:46.9pt;height:46.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pFjfX3sCAADlBAAA&#10;DgAAAAAAAAAAAAAAAAAuAgAAZHJzL2Uyb0RvYy54bWxQSwECLQAUAAYACAAAACEAmR8xDd0AAAAG&#10;AQAADwAAAAAAAAAAAAAAAADVBAAAZHJzL2Rvd25yZXYueG1sUEsFBgAAAAAEAAQA8wAAAN8FAAAA&#10;AA==&#10;" fillcolor="#4f81bd" stroked="f" strokeweight="2pt">
                <v:textbox>
                  <w:txbxContent>
                    <w:p w14:paraId="44D5D44B"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5800D010" w14:textId="77777777" w:rsidR="00EE07B1" w:rsidRPr="002933CF" w:rsidRDefault="002D143A" w:rsidP="00EE07B1">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665920" behindDoc="0" locked="0" layoutInCell="1" allowOverlap="1" wp14:anchorId="2FEAEB9F" wp14:editId="5272F24D">
                <wp:simplePos x="0" y="0"/>
                <wp:positionH relativeFrom="column">
                  <wp:posOffset>271145</wp:posOffset>
                </wp:positionH>
                <wp:positionV relativeFrom="paragraph">
                  <wp:posOffset>452754</wp:posOffset>
                </wp:positionV>
                <wp:extent cx="5471795" cy="0"/>
                <wp:effectExtent l="38100" t="95250" r="128905" b="152400"/>
                <wp:wrapNone/>
                <wp:docPr id="445" name="直線コネクタ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CA3D0B1" id="直線コネクタ 445" o:spid="_x0000_s1026" style="position:absolute;z-index:25166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EE07B1">
        <w:rPr>
          <w:rFonts w:ascii="HGP創英角ｺﾞｼｯｸUB" w:eastAsia="HGP創英角ｺﾞｼｯｸUB" w:hAnsi="HGP創英角ｺﾞｼｯｸUB" w:hint="eastAsia"/>
          <w:sz w:val="28"/>
          <w:szCs w:val="28"/>
        </w:rPr>
        <w:t>農林業の振興</w:t>
      </w:r>
    </w:p>
    <w:p w14:paraId="323AD0C7" w14:textId="77777777" w:rsidR="00EE07B1" w:rsidRDefault="00EE07B1" w:rsidP="00EE07B1"/>
    <w:p w14:paraId="15682967" w14:textId="77777777" w:rsidR="00EE07B1" w:rsidRDefault="002D143A" w:rsidP="00EE07B1">
      <w:r>
        <w:rPr>
          <w:noProof/>
        </w:rPr>
        <mc:AlternateContent>
          <mc:Choice Requires="wps">
            <w:drawing>
              <wp:anchor distT="0" distB="0" distL="114300" distR="114300" simplePos="0" relativeHeight="251667968" behindDoc="0" locked="0" layoutInCell="1" allowOverlap="1" wp14:anchorId="4CD144B8" wp14:editId="3944EEFE">
                <wp:simplePos x="0" y="0"/>
                <wp:positionH relativeFrom="column">
                  <wp:posOffset>4445</wp:posOffset>
                </wp:positionH>
                <wp:positionV relativeFrom="paragraph">
                  <wp:posOffset>3810</wp:posOffset>
                </wp:positionV>
                <wp:extent cx="995680" cy="339090"/>
                <wp:effectExtent l="0" t="0" r="13970" b="22860"/>
                <wp:wrapNone/>
                <wp:docPr id="446" name="テキスト ボックス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1E2E6F4F"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D144B8" id="テキスト ボックス 446" o:spid="_x0000_s1228" type="#_x0000_t202" style="position:absolute;left:0;text-align:left;margin-left:.35pt;margin-top:.3pt;width:78.4pt;height:26.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BNsS6IQC&#10;AADmBAAADgAAAAAAAAAAAAAAAAAuAgAAZHJzL2Uyb0RvYy54bWxQSwECLQAUAAYACAAAACEA5XGG&#10;z9oAAAAEAQAADwAAAAAAAAAAAAAAAADeBAAAZHJzL2Rvd25yZXYueG1sUEsFBgAAAAAEAAQA8wAA&#10;AOUFAAAAAA==&#10;" fillcolor="#4f81bd" strokeweight=".5pt">
                <v:path arrowok="t"/>
                <v:textbox>
                  <w:txbxContent>
                    <w:p w14:paraId="1E2E6F4F"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5809165B" w14:textId="77777777" w:rsidR="00EE07B1" w:rsidRDefault="002D143A" w:rsidP="00EE07B1">
      <w:r>
        <w:rPr>
          <w:noProof/>
        </w:rPr>
        <mc:AlternateContent>
          <mc:Choice Requires="wps">
            <w:drawing>
              <wp:anchor distT="0" distB="0" distL="114300" distR="114300" simplePos="0" relativeHeight="251670016" behindDoc="0" locked="0" layoutInCell="1" allowOverlap="1" wp14:anchorId="07A245BF" wp14:editId="77F8CC04">
                <wp:simplePos x="0" y="0"/>
                <wp:positionH relativeFrom="column">
                  <wp:posOffset>4445</wp:posOffset>
                </wp:positionH>
                <wp:positionV relativeFrom="paragraph">
                  <wp:posOffset>108585</wp:posOffset>
                </wp:positionV>
                <wp:extent cx="5734050" cy="3943350"/>
                <wp:effectExtent l="0" t="0" r="19050" b="19050"/>
                <wp:wrapNone/>
                <wp:docPr id="447" name="正方形/長方形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3943350"/>
                        </a:xfrm>
                        <a:prstGeom prst="rect">
                          <a:avLst/>
                        </a:prstGeom>
                        <a:solidFill>
                          <a:sysClr val="window" lastClr="FFFFFF"/>
                        </a:solidFill>
                        <a:ln w="25400" cap="flat" cmpd="sng" algn="ctr">
                          <a:solidFill>
                            <a:srgbClr val="4F81BD">
                              <a:shade val="50000"/>
                            </a:srgbClr>
                          </a:solidFill>
                          <a:prstDash val="solid"/>
                        </a:ln>
                        <a:effectLst/>
                      </wps:spPr>
                      <wps:txbx>
                        <w:txbxContent>
                          <w:p w14:paraId="2AEF1E14" w14:textId="6FD0FFE2" w:rsidR="007E5F48" w:rsidRPr="00BA31BD" w:rsidRDefault="007E5F48" w:rsidP="00BA31BD">
                            <w:pPr>
                              <w:rPr>
                                <w:rFonts w:hAnsi="ＭＳ 明朝"/>
                                <w:color w:val="000000" w:themeColor="text1"/>
                              </w:rPr>
                            </w:pPr>
                            <w:r>
                              <w:rPr>
                                <w:rFonts w:hAnsi="ＭＳ 明朝" w:hint="eastAsia"/>
                                <w:color w:val="000000" w:themeColor="text1"/>
                              </w:rPr>
                              <w:t xml:space="preserve">　</w:t>
                            </w:r>
                            <w:r w:rsidRPr="00BA31BD">
                              <w:rPr>
                                <w:rFonts w:hAnsi="ＭＳ 明朝" w:hint="eastAsia"/>
                                <w:color w:val="000000" w:themeColor="text1"/>
                              </w:rPr>
                              <w:t>農業を取り巻く環境は、従事者の高齢化、担い手不足に加えて輸入農産品との競合などの新たな経済連携の動きもあり、厳しい状況にあります。</w:t>
                            </w:r>
                          </w:p>
                          <w:p w14:paraId="3261BD4F" w14:textId="654F7E64" w:rsidR="007E5F48" w:rsidRPr="00BA31BD" w:rsidRDefault="007E5F48" w:rsidP="00A3395F">
                            <w:pPr>
                              <w:ind w:firstLineChars="100" w:firstLine="210"/>
                              <w:rPr>
                                <w:rFonts w:hAnsi="ＭＳ 明朝"/>
                                <w:color w:val="000000" w:themeColor="text1"/>
                              </w:rPr>
                            </w:pPr>
                            <w:r w:rsidRPr="00BA31BD">
                              <w:rPr>
                                <w:rFonts w:hAnsi="ＭＳ 明朝" w:hint="eastAsia"/>
                                <w:color w:val="000000" w:themeColor="text1"/>
                              </w:rPr>
                              <w:t>本町の基幹産業である農業は、日本最大の作付面積・生産量</w:t>
                            </w:r>
                            <w:r w:rsidRPr="00FF6B80">
                              <w:rPr>
                                <w:rFonts w:hAnsi="ＭＳ 明朝" w:hint="eastAsia"/>
                              </w:rPr>
                              <w:t>を誇る</w:t>
                            </w:r>
                            <w:r w:rsidRPr="00BA31BD">
                              <w:rPr>
                                <w:rFonts w:hAnsi="ＭＳ 明朝" w:hint="eastAsia"/>
                                <w:color w:val="000000" w:themeColor="text1"/>
                              </w:rPr>
                              <w:t>ソバをはじめとし、水稲、小麦、大豆、畜産などを中心に生産を行っています。その経営面積は農家数の減少に伴い、大規模化が進んでいますが、中・小規模な農家の割合も多く、そのほとんどが高齢化や後継者不足となっています。今後は、担い手が営農しやすい支援体制の充実を図り、安心・安全な農作物の確保に向けた技術開発や高付加価値化・ブランド化を進め、農業経営の強化に努めていく必要があります。</w:t>
                            </w:r>
                          </w:p>
                          <w:p w14:paraId="6AA84395" w14:textId="77777777" w:rsidR="007E5F48" w:rsidRPr="00BA31BD" w:rsidRDefault="007E5F48" w:rsidP="00BA31BD">
                            <w:pPr>
                              <w:rPr>
                                <w:rFonts w:hAnsi="ＭＳ 明朝"/>
                                <w:color w:val="000000" w:themeColor="text1"/>
                              </w:rPr>
                            </w:pPr>
                            <w:r w:rsidRPr="00BA31BD">
                              <w:rPr>
                                <w:rFonts w:hAnsi="ＭＳ 明朝" w:hint="eastAsia"/>
                                <w:color w:val="000000" w:themeColor="text1"/>
                              </w:rPr>
                              <w:t xml:space="preserve">　林業においては、産業としての側面のみならず、災害から山を守る治山的側面や、森林が持つ保養的機能の側面も併せもっています。</w:t>
                            </w:r>
                          </w:p>
                          <w:p w14:paraId="54359AB2" w14:textId="77777777" w:rsidR="007E5F48" w:rsidRPr="00BA31BD" w:rsidRDefault="007E5F48" w:rsidP="00BA31BD">
                            <w:pPr>
                              <w:rPr>
                                <w:rFonts w:hAnsi="ＭＳ 明朝"/>
                                <w:color w:val="000000" w:themeColor="text1"/>
                              </w:rPr>
                            </w:pPr>
                            <w:r w:rsidRPr="00BA31BD">
                              <w:rPr>
                                <w:rFonts w:hAnsi="ＭＳ 明朝" w:hint="eastAsia"/>
                                <w:color w:val="000000" w:themeColor="text1"/>
                              </w:rPr>
                              <w:t xml:space="preserve">　本町では森林整備計画などを基に森林管理を行っていますが、林業的に利益があまり見込めない地域であり、積極的な伐採造林事業は行われていないのが現状です。しかし、各種林産物などの資源の有効活用など、まだまだのびしろのある分野であり、今後活性化を図ることが望まれます。</w:t>
                            </w:r>
                          </w:p>
                          <w:p w14:paraId="607EF568" w14:textId="3FF56F3F" w:rsidR="007E5F48" w:rsidRPr="00814318" w:rsidRDefault="007E5F48" w:rsidP="00BA31BD">
                            <w:pPr>
                              <w:rPr>
                                <w:rFonts w:hAnsi="ＭＳ 明朝"/>
                                <w:color w:val="000000" w:themeColor="text1"/>
                              </w:rPr>
                            </w:pPr>
                            <w:r w:rsidRPr="00BA31BD">
                              <w:rPr>
                                <w:rFonts w:hAnsi="ＭＳ 明朝" w:hint="eastAsia"/>
                                <w:color w:val="000000" w:themeColor="text1"/>
                              </w:rPr>
                              <w:t xml:space="preserve">　新エネルギーに係る取り組みについては、近隣でも取り組まれていますが、動向を注視しながら、本町に見合ったものを引き続き検討していく必要があります。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A245BF" id="正方形/長方形 447" o:spid="_x0000_s1229" style="position:absolute;left:0;text-align:left;margin-left:.35pt;margin-top:8.55pt;width:451.5pt;height:3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" fillcolor="window" strokecolor="#385d8a" strokeweight="2pt">
                <v:path arrowok="t"/>
                <v:textbox>
                  <w:txbxContent>
                    <w:p w14:paraId="2AEF1E14" w14:textId="6FD0FFE2" w:rsidR="007E5F48" w:rsidRPr="00BA31BD" w:rsidRDefault="007E5F48" w:rsidP="00BA31BD">
                      <w:pPr>
                        <w:rPr>
                          <w:rFonts w:hAnsi="ＭＳ 明朝"/>
                          <w:color w:val="000000" w:themeColor="text1"/>
                        </w:rPr>
                      </w:pPr>
                      <w:r>
                        <w:rPr>
                          <w:rFonts w:hAnsi="ＭＳ 明朝" w:hint="eastAsia"/>
                          <w:color w:val="000000" w:themeColor="text1"/>
                        </w:rPr>
                        <w:t xml:space="preserve">　</w:t>
                      </w:r>
                      <w:r w:rsidRPr="00BA31BD">
                        <w:rPr>
                          <w:rFonts w:hAnsi="ＭＳ 明朝" w:hint="eastAsia"/>
                          <w:color w:val="000000" w:themeColor="text1"/>
                        </w:rPr>
                        <w:t>農業を取り巻く環境は、従事者の高齢化、担い手不足に加えて輸入農産品との競合などの新たな経済連携の動きもあり、厳しい状況にあります。</w:t>
                      </w:r>
                    </w:p>
                    <w:p w14:paraId="3261BD4F" w14:textId="654F7E64" w:rsidR="007E5F48" w:rsidRPr="00BA31BD" w:rsidRDefault="007E5F48" w:rsidP="00A3395F">
                      <w:pPr>
                        <w:ind w:firstLineChars="100" w:firstLine="210"/>
                        <w:rPr>
                          <w:rFonts w:hAnsi="ＭＳ 明朝"/>
                          <w:color w:val="000000" w:themeColor="text1"/>
                        </w:rPr>
                      </w:pPr>
                      <w:r w:rsidRPr="00BA31BD">
                        <w:rPr>
                          <w:rFonts w:hAnsi="ＭＳ 明朝" w:hint="eastAsia"/>
                          <w:color w:val="000000" w:themeColor="text1"/>
                        </w:rPr>
                        <w:t>本町の基幹産業である農業は、日本最大の作付面積・生産量</w:t>
                      </w:r>
                      <w:r w:rsidRPr="00FF6B80">
                        <w:rPr>
                          <w:rFonts w:hAnsi="ＭＳ 明朝" w:hint="eastAsia"/>
                        </w:rPr>
                        <w:t>を誇る</w:t>
                      </w:r>
                      <w:r w:rsidRPr="00BA31BD">
                        <w:rPr>
                          <w:rFonts w:hAnsi="ＭＳ 明朝" w:hint="eastAsia"/>
                          <w:color w:val="000000" w:themeColor="text1"/>
                        </w:rPr>
                        <w:t>ソバをはじめとし、水稲、小麦、大豆、畜産などを中心に生産を行っています。その経営面積は農家数の減少に伴い、大規模化が進んでいますが、中・小規模な農家の割合も多く、そのほとんどが高齢化や後継者不足となっています。今後は、担い手が営農しやすい支援体制の充実を図り、安心・安全な農作物の確保に向けた技術開発や高付加価値化・ブランド化を進め、農業経営の強化に努めていく必要があります。</w:t>
                      </w:r>
                    </w:p>
                    <w:p w14:paraId="6AA84395" w14:textId="77777777" w:rsidR="007E5F48" w:rsidRPr="00BA31BD" w:rsidRDefault="007E5F48" w:rsidP="00BA31BD">
                      <w:pPr>
                        <w:rPr>
                          <w:rFonts w:hAnsi="ＭＳ 明朝"/>
                          <w:color w:val="000000" w:themeColor="text1"/>
                        </w:rPr>
                      </w:pPr>
                      <w:r w:rsidRPr="00BA31BD">
                        <w:rPr>
                          <w:rFonts w:hAnsi="ＭＳ 明朝" w:hint="eastAsia"/>
                          <w:color w:val="000000" w:themeColor="text1"/>
                        </w:rPr>
                        <w:t xml:space="preserve">　林業においては、産業としての側面のみならず、災害から山を守る治山的側面や、森林が持つ保養的機能の側面も併せもっています。</w:t>
                      </w:r>
                    </w:p>
                    <w:p w14:paraId="54359AB2" w14:textId="77777777" w:rsidR="007E5F48" w:rsidRPr="00BA31BD" w:rsidRDefault="007E5F48" w:rsidP="00BA31BD">
                      <w:pPr>
                        <w:rPr>
                          <w:rFonts w:hAnsi="ＭＳ 明朝"/>
                          <w:color w:val="000000" w:themeColor="text1"/>
                        </w:rPr>
                      </w:pPr>
                      <w:r w:rsidRPr="00BA31BD">
                        <w:rPr>
                          <w:rFonts w:hAnsi="ＭＳ 明朝" w:hint="eastAsia"/>
                          <w:color w:val="000000" w:themeColor="text1"/>
                        </w:rPr>
                        <w:t xml:space="preserve">　本町では森林整備計画などを基に森林管理を行っていますが、林業的に利益があまり見込めない地域であり、積極的な伐採造林事業は行われていないのが現状です。しかし、各種林産物などの資源の有効活用など、まだまだのびしろのある分野であり、今後活性化を図ることが望まれます。</w:t>
                      </w:r>
                    </w:p>
                    <w:p w14:paraId="607EF568" w14:textId="3FF56F3F" w:rsidR="007E5F48" w:rsidRPr="00814318" w:rsidRDefault="007E5F48" w:rsidP="00BA31BD">
                      <w:pPr>
                        <w:rPr>
                          <w:rFonts w:hAnsi="ＭＳ 明朝"/>
                          <w:color w:val="000000" w:themeColor="text1"/>
                        </w:rPr>
                      </w:pPr>
                      <w:r w:rsidRPr="00BA31BD">
                        <w:rPr>
                          <w:rFonts w:hAnsi="ＭＳ 明朝" w:hint="eastAsia"/>
                          <w:color w:val="000000" w:themeColor="text1"/>
                        </w:rPr>
                        <w:t xml:space="preserve">　新エネルギーに係る取り組みについては、近隣でも取り組まれていますが、動向を注視しながら、本町に見合ったものを引き続き検討していく必要があります。</w:t>
                      </w:r>
                    </w:p>
                  </w:txbxContent>
                </v:textbox>
              </v:rect>
            </w:pict>
          </mc:Fallback>
        </mc:AlternateContent>
      </w:r>
    </w:p>
    <w:p w14:paraId="6FAB74E7" w14:textId="77777777" w:rsidR="00EE07B1" w:rsidRDefault="00EE07B1" w:rsidP="00EE07B1"/>
    <w:p w14:paraId="1FB0A593" w14:textId="77777777" w:rsidR="00EE07B1" w:rsidRDefault="00EE07B1" w:rsidP="00EE07B1"/>
    <w:p w14:paraId="56CCC25B" w14:textId="77777777" w:rsidR="00EE07B1" w:rsidRDefault="00EE07B1" w:rsidP="00EE07B1"/>
    <w:p w14:paraId="0849019E" w14:textId="77777777" w:rsidR="00EE07B1" w:rsidRDefault="00EE07B1" w:rsidP="00EE07B1"/>
    <w:p w14:paraId="73CFB4BB" w14:textId="77777777" w:rsidR="00EE07B1" w:rsidRDefault="00EE07B1" w:rsidP="00EE07B1"/>
    <w:p w14:paraId="02555BD4" w14:textId="77777777" w:rsidR="00EE07B1" w:rsidRDefault="00EE07B1" w:rsidP="00EE07B1"/>
    <w:p w14:paraId="1FB08B17" w14:textId="77777777" w:rsidR="00EE07B1" w:rsidRDefault="00EE07B1" w:rsidP="00EE07B1"/>
    <w:p w14:paraId="52D4B83D" w14:textId="77777777" w:rsidR="00EE07B1" w:rsidRDefault="00EE07B1" w:rsidP="00EE07B1"/>
    <w:p w14:paraId="45ACE68F" w14:textId="77777777" w:rsidR="00EE07B1" w:rsidRDefault="00EE07B1" w:rsidP="00EE07B1"/>
    <w:p w14:paraId="1515D318" w14:textId="77777777" w:rsidR="00EE07B1" w:rsidRDefault="00EE07B1" w:rsidP="00EE07B1"/>
    <w:p w14:paraId="014FFCB7" w14:textId="77777777" w:rsidR="00EE07B1" w:rsidRDefault="00EE07B1" w:rsidP="00EE07B1"/>
    <w:p w14:paraId="749EA669" w14:textId="77777777" w:rsidR="00EE07B1" w:rsidRDefault="00EE07B1" w:rsidP="00EE07B1"/>
    <w:p w14:paraId="0562F140" w14:textId="77777777" w:rsidR="00EE07B1" w:rsidRDefault="00EE07B1" w:rsidP="00EE07B1"/>
    <w:p w14:paraId="3FCDE0DE" w14:textId="77777777" w:rsidR="00EE07B1" w:rsidRDefault="00EE07B1" w:rsidP="00EE07B1"/>
    <w:p w14:paraId="58387C77" w14:textId="77777777" w:rsidR="00EE07B1" w:rsidRDefault="00EE07B1" w:rsidP="00EE07B1"/>
    <w:p w14:paraId="0A0BB694" w14:textId="77777777" w:rsidR="00EE07B1" w:rsidRDefault="00EE07B1" w:rsidP="00EE07B1"/>
    <w:p w14:paraId="7E67FAF8" w14:textId="77777777" w:rsidR="0072668B" w:rsidRDefault="0072668B" w:rsidP="00EE07B1"/>
    <w:p w14:paraId="7613E690" w14:textId="77777777" w:rsidR="00EF2EDF" w:rsidRDefault="00EF2EDF" w:rsidP="00EE07B1"/>
    <w:p w14:paraId="748126DC" w14:textId="77777777" w:rsidR="00EE07B1" w:rsidRDefault="002D143A" w:rsidP="00EE07B1">
      <w:r>
        <w:rPr>
          <w:noProof/>
        </w:rPr>
        <mc:AlternateContent>
          <mc:Choice Requires="wps">
            <w:drawing>
              <wp:anchor distT="0" distB="0" distL="114300" distR="114300" simplePos="0" relativeHeight="251668992" behindDoc="0" locked="0" layoutInCell="1" allowOverlap="1" wp14:anchorId="60C471D2" wp14:editId="24915F11">
                <wp:simplePos x="0" y="0"/>
                <wp:positionH relativeFrom="column">
                  <wp:posOffset>4445</wp:posOffset>
                </wp:positionH>
                <wp:positionV relativeFrom="paragraph">
                  <wp:posOffset>3810</wp:posOffset>
                </wp:positionV>
                <wp:extent cx="995680" cy="339090"/>
                <wp:effectExtent l="0" t="0" r="13970" b="22860"/>
                <wp:wrapNone/>
                <wp:docPr id="448" name="テキスト ボックス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79EF0DFC"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C471D2" id="テキスト ボックス 448" o:spid="_x0000_s1230" type="#_x0000_t202" style="position:absolute;left:0;text-align:left;margin-left:.35pt;margin-top:.3pt;width:78.4pt;height:26.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5YhiCoQC&#10;AADmBAAADgAAAAAAAAAAAAAAAAAuAgAAZHJzL2Uyb0RvYy54bWxQSwECLQAUAAYACAAAACEA5XGG&#10;z9oAAAAEAQAADwAAAAAAAAAAAAAAAADeBAAAZHJzL2Rvd25yZXYueG1sUEsFBgAAAAAEAAQA8wAA&#10;AOUFAAAAAA==&#10;" fillcolor="#4f81bd" strokeweight=".5pt">
                <v:path arrowok="t"/>
                <v:textbox>
                  <w:txbxContent>
                    <w:p w14:paraId="79EF0DFC"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19BCAC34" w14:textId="77777777" w:rsidR="00EE07B1" w:rsidRDefault="00EE07B1" w:rsidP="00EE07B1"/>
    <w:p w14:paraId="7626F81E" w14:textId="09243CA9" w:rsidR="00EE07B1" w:rsidRPr="005D1540" w:rsidRDefault="00EE07B1" w:rsidP="00EE07B1">
      <w:pPr>
        <w:pStyle w:val="aa"/>
        <w:numPr>
          <w:ilvl w:val="0"/>
          <w:numId w:val="12"/>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sidR="00BA31BD" w:rsidRPr="00BA31BD">
        <w:rPr>
          <w:rFonts w:ascii="HGP創英角ｺﾞｼｯｸUB" w:eastAsia="HGP創英角ｺﾞｼｯｸUB" w:hAnsi="HGP創英角ｺﾞｼｯｸUB" w:hint="eastAsia"/>
          <w:sz w:val="24"/>
          <w:szCs w:val="24"/>
        </w:rPr>
        <w:t>農業生産基盤の活用・充実</w:t>
      </w:r>
    </w:p>
    <w:p w14:paraId="50097DB3" w14:textId="44C44AE4" w:rsidR="00EE07B1" w:rsidRPr="003A797B" w:rsidRDefault="00EE07B1" w:rsidP="00EE07B1">
      <w:pPr>
        <w:ind w:left="420" w:hangingChars="200" w:hanging="420"/>
        <w:rPr>
          <w:dstrike/>
        </w:rPr>
      </w:pPr>
      <w:r>
        <w:rPr>
          <w:rFonts w:hint="eastAsia"/>
        </w:rPr>
        <w:t xml:space="preserve">　　　</w:t>
      </w:r>
      <w:r w:rsidR="00BA31BD" w:rsidRPr="00BA31BD">
        <w:rPr>
          <w:rFonts w:hint="eastAsia"/>
        </w:rPr>
        <w:t>土地改良事業を継続するとともに、ソバだけでなく、水稲、小麦、大豆、飼料用作物、畜産など生産の多様化を進め、農地の遊休化の防止を図ります。</w:t>
      </w:r>
    </w:p>
    <w:p w14:paraId="17281DF6" w14:textId="4FE41362" w:rsidR="00EE07B1" w:rsidRPr="003A797B" w:rsidRDefault="00EE07B1" w:rsidP="00EE07B1">
      <w:pPr>
        <w:pStyle w:val="aa"/>
        <w:numPr>
          <w:ilvl w:val="0"/>
          <w:numId w:val="12"/>
        </w:numPr>
        <w:ind w:leftChars="0"/>
        <w:rPr>
          <w:rFonts w:ascii="HGP創英角ｺﾞｼｯｸUB" w:eastAsia="HGP創英角ｺﾞｼｯｸUB" w:hAnsi="HGP創英角ｺﾞｼｯｸUB"/>
          <w:sz w:val="24"/>
          <w:szCs w:val="24"/>
        </w:rPr>
      </w:pPr>
      <w:r w:rsidRPr="003A797B">
        <w:rPr>
          <w:rFonts w:ascii="HGP創英角ｺﾞｼｯｸUB" w:eastAsia="HGP創英角ｺﾞｼｯｸUB" w:hAnsi="HGP創英角ｺﾞｼｯｸUB" w:hint="eastAsia"/>
          <w:sz w:val="24"/>
          <w:szCs w:val="24"/>
        </w:rPr>
        <w:t xml:space="preserve">　</w:t>
      </w:r>
      <w:r w:rsidR="00BA31BD" w:rsidRPr="00BA31BD">
        <w:rPr>
          <w:rFonts w:ascii="HGP創英角ｺﾞｼｯｸUB" w:eastAsia="HGP創英角ｺﾞｼｯｸUB" w:hAnsi="HGP創英角ｺﾞｼｯｸUB" w:hint="eastAsia"/>
          <w:sz w:val="24"/>
          <w:szCs w:val="24"/>
        </w:rPr>
        <w:t>農業生産の効率化</w:t>
      </w:r>
    </w:p>
    <w:p w14:paraId="7912295A" w14:textId="340B47C7" w:rsidR="00EE07B1" w:rsidRDefault="00EE07B1" w:rsidP="00EE07B1">
      <w:pPr>
        <w:ind w:left="420" w:hangingChars="200" w:hanging="420"/>
      </w:pPr>
      <w:r w:rsidRPr="003A797B">
        <w:rPr>
          <w:rFonts w:hint="eastAsia"/>
        </w:rPr>
        <w:t xml:space="preserve">　　　</w:t>
      </w:r>
      <w:r w:rsidR="00BA31BD" w:rsidRPr="00BA31BD">
        <w:rPr>
          <w:rFonts w:hint="eastAsia"/>
        </w:rPr>
        <w:t>経営所得安定対策事業や農業振興奨励補助事業による活力ある農業の確立は引き続き必要であります。農業技術機能を充実し、農業者に対し、引き続き、情報発信を行います。</w:t>
      </w:r>
    </w:p>
    <w:p w14:paraId="3DC97BDD" w14:textId="77777777" w:rsidR="005C47C4" w:rsidRPr="003A797B" w:rsidRDefault="005C47C4" w:rsidP="00EE07B1">
      <w:pPr>
        <w:ind w:left="420" w:hangingChars="200" w:hanging="420"/>
      </w:pPr>
    </w:p>
    <w:p w14:paraId="48C94A5F" w14:textId="77777777" w:rsidR="00EE07B1" w:rsidRPr="005D1540" w:rsidRDefault="00EE07B1" w:rsidP="00EE07B1">
      <w:pPr>
        <w:pStyle w:val="aa"/>
        <w:numPr>
          <w:ilvl w:val="0"/>
          <w:numId w:val="12"/>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lastRenderedPageBreak/>
        <w:t xml:space="preserve">　</w:t>
      </w:r>
      <w:r>
        <w:rPr>
          <w:rFonts w:ascii="HGP創英角ｺﾞｼｯｸUB" w:eastAsia="HGP創英角ｺﾞｼｯｸUB" w:hAnsi="HGP創英角ｺﾞｼｯｸUB" w:hint="eastAsia"/>
          <w:sz w:val="24"/>
          <w:szCs w:val="24"/>
        </w:rPr>
        <w:t>クリーン農業の推進・ブランド化の促進</w:t>
      </w:r>
    </w:p>
    <w:p w14:paraId="111C630D" w14:textId="77777777" w:rsidR="00BA31BD" w:rsidRDefault="00EE07B1" w:rsidP="00BA31BD">
      <w:pPr>
        <w:ind w:left="420" w:hangingChars="200" w:hanging="420"/>
      </w:pPr>
      <w:r>
        <w:rPr>
          <w:rFonts w:hint="eastAsia"/>
        </w:rPr>
        <w:t xml:space="preserve">　　　</w:t>
      </w:r>
      <w:r w:rsidR="00BA31BD">
        <w:rPr>
          <w:rFonts w:hint="eastAsia"/>
        </w:rPr>
        <w:t>環境保全型農業及び耕畜連携などを実施し、特別栽培米などの取り組みで今後ともクリーン農業・高付加価値化を遂行します。</w:t>
      </w:r>
    </w:p>
    <w:p w14:paraId="6F7836A9" w14:textId="00DF49BC" w:rsidR="00465C02" w:rsidRPr="003A797B" w:rsidRDefault="00BA31BD" w:rsidP="00BA31BD">
      <w:pPr>
        <w:ind w:leftChars="200" w:left="420"/>
      </w:pPr>
      <w:r>
        <w:rPr>
          <w:rFonts w:hint="eastAsia"/>
        </w:rPr>
        <w:t xml:space="preserve">　多様なニーズに的確に応えるため、新商品の開発や販路開拓、人材育成の向上を進めます。</w:t>
      </w:r>
    </w:p>
    <w:p w14:paraId="71D5DF50" w14:textId="77777777" w:rsidR="00EE07B1" w:rsidRPr="003A797B" w:rsidRDefault="00EE07B1" w:rsidP="00EE07B1">
      <w:pPr>
        <w:pStyle w:val="aa"/>
        <w:numPr>
          <w:ilvl w:val="0"/>
          <w:numId w:val="12"/>
        </w:numPr>
        <w:ind w:leftChars="0"/>
        <w:rPr>
          <w:rFonts w:ascii="HGP創英角ｺﾞｼｯｸUB" w:eastAsia="HGP創英角ｺﾞｼｯｸUB" w:hAnsi="HGP創英角ｺﾞｼｯｸUB"/>
          <w:sz w:val="24"/>
          <w:szCs w:val="24"/>
        </w:rPr>
      </w:pPr>
      <w:r w:rsidRPr="003A797B">
        <w:rPr>
          <w:rFonts w:ascii="HGP創英角ｺﾞｼｯｸUB" w:eastAsia="HGP創英角ｺﾞｼｯｸUB" w:hAnsi="HGP創英角ｺﾞｼｯｸUB" w:hint="eastAsia"/>
          <w:sz w:val="24"/>
          <w:szCs w:val="24"/>
        </w:rPr>
        <w:t xml:space="preserve">　担い手の育成</w:t>
      </w:r>
    </w:p>
    <w:p w14:paraId="115A991C" w14:textId="71C724DA" w:rsidR="00BA31BD" w:rsidRDefault="00EE07B1" w:rsidP="00BA31BD">
      <w:pPr>
        <w:ind w:left="424" w:hangingChars="202" w:hanging="424"/>
      </w:pPr>
      <w:r w:rsidRPr="003A797B">
        <w:rPr>
          <w:rFonts w:hint="eastAsia"/>
        </w:rPr>
        <w:t xml:space="preserve">　　　</w:t>
      </w:r>
      <w:r w:rsidR="00BA31BD">
        <w:rPr>
          <w:rFonts w:hint="eastAsia"/>
        </w:rPr>
        <w:t>担い手育成総合支援協議会の開催や、農地中間管理事業等を活用した農地集積及び就農奨励金など、担い手への支援を強化していきます。また、経営移譲者への相談窓口の充実や営農組織づくりに努めます。</w:t>
      </w:r>
    </w:p>
    <w:p w14:paraId="4D3A25A0" w14:textId="5BB0910D" w:rsidR="00E77BD7" w:rsidRPr="00415D66" w:rsidRDefault="00BA31BD" w:rsidP="00BA31BD">
      <w:pPr>
        <w:ind w:leftChars="200" w:left="424" w:hangingChars="2" w:hanging="4"/>
      </w:pPr>
      <w:r>
        <w:rPr>
          <w:rFonts w:hint="eastAsia"/>
        </w:rPr>
        <w:t xml:space="preserve">　後継者を中心とし、農業関係機関と連携した新規作物への取り組み研究を進めます。</w:t>
      </w:r>
    </w:p>
    <w:p w14:paraId="4AC253E0" w14:textId="4BE74755" w:rsidR="00EE07B1" w:rsidRPr="003A797B" w:rsidRDefault="00EE07B1" w:rsidP="00EE07B1">
      <w:pPr>
        <w:pStyle w:val="aa"/>
        <w:numPr>
          <w:ilvl w:val="0"/>
          <w:numId w:val="12"/>
        </w:numPr>
        <w:ind w:leftChars="0"/>
        <w:rPr>
          <w:rFonts w:ascii="HGP創英角ｺﾞｼｯｸUB" w:eastAsia="HGP創英角ｺﾞｼｯｸUB" w:hAnsi="HGP創英角ｺﾞｼｯｸUB"/>
          <w:sz w:val="24"/>
          <w:szCs w:val="24"/>
        </w:rPr>
      </w:pPr>
      <w:r w:rsidRPr="003A797B">
        <w:rPr>
          <w:rFonts w:ascii="HGP創英角ｺﾞｼｯｸUB" w:eastAsia="HGP創英角ｺﾞｼｯｸUB" w:hAnsi="HGP創英角ｺﾞｼｯｸUB" w:hint="eastAsia"/>
          <w:sz w:val="24"/>
          <w:szCs w:val="24"/>
        </w:rPr>
        <w:t xml:space="preserve">　</w:t>
      </w:r>
      <w:r w:rsidR="00BA31BD" w:rsidRPr="00BA31BD">
        <w:rPr>
          <w:rFonts w:ascii="HGP創英角ｺﾞｼｯｸUB" w:eastAsia="HGP創英角ｺﾞｼｯｸUB" w:hAnsi="HGP創英角ｺﾞｼｯｸUB" w:hint="eastAsia"/>
          <w:sz w:val="24"/>
          <w:szCs w:val="24"/>
        </w:rPr>
        <w:t>林業施業の維持・重点化</w:t>
      </w:r>
    </w:p>
    <w:p w14:paraId="1C188FAB" w14:textId="695048CF" w:rsidR="00EE07B1" w:rsidRPr="003A797B" w:rsidRDefault="00EE07B1" w:rsidP="00EE07B1">
      <w:pPr>
        <w:ind w:left="424" w:hangingChars="202" w:hanging="424"/>
      </w:pPr>
      <w:r w:rsidRPr="003A797B">
        <w:rPr>
          <w:rFonts w:hint="eastAsia"/>
        </w:rPr>
        <w:t xml:space="preserve">　　　</w:t>
      </w:r>
      <w:r w:rsidR="00BA31BD" w:rsidRPr="00BA31BD">
        <w:rPr>
          <w:rFonts w:hint="eastAsia"/>
        </w:rPr>
        <w:t>幌加内町森林整備計画及び、森林経営計画を策定し、町内森林の適正な管理・整備を行います。</w:t>
      </w:r>
    </w:p>
    <w:p w14:paraId="754C5E0C" w14:textId="47894D59" w:rsidR="00EE07B1" w:rsidRPr="005D1540" w:rsidRDefault="00EE07B1" w:rsidP="00EE07B1">
      <w:pPr>
        <w:pStyle w:val="aa"/>
        <w:numPr>
          <w:ilvl w:val="0"/>
          <w:numId w:val="12"/>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sidR="00BA31BD" w:rsidRPr="00BA31BD">
        <w:rPr>
          <w:rFonts w:ascii="HGP創英角ｺﾞｼｯｸUB" w:eastAsia="HGP創英角ｺﾞｼｯｸUB" w:hAnsi="HGP創英角ｺﾞｼｯｸUB" w:hint="eastAsia"/>
          <w:sz w:val="24"/>
          <w:szCs w:val="24"/>
        </w:rPr>
        <w:t>森林資源の活用</w:t>
      </w:r>
    </w:p>
    <w:p w14:paraId="0DC0E4C7" w14:textId="19593E7F" w:rsidR="009C6FAB" w:rsidRPr="00415D66" w:rsidRDefault="00EE07B1" w:rsidP="00EA2827">
      <w:pPr>
        <w:tabs>
          <w:tab w:val="left" w:pos="8080"/>
        </w:tabs>
        <w:ind w:left="420" w:hangingChars="200" w:hanging="420"/>
      </w:pPr>
      <w:r w:rsidRPr="00415D66">
        <w:rPr>
          <w:rFonts w:hint="eastAsia"/>
        </w:rPr>
        <w:t xml:space="preserve">　　　</w:t>
      </w:r>
      <w:r w:rsidR="006D005C" w:rsidRPr="006D005C">
        <w:rPr>
          <w:rFonts w:hint="eastAsia"/>
        </w:rPr>
        <w:t>地域の資源状況などの実情に見合った新エネルギーの利用をはじめ、各種林産物などの森林資源の発掘・調査を</w:t>
      </w:r>
      <w:r w:rsidR="003C36A3" w:rsidRPr="00FF6B80">
        <w:rPr>
          <w:rFonts w:hint="eastAsia"/>
        </w:rPr>
        <w:t>推進</w:t>
      </w:r>
      <w:r w:rsidR="006D005C" w:rsidRPr="006D005C">
        <w:rPr>
          <w:rFonts w:hint="eastAsia"/>
        </w:rPr>
        <w:t>します。</w:t>
      </w:r>
    </w:p>
    <w:p w14:paraId="3C1567DB" w14:textId="77777777" w:rsidR="00EE07B1" w:rsidRDefault="00EE07B1" w:rsidP="00EE07B1"/>
    <w:tbl>
      <w:tblPr>
        <w:tblStyle w:val="a3"/>
        <w:tblW w:w="0" w:type="auto"/>
        <w:tblLook w:val="04A0" w:firstRow="1" w:lastRow="0" w:firstColumn="1" w:lastColumn="0" w:noHBand="0" w:noVBand="1"/>
      </w:tblPr>
      <w:tblGrid>
        <w:gridCol w:w="3088"/>
        <w:gridCol w:w="5972"/>
      </w:tblGrid>
      <w:tr w:rsidR="00EE07B1" w14:paraId="5623CA91" w14:textId="77777777" w:rsidTr="005F321F">
        <w:tc>
          <w:tcPr>
            <w:tcW w:w="3088" w:type="dxa"/>
            <w:shd w:val="clear" w:color="auto" w:fill="DBE5F1" w:themeFill="accent1" w:themeFillTint="33"/>
          </w:tcPr>
          <w:p w14:paraId="1C3E13ED"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2" w:type="dxa"/>
            <w:shd w:val="clear" w:color="auto" w:fill="DBE5F1" w:themeFill="accent1" w:themeFillTint="33"/>
          </w:tcPr>
          <w:p w14:paraId="148F3CFF"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5F321F" w14:paraId="656EF985" w14:textId="77777777" w:rsidTr="005F321F">
        <w:tc>
          <w:tcPr>
            <w:tcW w:w="3088" w:type="dxa"/>
            <w:vMerge w:val="restart"/>
            <w:vAlign w:val="center"/>
          </w:tcPr>
          <w:p w14:paraId="361F04E7" w14:textId="77777777" w:rsidR="005F321F" w:rsidRPr="00A7329E" w:rsidRDefault="005F321F" w:rsidP="00807938">
            <w:r w:rsidRPr="00690EA9">
              <w:rPr>
                <w:rFonts w:hint="eastAsia"/>
              </w:rPr>
              <w:t>農業生産基盤の活用・充実</w:t>
            </w:r>
          </w:p>
        </w:tc>
        <w:tc>
          <w:tcPr>
            <w:tcW w:w="5972" w:type="dxa"/>
          </w:tcPr>
          <w:p w14:paraId="5F0BDECB" w14:textId="4B2FDDB5" w:rsidR="005F321F" w:rsidRPr="001D63B4" w:rsidRDefault="006D005C" w:rsidP="00A644D7">
            <w:pPr>
              <w:rPr>
                <w:color w:val="000000" w:themeColor="text1"/>
              </w:rPr>
            </w:pPr>
            <w:r w:rsidRPr="006D005C">
              <w:rPr>
                <w:rFonts w:hint="eastAsia"/>
                <w:color w:val="000000" w:themeColor="text1"/>
              </w:rPr>
              <w:t>水利施設等保全高度化事業畑地帯担い手育成型</w:t>
            </w:r>
            <w:r w:rsidR="00A91145" w:rsidRPr="007A476A">
              <w:rPr>
                <w:rFonts w:hint="eastAsia"/>
              </w:rPr>
              <w:t>（</w:t>
            </w:r>
            <w:r w:rsidRPr="006D005C">
              <w:rPr>
                <w:rFonts w:hint="eastAsia"/>
                <w:color w:val="000000" w:themeColor="text1"/>
              </w:rPr>
              <w:t>幌加内北部地区</w:t>
            </w:r>
            <w:r w:rsidR="00A91145" w:rsidRPr="007A476A">
              <w:rPr>
                <w:rFonts w:hint="eastAsia"/>
              </w:rPr>
              <w:t>）</w:t>
            </w:r>
          </w:p>
        </w:tc>
      </w:tr>
      <w:tr w:rsidR="005F321F" w14:paraId="13794B53" w14:textId="77777777" w:rsidTr="001D63B4">
        <w:trPr>
          <w:trHeight w:val="336"/>
        </w:trPr>
        <w:tc>
          <w:tcPr>
            <w:tcW w:w="3088" w:type="dxa"/>
            <w:vMerge/>
            <w:vAlign w:val="center"/>
          </w:tcPr>
          <w:p w14:paraId="6D67531B" w14:textId="77777777" w:rsidR="005F321F" w:rsidRPr="00690EA9" w:rsidRDefault="005F321F" w:rsidP="00807938"/>
        </w:tc>
        <w:tc>
          <w:tcPr>
            <w:tcW w:w="5972" w:type="dxa"/>
          </w:tcPr>
          <w:p w14:paraId="2FEC3350" w14:textId="2C554D10" w:rsidR="005F321F" w:rsidRPr="001D63B4" w:rsidRDefault="006D005C" w:rsidP="00A644D7">
            <w:pPr>
              <w:rPr>
                <w:color w:val="000000" w:themeColor="text1"/>
              </w:rPr>
            </w:pPr>
            <w:r w:rsidRPr="006D005C">
              <w:rPr>
                <w:rFonts w:hint="eastAsia"/>
                <w:color w:val="000000" w:themeColor="text1"/>
              </w:rPr>
              <w:t>水利施設等保全高度化事業畑地帯担い手育成型</w:t>
            </w:r>
            <w:r w:rsidR="00A91145" w:rsidRPr="0043743B">
              <w:rPr>
                <w:rFonts w:hint="eastAsia"/>
                <w:color w:val="000000" w:themeColor="text1"/>
              </w:rPr>
              <w:t>（</w:t>
            </w:r>
            <w:r w:rsidRPr="006D005C">
              <w:rPr>
                <w:rFonts w:hint="eastAsia"/>
                <w:color w:val="000000" w:themeColor="text1"/>
              </w:rPr>
              <w:t>朱鞠内湖畔地区</w:t>
            </w:r>
            <w:r w:rsidR="00A91145" w:rsidRPr="007A476A">
              <w:rPr>
                <w:rFonts w:hint="eastAsia"/>
                <w:color w:val="000000" w:themeColor="text1"/>
              </w:rPr>
              <w:t>）</w:t>
            </w:r>
          </w:p>
        </w:tc>
      </w:tr>
      <w:tr w:rsidR="005F321F" w14:paraId="105FD6D4" w14:textId="77777777" w:rsidTr="005F321F">
        <w:trPr>
          <w:trHeight w:val="345"/>
        </w:trPr>
        <w:tc>
          <w:tcPr>
            <w:tcW w:w="3088" w:type="dxa"/>
            <w:vMerge/>
            <w:vAlign w:val="center"/>
          </w:tcPr>
          <w:p w14:paraId="2F4B58AA" w14:textId="77777777" w:rsidR="005F321F" w:rsidRPr="00690EA9" w:rsidRDefault="005F321F" w:rsidP="00807938"/>
        </w:tc>
        <w:tc>
          <w:tcPr>
            <w:tcW w:w="5972" w:type="dxa"/>
          </w:tcPr>
          <w:p w14:paraId="78953D5B" w14:textId="6BA8F532" w:rsidR="005F321F" w:rsidRPr="001D63B4" w:rsidRDefault="006D005C" w:rsidP="00A644D7">
            <w:pPr>
              <w:rPr>
                <w:color w:val="000000" w:themeColor="text1"/>
              </w:rPr>
            </w:pPr>
            <w:r w:rsidRPr="006D005C">
              <w:rPr>
                <w:rFonts w:hint="eastAsia"/>
                <w:color w:val="000000" w:themeColor="text1"/>
              </w:rPr>
              <w:t>農業競争力強化農地整備事業経営体育成型</w:t>
            </w:r>
            <w:r w:rsidR="00A91145" w:rsidRPr="007A476A">
              <w:rPr>
                <w:rFonts w:hint="eastAsia"/>
              </w:rPr>
              <w:t>（</w:t>
            </w:r>
            <w:r w:rsidRPr="006D005C">
              <w:rPr>
                <w:rFonts w:hint="eastAsia"/>
                <w:color w:val="000000" w:themeColor="text1"/>
              </w:rPr>
              <w:t>幌里第一地区</w:t>
            </w:r>
            <w:r w:rsidR="00A91145" w:rsidRPr="0043743B">
              <w:rPr>
                <w:rFonts w:hint="eastAsia"/>
                <w:color w:val="000000" w:themeColor="text1"/>
              </w:rPr>
              <w:t>）</w:t>
            </w:r>
          </w:p>
        </w:tc>
      </w:tr>
      <w:tr w:rsidR="00E77BD7" w14:paraId="68614091" w14:textId="77777777" w:rsidTr="005F321F">
        <w:tc>
          <w:tcPr>
            <w:tcW w:w="3088" w:type="dxa"/>
            <w:vMerge w:val="restart"/>
            <w:vAlign w:val="center"/>
          </w:tcPr>
          <w:p w14:paraId="222FA56D" w14:textId="77777777" w:rsidR="00E77BD7" w:rsidRDefault="00E77BD7" w:rsidP="00807938">
            <w:r w:rsidRPr="00A7329E">
              <w:rPr>
                <w:rFonts w:hint="eastAsia"/>
              </w:rPr>
              <w:t>農業生産の効率化</w:t>
            </w:r>
          </w:p>
        </w:tc>
        <w:tc>
          <w:tcPr>
            <w:tcW w:w="5972" w:type="dxa"/>
          </w:tcPr>
          <w:p w14:paraId="18EA1CD8" w14:textId="7CAA46CE" w:rsidR="00E77BD7" w:rsidRPr="001D63B4" w:rsidRDefault="006D005C" w:rsidP="00A644D7">
            <w:pPr>
              <w:rPr>
                <w:dstrike/>
                <w:color w:val="000000" w:themeColor="text1"/>
              </w:rPr>
            </w:pPr>
            <w:r w:rsidRPr="006D005C">
              <w:rPr>
                <w:rFonts w:hint="eastAsia"/>
              </w:rPr>
              <w:t>水田農業の体質強化</w:t>
            </w:r>
          </w:p>
        </w:tc>
      </w:tr>
      <w:tr w:rsidR="00E77BD7" w14:paraId="325D786D" w14:textId="77777777" w:rsidTr="005F321F">
        <w:tc>
          <w:tcPr>
            <w:tcW w:w="3088" w:type="dxa"/>
            <w:vMerge/>
            <w:vAlign w:val="center"/>
          </w:tcPr>
          <w:p w14:paraId="75F6DA0E" w14:textId="77777777" w:rsidR="00E77BD7" w:rsidRDefault="00E77BD7" w:rsidP="00807938"/>
        </w:tc>
        <w:tc>
          <w:tcPr>
            <w:tcW w:w="5972" w:type="dxa"/>
          </w:tcPr>
          <w:p w14:paraId="1A18540F" w14:textId="16F37027" w:rsidR="00E77BD7" w:rsidRPr="001D63B4" w:rsidRDefault="006D005C" w:rsidP="00A644D7">
            <w:pPr>
              <w:rPr>
                <w:color w:val="000000" w:themeColor="text1"/>
              </w:rPr>
            </w:pPr>
            <w:r w:rsidRPr="006D005C">
              <w:rPr>
                <w:rFonts w:hint="eastAsia"/>
                <w:color w:val="000000" w:themeColor="text1"/>
              </w:rPr>
              <w:t>地域特性に合致した作物・技術体系の研究と強化</w:t>
            </w:r>
          </w:p>
        </w:tc>
      </w:tr>
      <w:tr w:rsidR="00E77BD7" w14:paraId="3A36FA49" w14:textId="77777777" w:rsidTr="005F321F">
        <w:tc>
          <w:tcPr>
            <w:tcW w:w="3088" w:type="dxa"/>
            <w:vMerge/>
            <w:vAlign w:val="center"/>
          </w:tcPr>
          <w:p w14:paraId="46E1B12F" w14:textId="77777777" w:rsidR="00E77BD7" w:rsidRDefault="00E77BD7" w:rsidP="00807938"/>
        </w:tc>
        <w:tc>
          <w:tcPr>
            <w:tcW w:w="5972" w:type="dxa"/>
          </w:tcPr>
          <w:p w14:paraId="5B572BC5" w14:textId="4032AA96" w:rsidR="00E77BD7" w:rsidRPr="00BD5B7F" w:rsidRDefault="006D005C" w:rsidP="00A644D7">
            <w:r w:rsidRPr="006D005C">
              <w:rPr>
                <w:rFonts w:hint="eastAsia"/>
              </w:rPr>
              <w:t>スマート農業の推進</w:t>
            </w:r>
          </w:p>
        </w:tc>
      </w:tr>
      <w:tr w:rsidR="00465C02" w14:paraId="4A54387B" w14:textId="77777777" w:rsidTr="005F321F">
        <w:tc>
          <w:tcPr>
            <w:tcW w:w="3088" w:type="dxa"/>
            <w:vMerge w:val="restart"/>
            <w:vAlign w:val="center"/>
          </w:tcPr>
          <w:p w14:paraId="6A2C9490" w14:textId="77777777" w:rsidR="00465C02" w:rsidRPr="00690EA9" w:rsidRDefault="00465C02" w:rsidP="00807938">
            <w:r w:rsidRPr="00690EA9">
              <w:rPr>
                <w:rFonts w:hint="eastAsia"/>
              </w:rPr>
              <w:t>クリーン農業の推進・ブランド化の促進</w:t>
            </w:r>
          </w:p>
        </w:tc>
        <w:tc>
          <w:tcPr>
            <w:tcW w:w="5972" w:type="dxa"/>
          </w:tcPr>
          <w:p w14:paraId="4B4C548B" w14:textId="199E5B85" w:rsidR="00465C02" w:rsidRPr="001D63B4" w:rsidRDefault="006D005C" w:rsidP="001D63B4">
            <w:pPr>
              <w:rPr>
                <w:color w:val="000000" w:themeColor="text1"/>
              </w:rPr>
            </w:pPr>
            <w:r w:rsidRPr="006D005C">
              <w:rPr>
                <w:rFonts w:hint="eastAsia"/>
                <w:color w:val="000000" w:themeColor="text1"/>
              </w:rPr>
              <w:t>環境負荷低減の取</w:t>
            </w:r>
            <w:r w:rsidR="00BA1050">
              <w:rPr>
                <w:rFonts w:hint="eastAsia"/>
                <w:color w:val="000000" w:themeColor="text1"/>
              </w:rPr>
              <w:t>り</w:t>
            </w:r>
            <w:r w:rsidRPr="006D005C">
              <w:rPr>
                <w:rFonts w:hint="eastAsia"/>
                <w:color w:val="000000" w:themeColor="text1"/>
              </w:rPr>
              <w:t>組</w:t>
            </w:r>
            <w:r w:rsidR="00BA1050">
              <w:rPr>
                <w:rFonts w:hint="eastAsia"/>
                <w:color w:val="000000" w:themeColor="text1"/>
              </w:rPr>
              <w:t>み</w:t>
            </w:r>
            <w:r w:rsidRPr="006D005C">
              <w:rPr>
                <w:rFonts w:hint="eastAsia"/>
                <w:color w:val="000000" w:themeColor="text1"/>
              </w:rPr>
              <w:t>の実践</w:t>
            </w:r>
          </w:p>
        </w:tc>
      </w:tr>
      <w:tr w:rsidR="00465C02" w14:paraId="247917E9" w14:textId="77777777" w:rsidTr="005F321F">
        <w:tc>
          <w:tcPr>
            <w:tcW w:w="3088" w:type="dxa"/>
            <w:vMerge/>
            <w:vAlign w:val="center"/>
          </w:tcPr>
          <w:p w14:paraId="1C079450" w14:textId="77777777" w:rsidR="00465C02" w:rsidRDefault="00465C02" w:rsidP="00807938"/>
        </w:tc>
        <w:tc>
          <w:tcPr>
            <w:tcW w:w="5972" w:type="dxa"/>
          </w:tcPr>
          <w:p w14:paraId="69D17B6E" w14:textId="0F070F89" w:rsidR="00465C02" w:rsidRPr="001D63B4" w:rsidRDefault="006D005C" w:rsidP="001D63B4">
            <w:pPr>
              <w:rPr>
                <w:color w:val="000000" w:themeColor="text1"/>
              </w:rPr>
            </w:pPr>
            <w:r w:rsidRPr="006D005C">
              <w:rPr>
                <w:rFonts w:hint="eastAsia"/>
                <w:color w:val="000000" w:themeColor="text1"/>
              </w:rPr>
              <w:t>地域特産品の活用・加工対策・販路拡大</w:t>
            </w:r>
          </w:p>
        </w:tc>
      </w:tr>
      <w:tr w:rsidR="00465C02" w14:paraId="72455F4F" w14:textId="77777777" w:rsidTr="005F321F">
        <w:tc>
          <w:tcPr>
            <w:tcW w:w="3088" w:type="dxa"/>
            <w:vMerge/>
            <w:vAlign w:val="center"/>
          </w:tcPr>
          <w:p w14:paraId="5496FD2A" w14:textId="77777777" w:rsidR="00465C02" w:rsidRDefault="00465C02" w:rsidP="00807938"/>
        </w:tc>
        <w:tc>
          <w:tcPr>
            <w:tcW w:w="5972" w:type="dxa"/>
          </w:tcPr>
          <w:p w14:paraId="3F7B24F3" w14:textId="77777777" w:rsidR="00465C02" w:rsidRPr="001D63B4" w:rsidRDefault="00465C02" w:rsidP="00A644D7">
            <w:pPr>
              <w:rPr>
                <w:color w:val="000000" w:themeColor="text1"/>
              </w:rPr>
            </w:pPr>
            <w:r w:rsidRPr="001D63B4">
              <w:rPr>
                <w:rFonts w:hint="eastAsia"/>
                <w:color w:val="000000" w:themeColor="text1"/>
              </w:rPr>
              <w:t>特産品の情報発信の強化</w:t>
            </w:r>
          </w:p>
        </w:tc>
      </w:tr>
      <w:tr w:rsidR="00465C02" w14:paraId="03BD3766" w14:textId="77777777" w:rsidTr="005F321F">
        <w:tc>
          <w:tcPr>
            <w:tcW w:w="3088" w:type="dxa"/>
            <w:vMerge w:val="restart"/>
            <w:vAlign w:val="center"/>
          </w:tcPr>
          <w:p w14:paraId="6A663C27" w14:textId="77777777" w:rsidR="00465C02" w:rsidRPr="00690EA9" w:rsidRDefault="00465C02" w:rsidP="00807938">
            <w:r w:rsidRPr="00690EA9">
              <w:rPr>
                <w:rFonts w:hint="eastAsia"/>
              </w:rPr>
              <w:t>担い手の育成</w:t>
            </w:r>
          </w:p>
        </w:tc>
        <w:tc>
          <w:tcPr>
            <w:tcW w:w="5972" w:type="dxa"/>
          </w:tcPr>
          <w:p w14:paraId="6F1E9814" w14:textId="09828514" w:rsidR="00465C02" w:rsidRPr="007A476A" w:rsidRDefault="00EB7172" w:rsidP="001D63B4">
            <w:r w:rsidRPr="007A476A">
              <w:rPr>
                <w:rFonts w:hint="eastAsia"/>
              </w:rPr>
              <w:t>農地の利用集積の推進</w:t>
            </w:r>
          </w:p>
        </w:tc>
      </w:tr>
      <w:tr w:rsidR="00465C02" w14:paraId="6D5D9485" w14:textId="77777777" w:rsidTr="005F321F">
        <w:tc>
          <w:tcPr>
            <w:tcW w:w="3088" w:type="dxa"/>
            <w:vMerge/>
          </w:tcPr>
          <w:p w14:paraId="0D02E88C" w14:textId="77777777" w:rsidR="00465C02" w:rsidRPr="00690EA9" w:rsidRDefault="00465C02" w:rsidP="00A644D7"/>
        </w:tc>
        <w:tc>
          <w:tcPr>
            <w:tcW w:w="5972" w:type="dxa"/>
          </w:tcPr>
          <w:p w14:paraId="43A007F2" w14:textId="51C68F46" w:rsidR="004B318B" w:rsidRPr="007A476A" w:rsidRDefault="00EB7172" w:rsidP="00A644D7">
            <w:r w:rsidRPr="007A476A">
              <w:rPr>
                <w:rFonts w:hint="eastAsia"/>
              </w:rPr>
              <w:t>安定的な農業経営体の育成</w:t>
            </w:r>
          </w:p>
        </w:tc>
      </w:tr>
      <w:tr w:rsidR="00465C02" w14:paraId="4D6EB89F" w14:textId="77777777" w:rsidTr="005F321F">
        <w:tc>
          <w:tcPr>
            <w:tcW w:w="3088" w:type="dxa"/>
            <w:vMerge/>
          </w:tcPr>
          <w:p w14:paraId="3A17A8B4" w14:textId="77777777" w:rsidR="00465C02" w:rsidRPr="00690EA9" w:rsidRDefault="00465C02" w:rsidP="00A644D7"/>
        </w:tc>
        <w:tc>
          <w:tcPr>
            <w:tcW w:w="5972" w:type="dxa"/>
          </w:tcPr>
          <w:p w14:paraId="38AFDAEE" w14:textId="4973549C" w:rsidR="00465C02" w:rsidRPr="002E1071" w:rsidRDefault="00D9264B" w:rsidP="001D63B4">
            <w:r w:rsidRPr="007A476A">
              <w:rPr>
                <w:rFonts w:hint="eastAsia"/>
              </w:rPr>
              <w:t>担い手就農支援の推進・条件整備</w:t>
            </w:r>
          </w:p>
        </w:tc>
      </w:tr>
      <w:tr w:rsidR="00EE07B1" w14:paraId="1B77A964" w14:textId="77777777" w:rsidTr="007A476A">
        <w:trPr>
          <w:trHeight w:val="768"/>
        </w:trPr>
        <w:tc>
          <w:tcPr>
            <w:tcW w:w="3088" w:type="dxa"/>
          </w:tcPr>
          <w:p w14:paraId="2BAD95A3" w14:textId="77777777" w:rsidR="00EE07B1" w:rsidRPr="00690EA9" w:rsidRDefault="00EE07B1" w:rsidP="00A644D7">
            <w:r>
              <w:t>森林整備事業</w:t>
            </w:r>
          </w:p>
        </w:tc>
        <w:tc>
          <w:tcPr>
            <w:tcW w:w="5972" w:type="dxa"/>
          </w:tcPr>
          <w:p w14:paraId="3D525AF1" w14:textId="0FBF3C25" w:rsidR="00EE07B1" w:rsidRPr="002E1071" w:rsidRDefault="000669BF" w:rsidP="00A644D7">
            <w:r w:rsidRPr="007A476A">
              <w:rPr>
                <w:rFonts w:hint="eastAsia"/>
              </w:rPr>
              <w:t>植栽、保育、間伐等の森林整備を適切に行い、健全な森林を造成し、資源の循環を</w:t>
            </w:r>
            <w:r w:rsidR="003C36A3" w:rsidRPr="00FF6B80">
              <w:rPr>
                <w:rFonts w:hint="eastAsia"/>
              </w:rPr>
              <w:t>推進</w:t>
            </w:r>
          </w:p>
        </w:tc>
      </w:tr>
      <w:tr w:rsidR="0075512F" w14:paraId="2945AA8E" w14:textId="77777777" w:rsidTr="007A476A">
        <w:trPr>
          <w:trHeight w:val="768"/>
        </w:trPr>
        <w:tc>
          <w:tcPr>
            <w:tcW w:w="3088" w:type="dxa"/>
          </w:tcPr>
          <w:p w14:paraId="58AA3300" w14:textId="77777777" w:rsidR="0075512F" w:rsidRPr="003A797B" w:rsidRDefault="0075512F" w:rsidP="005A0280">
            <w:pPr>
              <w:rPr>
                <w:color w:val="000000" w:themeColor="text1"/>
              </w:rPr>
            </w:pPr>
            <w:r w:rsidRPr="0075512F">
              <w:rPr>
                <w:rFonts w:hint="eastAsia"/>
                <w:color w:val="000000" w:themeColor="text1"/>
              </w:rPr>
              <w:t>新エネルギー</w:t>
            </w:r>
            <w:r w:rsidR="00A71355" w:rsidRPr="00BD5B7F">
              <w:rPr>
                <w:rFonts w:hint="eastAsia"/>
              </w:rPr>
              <w:t>・林産物</w:t>
            </w:r>
            <w:r w:rsidRPr="0075512F">
              <w:rPr>
                <w:rFonts w:hint="eastAsia"/>
                <w:color w:val="000000" w:themeColor="text1"/>
              </w:rPr>
              <w:t>の</w:t>
            </w:r>
            <w:r w:rsidR="003A797B" w:rsidRPr="005A0280">
              <w:rPr>
                <w:rFonts w:hint="eastAsia"/>
                <w:color w:val="000000" w:themeColor="text1"/>
              </w:rPr>
              <w:t>利用・促進</w:t>
            </w:r>
          </w:p>
        </w:tc>
        <w:tc>
          <w:tcPr>
            <w:tcW w:w="5972" w:type="dxa"/>
          </w:tcPr>
          <w:p w14:paraId="14736064" w14:textId="36731F26" w:rsidR="0075512F" w:rsidRPr="007A476A" w:rsidRDefault="004F4C9C" w:rsidP="00A644D7">
            <w:r w:rsidRPr="007A476A">
              <w:rPr>
                <w:rFonts w:hint="eastAsia"/>
              </w:rPr>
              <w:t>森林資源の発掘・森林管理等による温室効果ガスの排出削減・吸収量による資金循環システムの調査・</w:t>
            </w:r>
            <w:r w:rsidR="003C36A3" w:rsidRPr="00FF6B80">
              <w:rPr>
                <w:rFonts w:hint="eastAsia"/>
              </w:rPr>
              <w:t>推進</w:t>
            </w:r>
          </w:p>
        </w:tc>
      </w:tr>
      <w:tr w:rsidR="009B2741" w14:paraId="763923FA" w14:textId="77777777" w:rsidTr="007A476A">
        <w:trPr>
          <w:trHeight w:val="768"/>
        </w:trPr>
        <w:tc>
          <w:tcPr>
            <w:tcW w:w="3088" w:type="dxa"/>
          </w:tcPr>
          <w:p w14:paraId="34889BF0" w14:textId="60E69842" w:rsidR="009B2741" w:rsidRPr="009B2741" w:rsidRDefault="009B2741" w:rsidP="005A0280">
            <w:pPr>
              <w:rPr>
                <w:color w:val="FF0000"/>
              </w:rPr>
            </w:pPr>
            <w:r w:rsidRPr="007A476A">
              <w:rPr>
                <w:rFonts w:hint="eastAsia"/>
              </w:rPr>
              <w:t>有害鳥獣の駆除と処理</w:t>
            </w:r>
          </w:p>
        </w:tc>
        <w:tc>
          <w:tcPr>
            <w:tcW w:w="5972" w:type="dxa"/>
          </w:tcPr>
          <w:p w14:paraId="77D30A25" w14:textId="797EC81F" w:rsidR="009B2741" w:rsidRPr="007A476A" w:rsidRDefault="009B2741" w:rsidP="00A644D7">
            <w:r w:rsidRPr="007A476A">
              <w:rPr>
                <w:rFonts w:hint="eastAsia"/>
              </w:rPr>
              <w:t>有害鳥獣（エゾシカ・ヒグマなど）による食害等、農業被害防止</w:t>
            </w:r>
            <w:r w:rsidR="009F5078" w:rsidRPr="00FF6B80">
              <w:rPr>
                <w:rFonts w:hint="eastAsia"/>
              </w:rPr>
              <w:t>の推進</w:t>
            </w:r>
          </w:p>
        </w:tc>
      </w:tr>
    </w:tbl>
    <w:p w14:paraId="1FDCA9A5" w14:textId="77777777" w:rsidR="002E1071" w:rsidRDefault="002E1071" w:rsidP="00EE07B1"/>
    <w:p w14:paraId="3C1876C5" w14:textId="77777777" w:rsidR="002E1071" w:rsidRDefault="002E1071" w:rsidP="00EE07B1"/>
    <w:p w14:paraId="12BCE3E8" w14:textId="77777777" w:rsidR="00280945" w:rsidRDefault="00280945" w:rsidP="00EE07B1"/>
    <w:p w14:paraId="0F17009F" w14:textId="757132F5" w:rsidR="00EE07B1" w:rsidRDefault="002D143A" w:rsidP="00EE07B1">
      <w:r>
        <w:rPr>
          <w:noProof/>
        </w:rPr>
        <w:lastRenderedPageBreak/>
        <mc:AlternateContent>
          <mc:Choice Requires="wps">
            <w:drawing>
              <wp:anchor distT="0" distB="0" distL="114300" distR="114300" simplePos="0" relativeHeight="251673088" behindDoc="0" locked="0" layoutInCell="1" allowOverlap="1" wp14:anchorId="5F1845A0" wp14:editId="66068A14">
                <wp:simplePos x="0" y="0"/>
                <wp:positionH relativeFrom="column">
                  <wp:posOffset>137795</wp:posOffset>
                </wp:positionH>
                <wp:positionV relativeFrom="paragraph">
                  <wp:posOffset>127000</wp:posOffset>
                </wp:positionV>
                <wp:extent cx="395605" cy="567690"/>
                <wp:effectExtent l="0" t="0" r="0" b="3810"/>
                <wp:wrapNone/>
                <wp:docPr id="449" name="テキスト ボックス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73214016"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1845A0" id="テキスト ボックス 449" o:spid="_x0000_s1231" type="#_x0000_t202" style="position:absolute;left:0;text-align:left;margin-left:10.85pt;margin-top:10pt;width:31.15pt;height:44.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" filled="f" stroked="f" strokeweight=".5pt">
                <v:textbox>
                  <w:txbxContent>
                    <w:p w14:paraId="73214016"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7FA7209B" wp14:editId="1EB7A22D">
                <wp:simplePos x="0" y="0"/>
                <wp:positionH relativeFrom="column">
                  <wp:posOffset>4445</wp:posOffset>
                </wp:positionH>
                <wp:positionV relativeFrom="paragraph">
                  <wp:posOffset>95250</wp:posOffset>
                </wp:positionV>
                <wp:extent cx="595630" cy="595630"/>
                <wp:effectExtent l="0" t="0" r="0" b="0"/>
                <wp:wrapNone/>
                <wp:docPr id="450" name="円/楕円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0A6165FC"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FA7209B" id="円/楕円 450" o:spid="_x0000_s1232" style="position:absolute;left:0;text-align:left;margin-left:.35pt;margin-top:7.5pt;width:46.9pt;height:46.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r18NsHsCAADlBAAA&#10;DgAAAAAAAAAAAAAAAAAuAgAAZHJzL2Uyb0RvYy54bWxQSwECLQAUAAYACAAAACEAmR8xDd0AAAAG&#10;AQAADwAAAAAAAAAAAAAAAADVBAAAZHJzL2Rvd25yZXYueG1sUEsFBgAAAAAEAAQA8wAAAN8FAAAA&#10;AA==&#10;" fillcolor="#4f81bd" stroked="f" strokeweight="2pt">
                <v:textbox>
                  <w:txbxContent>
                    <w:p w14:paraId="0A6165FC"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007F824C" w14:textId="77777777" w:rsidR="00EE07B1" w:rsidRPr="002933CF" w:rsidRDefault="002D143A" w:rsidP="00EE07B1">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672064" behindDoc="0" locked="0" layoutInCell="1" allowOverlap="1" wp14:anchorId="52EBFA49" wp14:editId="05D56168">
                <wp:simplePos x="0" y="0"/>
                <wp:positionH relativeFrom="column">
                  <wp:posOffset>271145</wp:posOffset>
                </wp:positionH>
                <wp:positionV relativeFrom="paragraph">
                  <wp:posOffset>452754</wp:posOffset>
                </wp:positionV>
                <wp:extent cx="5471795" cy="0"/>
                <wp:effectExtent l="38100" t="95250" r="128905" b="152400"/>
                <wp:wrapNone/>
                <wp:docPr id="451" name="直線コネクタ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2549FA7" id="直線コネクタ 451" o:spid="_x0000_s1026" style="position:absolute;z-index:25167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EE07B1">
        <w:rPr>
          <w:rFonts w:ascii="HGP創英角ｺﾞｼｯｸUB" w:eastAsia="HGP創英角ｺﾞｼｯｸUB" w:hAnsi="HGP創英角ｺﾞｼｯｸUB" w:hint="eastAsia"/>
          <w:sz w:val="28"/>
          <w:szCs w:val="28"/>
        </w:rPr>
        <w:t>内水面漁業の振興</w:t>
      </w:r>
    </w:p>
    <w:p w14:paraId="36B6495E" w14:textId="77777777" w:rsidR="00EE07B1" w:rsidRDefault="00EE07B1" w:rsidP="00EE07B1"/>
    <w:p w14:paraId="0A2977FD" w14:textId="77777777" w:rsidR="00EE07B1" w:rsidRDefault="002D143A" w:rsidP="00EE07B1">
      <w:r>
        <w:rPr>
          <w:noProof/>
        </w:rPr>
        <mc:AlternateContent>
          <mc:Choice Requires="wps">
            <w:drawing>
              <wp:anchor distT="0" distB="0" distL="114300" distR="114300" simplePos="0" relativeHeight="251674112" behindDoc="0" locked="0" layoutInCell="1" allowOverlap="1" wp14:anchorId="56DE8133" wp14:editId="23EBFD0E">
                <wp:simplePos x="0" y="0"/>
                <wp:positionH relativeFrom="column">
                  <wp:posOffset>4445</wp:posOffset>
                </wp:positionH>
                <wp:positionV relativeFrom="paragraph">
                  <wp:posOffset>3810</wp:posOffset>
                </wp:positionV>
                <wp:extent cx="995680" cy="339090"/>
                <wp:effectExtent l="0" t="0" r="13970" b="22860"/>
                <wp:wrapNone/>
                <wp:docPr id="452" name="テキスト ボックス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62C2E39A"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DE8133" id="テキスト ボックス 452" o:spid="_x0000_s1233" type="#_x0000_t202" style="position:absolute;left:0;text-align:left;margin-left:.35pt;margin-top:.3pt;width:78.4pt;height:26.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" fillcolor="#4f81bd" strokeweight=".5pt">
                <v:path arrowok="t"/>
                <v:textbox>
                  <w:txbxContent>
                    <w:p w14:paraId="62C2E39A"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73ECE5DF" w14:textId="77777777" w:rsidR="00EE07B1" w:rsidRDefault="002D143A" w:rsidP="00EE07B1">
      <w:r>
        <w:rPr>
          <w:noProof/>
        </w:rPr>
        <mc:AlternateContent>
          <mc:Choice Requires="wps">
            <w:drawing>
              <wp:anchor distT="0" distB="0" distL="114300" distR="114300" simplePos="0" relativeHeight="251676160" behindDoc="0" locked="0" layoutInCell="1" allowOverlap="1" wp14:anchorId="3824F4CF" wp14:editId="55CB653B">
                <wp:simplePos x="0" y="0"/>
                <wp:positionH relativeFrom="margin">
                  <wp:align>right</wp:align>
                </wp:positionH>
                <wp:positionV relativeFrom="paragraph">
                  <wp:posOffset>119535</wp:posOffset>
                </wp:positionV>
                <wp:extent cx="5734050" cy="1606610"/>
                <wp:effectExtent l="0" t="0" r="19050" b="12700"/>
                <wp:wrapNone/>
                <wp:docPr id="453" name="正方形/長方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606610"/>
                        </a:xfrm>
                        <a:prstGeom prst="rect">
                          <a:avLst/>
                        </a:prstGeom>
                        <a:solidFill>
                          <a:sysClr val="window" lastClr="FFFFFF"/>
                        </a:solidFill>
                        <a:ln w="25400" cap="flat" cmpd="sng" algn="ctr">
                          <a:solidFill>
                            <a:srgbClr val="4F81BD">
                              <a:shade val="50000"/>
                            </a:srgbClr>
                          </a:solidFill>
                          <a:prstDash val="solid"/>
                        </a:ln>
                        <a:effectLst/>
                      </wps:spPr>
                      <wps:txbx>
                        <w:txbxContent>
                          <w:p w14:paraId="4538AA75" w14:textId="47A40A14" w:rsidR="007E5F48" w:rsidRPr="00664A8F" w:rsidRDefault="007E5F48" w:rsidP="00664A8F">
                            <w:pPr>
                              <w:ind w:firstLineChars="100" w:firstLine="210"/>
                              <w:rPr>
                                <w:rFonts w:hAnsi="ＭＳ 明朝"/>
                                <w:color w:val="000000" w:themeColor="text1"/>
                              </w:rPr>
                            </w:pPr>
                            <w:r w:rsidRPr="00664A8F">
                              <w:rPr>
                                <w:rFonts w:hAnsi="ＭＳ 明朝" w:hint="eastAsia"/>
                                <w:color w:val="000000" w:themeColor="text1"/>
                              </w:rPr>
                              <w:t>本町では、朱鞠内湖淡水漁業協同組合によるイトウ・ワカサギの孵化・増殖を実施し</w:t>
                            </w:r>
                            <w:r w:rsidRPr="007A476A">
                              <w:rPr>
                                <w:rFonts w:hAnsi="ＭＳ 明朝" w:hint="eastAsia"/>
                              </w:rPr>
                              <w:t>、</w:t>
                            </w:r>
                            <w:r w:rsidRPr="00664A8F">
                              <w:rPr>
                                <w:rFonts w:hAnsi="ＭＳ 明朝" w:hint="eastAsia"/>
                                <w:color w:val="000000" w:themeColor="text1"/>
                              </w:rPr>
                              <w:t>水産資源の保護・再生を図り、多くの釣り客が訪れる遊漁事業の推進を行ってきましたが、令和</w:t>
                            </w:r>
                            <w:r>
                              <w:rPr>
                                <w:rFonts w:hAnsi="ＭＳ 明朝" w:hint="eastAsia"/>
                                <w:color w:val="000000" w:themeColor="text1"/>
                              </w:rPr>
                              <w:t>５</w:t>
                            </w:r>
                            <w:r w:rsidRPr="00664A8F">
                              <w:rPr>
                                <w:rFonts w:hAnsi="ＭＳ 明朝" w:hint="eastAsia"/>
                                <w:color w:val="000000" w:themeColor="text1"/>
                              </w:rPr>
                              <w:t>年のヒグマの事故による遊漁者の低迷から「朱鞠内湖ルール」を策定し</w:t>
                            </w:r>
                            <w:r w:rsidRPr="007A476A">
                              <w:rPr>
                                <w:rFonts w:hAnsi="ＭＳ 明朝" w:hint="eastAsia"/>
                              </w:rPr>
                              <w:t>、</w:t>
                            </w:r>
                            <w:r w:rsidRPr="00664A8F">
                              <w:rPr>
                                <w:rFonts w:hAnsi="ＭＳ 明朝" w:hint="eastAsia"/>
                                <w:color w:val="000000" w:themeColor="text1"/>
                              </w:rPr>
                              <w:t>遊漁者に安全安心な漁場の提供を実施してき</w:t>
                            </w:r>
                            <w:r>
                              <w:rPr>
                                <w:rFonts w:hAnsi="ＭＳ 明朝" w:hint="eastAsia"/>
                                <w:color w:val="000000" w:themeColor="text1"/>
                              </w:rPr>
                              <w:t>ました</w:t>
                            </w:r>
                            <w:r w:rsidRPr="00664A8F">
                              <w:rPr>
                                <w:rFonts w:hAnsi="ＭＳ 明朝" w:hint="eastAsia"/>
                                <w:color w:val="000000" w:themeColor="text1"/>
                              </w:rPr>
                              <w:t>。</w:t>
                            </w:r>
                          </w:p>
                          <w:p w14:paraId="7180B920" w14:textId="5F292DD7" w:rsidR="007E5F48" w:rsidRPr="00814318" w:rsidRDefault="007E5F48" w:rsidP="00664A8F">
                            <w:pPr>
                              <w:ind w:firstLineChars="100" w:firstLine="210"/>
                              <w:rPr>
                                <w:rFonts w:hAnsi="ＭＳ 明朝"/>
                                <w:color w:val="000000" w:themeColor="text1"/>
                              </w:rPr>
                            </w:pPr>
                            <w:r w:rsidRPr="00664A8F">
                              <w:rPr>
                                <w:rFonts w:hAnsi="ＭＳ 明朝" w:hint="eastAsia"/>
                                <w:color w:val="000000" w:themeColor="text1"/>
                              </w:rPr>
                              <w:t>今後においては、インバウンドの誘客や新体験型フィッシングによる遊漁者や活用漁業による水産資源の確保・安定供給の推進によ</w:t>
                            </w:r>
                            <w:r w:rsidRPr="00B65D45">
                              <w:rPr>
                                <w:rFonts w:hAnsi="ＭＳ 明朝" w:hint="eastAsia"/>
                                <w:color w:val="000000" w:themeColor="text1"/>
                              </w:rPr>
                              <w:t>り、</w:t>
                            </w:r>
                            <w:r w:rsidRPr="00664A8F">
                              <w:rPr>
                                <w:rFonts w:hAnsi="ＭＳ 明朝" w:hint="eastAsia"/>
                                <w:color w:val="000000" w:themeColor="text1"/>
                              </w:rPr>
                              <w:t>経営安定</w:t>
                            </w:r>
                            <w:r w:rsidRPr="00B65D45">
                              <w:rPr>
                                <w:rFonts w:hAnsi="ＭＳ 明朝" w:hint="eastAsia"/>
                                <w:color w:val="000000" w:themeColor="text1"/>
                              </w:rPr>
                              <w:t>化</w:t>
                            </w:r>
                            <w:r w:rsidRPr="00664A8F">
                              <w:rPr>
                                <w:rFonts w:hAnsi="ＭＳ 明朝" w:hint="eastAsia"/>
                                <w:color w:val="000000" w:themeColor="text1"/>
                              </w:rPr>
                              <w:t>を図る必要があ</w:t>
                            </w:r>
                            <w:r>
                              <w:rPr>
                                <w:rFonts w:hAnsi="ＭＳ 明朝" w:hint="eastAsia"/>
                                <w:color w:val="000000" w:themeColor="text1"/>
                              </w:rPr>
                              <w:t>ります</w:t>
                            </w:r>
                            <w:r w:rsidRPr="00664A8F">
                              <w:rPr>
                                <w:rFonts w:hAnsi="ＭＳ 明朝"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824F4CF" id="正方形/長方形 453" o:spid="_x0000_s1234" style="position:absolute;left:0;text-align:left;margin-left:400.3pt;margin-top:9.4pt;width:451.5pt;height:126.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" fillcolor="window" strokecolor="#385d8a" strokeweight="2pt">
                <v:path arrowok="t"/>
                <v:textbox>
                  <w:txbxContent>
                    <w:p w14:paraId="4538AA75" w14:textId="47A40A14" w:rsidR="007E5F48" w:rsidRPr="00664A8F" w:rsidRDefault="007E5F48" w:rsidP="00664A8F">
                      <w:pPr>
                        <w:ind w:firstLineChars="100" w:firstLine="210"/>
                        <w:rPr>
                          <w:rFonts w:hAnsi="ＭＳ 明朝"/>
                          <w:color w:val="000000" w:themeColor="text1"/>
                        </w:rPr>
                      </w:pPr>
                      <w:r w:rsidRPr="00664A8F">
                        <w:rPr>
                          <w:rFonts w:hAnsi="ＭＳ 明朝" w:hint="eastAsia"/>
                          <w:color w:val="000000" w:themeColor="text1"/>
                        </w:rPr>
                        <w:t>本町では、朱鞠内湖淡水漁業協同組合によるイトウ・ワカサギの孵化・増殖を実施し</w:t>
                      </w:r>
                      <w:r w:rsidRPr="007A476A">
                        <w:rPr>
                          <w:rFonts w:hAnsi="ＭＳ 明朝" w:hint="eastAsia"/>
                        </w:rPr>
                        <w:t>、</w:t>
                      </w:r>
                      <w:r w:rsidRPr="00664A8F">
                        <w:rPr>
                          <w:rFonts w:hAnsi="ＭＳ 明朝" w:hint="eastAsia"/>
                          <w:color w:val="000000" w:themeColor="text1"/>
                        </w:rPr>
                        <w:t>水産資源の保護・再生を図り、多くの釣り客が訪れる遊漁事業の推進を行ってきましたが、令和</w:t>
                      </w:r>
                      <w:r>
                        <w:rPr>
                          <w:rFonts w:hAnsi="ＭＳ 明朝" w:hint="eastAsia"/>
                          <w:color w:val="000000" w:themeColor="text1"/>
                        </w:rPr>
                        <w:t>５</w:t>
                      </w:r>
                      <w:r w:rsidRPr="00664A8F">
                        <w:rPr>
                          <w:rFonts w:hAnsi="ＭＳ 明朝" w:hint="eastAsia"/>
                          <w:color w:val="000000" w:themeColor="text1"/>
                        </w:rPr>
                        <w:t>年のヒグマの事故による遊漁者の低迷から「朱鞠内湖ルール」を策定し</w:t>
                      </w:r>
                      <w:r w:rsidRPr="007A476A">
                        <w:rPr>
                          <w:rFonts w:hAnsi="ＭＳ 明朝" w:hint="eastAsia"/>
                        </w:rPr>
                        <w:t>、</w:t>
                      </w:r>
                      <w:r w:rsidRPr="00664A8F">
                        <w:rPr>
                          <w:rFonts w:hAnsi="ＭＳ 明朝" w:hint="eastAsia"/>
                          <w:color w:val="000000" w:themeColor="text1"/>
                        </w:rPr>
                        <w:t>遊漁者に安全安心な漁場の提供を実施してき</w:t>
                      </w:r>
                      <w:r>
                        <w:rPr>
                          <w:rFonts w:hAnsi="ＭＳ 明朝" w:hint="eastAsia"/>
                          <w:color w:val="000000" w:themeColor="text1"/>
                        </w:rPr>
                        <w:t>ました</w:t>
                      </w:r>
                      <w:r w:rsidRPr="00664A8F">
                        <w:rPr>
                          <w:rFonts w:hAnsi="ＭＳ 明朝" w:hint="eastAsia"/>
                          <w:color w:val="000000" w:themeColor="text1"/>
                        </w:rPr>
                        <w:t>。</w:t>
                      </w:r>
                    </w:p>
                    <w:p w14:paraId="7180B920" w14:textId="5F292DD7" w:rsidR="007E5F48" w:rsidRPr="00814318" w:rsidRDefault="007E5F48" w:rsidP="00664A8F">
                      <w:pPr>
                        <w:ind w:firstLineChars="100" w:firstLine="210"/>
                        <w:rPr>
                          <w:rFonts w:hAnsi="ＭＳ 明朝"/>
                          <w:color w:val="000000" w:themeColor="text1"/>
                        </w:rPr>
                      </w:pPr>
                      <w:r w:rsidRPr="00664A8F">
                        <w:rPr>
                          <w:rFonts w:hAnsi="ＭＳ 明朝" w:hint="eastAsia"/>
                          <w:color w:val="000000" w:themeColor="text1"/>
                        </w:rPr>
                        <w:t>今後においては、インバウンドの誘客や新体験型フィッシングによる遊漁者や活用漁業による水産資源の確保・安定供給の推進によ</w:t>
                      </w:r>
                      <w:r w:rsidRPr="00B65D45">
                        <w:rPr>
                          <w:rFonts w:hAnsi="ＭＳ 明朝" w:hint="eastAsia"/>
                          <w:color w:val="000000" w:themeColor="text1"/>
                        </w:rPr>
                        <w:t>り、</w:t>
                      </w:r>
                      <w:r w:rsidRPr="00664A8F">
                        <w:rPr>
                          <w:rFonts w:hAnsi="ＭＳ 明朝" w:hint="eastAsia"/>
                          <w:color w:val="000000" w:themeColor="text1"/>
                        </w:rPr>
                        <w:t>経営安定</w:t>
                      </w:r>
                      <w:r w:rsidRPr="00B65D45">
                        <w:rPr>
                          <w:rFonts w:hAnsi="ＭＳ 明朝" w:hint="eastAsia"/>
                          <w:color w:val="000000" w:themeColor="text1"/>
                        </w:rPr>
                        <w:t>化</w:t>
                      </w:r>
                      <w:r w:rsidRPr="00664A8F">
                        <w:rPr>
                          <w:rFonts w:hAnsi="ＭＳ 明朝" w:hint="eastAsia"/>
                          <w:color w:val="000000" w:themeColor="text1"/>
                        </w:rPr>
                        <w:t>を図る必要があ</w:t>
                      </w:r>
                      <w:r>
                        <w:rPr>
                          <w:rFonts w:hAnsi="ＭＳ 明朝" w:hint="eastAsia"/>
                          <w:color w:val="000000" w:themeColor="text1"/>
                        </w:rPr>
                        <w:t>ります</w:t>
                      </w:r>
                      <w:r w:rsidRPr="00664A8F">
                        <w:rPr>
                          <w:rFonts w:hAnsi="ＭＳ 明朝" w:hint="eastAsia"/>
                          <w:color w:val="000000" w:themeColor="text1"/>
                        </w:rPr>
                        <w:t>。</w:t>
                      </w:r>
                    </w:p>
                  </w:txbxContent>
                </v:textbox>
                <w10:wrap anchorx="margin"/>
              </v:rect>
            </w:pict>
          </mc:Fallback>
        </mc:AlternateContent>
      </w:r>
    </w:p>
    <w:p w14:paraId="623B885B" w14:textId="77777777" w:rsidR="00EE07B1" w:rsidRDefault="00EE07B1" w:rsidP="00EE07B1"/>
    <w:p w14:paraId="20EAFE13" w14:textId="77777777" w:rsidR="00EE07B1" w:rsidRDefault="00EE07B1" w:rsidP="00EE07B1"/>
    <w:p w14:paraId="7221F1C5" w14:textId="77777777" w:rsidR="00EE07B1" w:rsidRDefault="00EE07B1" w:rsidP="00EE07B1"/>
    <w:p w14:paraId="1B450EBA" w14:textId="77777777" w:rsidR="00EE07B1" w:rsidRDefault="00EE07B1" w:rsidP="00EE07B1"/>
    <w:p w14:paraId="4352A84C" w14:textId="77777777" w:rsidR="00EE07B1" w:rsidRDefault="00EE07B1" w:rsidP="00EE07B1"/>
    <w:p w14:paraId="550F4453" w14:textId="77777777" w:rsidR="00EE07B1" w:rsidRDefault="00EE07B1" w:rsidP="00EE07B1"/>
    <w:p w14:paraId="45BD0064" w14:textId="77777777" w:rsidR="00EE07B1" w:rsidRDefault="00EE07B1" w:rsidP="00EE07B1"/>
    <w:p w14:paraId="5E0BBBCE" w14:textId="77777777" w:rsidR="00DF47AD" w:rsidRDefault="00DF47AD" w:rsidP="00EE07B1"/>
    <w:p w14:paraId="0330A821" w14:textId="77777777" w:rsidR="00EE07B1" w:rsidRDefault="002D143A" w:rsidP="00EE07B1">
      <w:r>
        <w:rPr>
          <w:noProof/>
        </w:rPr>
        <mc:AlternateContent>
          <mc:Choice Requires="wps">
            <w:drawing>
              <wp:anchor distT="0" distB="0" distL="114300" distR="114300" simplePos="0" relativeHeight="251675136" behindDoc="0" locked="0" layoutInCell="1" allowOverlap="1" wp14:anchorId="64BBD9C3" wp14:editId="2F57C91F">
                <wp:simplePos x="0" y="0"/>
                <wp:positionH relativeFrom="column">
                  <wp:posOffset>4445</wp:posOffset>
                </wp:positionH>
                <wp:positionV relativeFrom="paragraph">
                  <wp:posOffset>3810</wp:posOffset>
                </wp:positionV>
                <wp:extent cx="995680" cy="339090"/>
                <wp:effectExtent l="0" t="0" r="13970" b="22860"/>
                <wp:wrapNone/>
                <wp:docPr id="454" name="テキスト ボックス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411B45F8"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BBD9C3" id="テキスト ボックス 454" o:spid="_x0000_s1235" type="#_x0000_t202" style="position:absolute;left:0;text-align:left;margin-left:.35pt;margin-top:.3pt;width:78.4pt;height:26.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t/eZAIQC&#10;AADmBAAADgAAAAAAAAAAAAAAAAAuAgAAZHJzL2Uyb0RvYy54bWxQSwECLQAUAAYACAAAACEA5XGG&#10;z9oAAAAEAQAADwAAAAAAAAAAAAAAAADeBAAAZHJzL2Rvd25yZXYueG1sUEsFBgAAAAAEAAQA8wAA&#10;AOUFAAAAAA==&#10;" fillcolor="#4f81bd" strokeweight=".5pt">
                <v:path arrowok="t"/>
                <v:textbox>
                  <w:txbxContent>
                    <w:p w14:paraId="411B45F8"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7CAEA8BD" w14:textId="77777777" w:rsidR="00EE07B1" w:rsidRDefault="00EE07B1" w:rsidP="00EE07B1"/>
    <w:p w14:paraId="538C680D" w14:textId="55E46951" w:rsidR="00EE07B1" w:rsidRPr="005D1540" w:rsidRDefault="00EE07B1" w:rsidP="00EE07B1">
      <w:pPr>
        <w:pStyle w:val="aa"/>
        <w:numPr>
          <w:ilvl w:val="0"/>
          <w:numId w:val="13"/>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sidR="00123290" w:rsidRPr="00123290">
        <w:rPr>
          <w:rFonts w:ascii="HGP創英角ｺﾞｼｯｸUB" w:eastAsia="HGP創英角ｺﾞｼｯｸUB" w:hAnsi="HGP創英角ｺﾞｼｯｸUB" w:hint="eastAsia"/>
          <w:sz w:val="24"/>
          <w:szCs w:val="24"/>
        </w:rPr>
        <w:t>資源保護・生産基盤の整備</w:t>
      </w:r>
    </w:p>
    <w:p w14:paraId="4C80A233" w14:textId="0FD04CDE" w:rsidR="00EE07B1" w:rsidRDefault="00EE07B1" w:rsidP="00EE07B1">
      <w:pPr>
        <w:ind w:left="420" w:hangingChars="200" w:hanging="420"/>
      </w:pPr>
      <w:r>
        <w:rPr>
          <w:rFonts w:hint="eastAsia"/>
        </w:rPr>
        <w:t xml:space="preserve">　　　</w:t>
      </w:r>
      <w:r w:rsidR="00123290" w:rsidRPr="00123290">
        <w:rPr>
          <w:rFonts w:hint="eastAsia"/>
        </w:rPr>
        <w:t>ワカサギ等の増殖による安定的な資源の増加を</w:t>
      </w:r>
      <w:r w:rsidR="0022116A" w:rsidRPr="00FF6B80">
        <w:rPr>
          <w:rFonts w:hint="eastAsia"/>
        </w:rPr>
        <w:t>推進</w:t>
      </w:r>
      <w:r w:rsidR="00123290" w:rsidRPr="00123290">
        <w:rPr>
          <w:rFonts w:hint="eastAsia"/>
        </w:rPr>
        <w:t>します。</w:t>
      </w:r>
    </w:p>
    <w:p w14:paraId="7DDB5272" w14:textId="69A1C2FD" w:rsidR="00EE07B1" w:rsidRPr="005D1540" w:rsidRDefault="00EE07B1" w:rsidP="00EE07B1">
      <w:pPr>
        <w:pStyle w:val="aa"/>
        <w:numPr>
          <w:ilvl w:val="0"/>
          <w:numId w:val="13"/>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sidR="00123290" w:rsidRPr="00123290">
        <w:rPr>
          <w:rFonts w:ascii="HGP創英角ｺﾞｼｯｸUB" w:eastAsia="HGP創英角ｺﾞｼｯｸUB" w:hAnsi="HGP創英角ｺﾞｼｯｸUB" w:hint="eastAsia"/>
          <w:sz w:val="24"/>
          <w:szCs w:val="24"/>
        </w:rPr>
        <w:t>漁業経営の継承</w:t>
      </w:r>
    </w:p>
    <w:p w14:paraId="61F6CA09" w14:textId="01A80BEA" w:rsidR="00EE07B1" w:rsidRDefault="00EE07B1" w:rsidP="00EE07B1">
      <w:pPr>
        <w:ind w:left="420" w:hangingChars="200" w:hanging="420"/>
      </w:pPr>
      <w:r>
        <w:rPr>
          <w:rFonts w:hint="eastAsia"/>
        </w:rPr>
        <w:t xml:space="preserve">　　　</w:t>
      </w:r>
      <w:r w:rsidR="00123290" w:rsidRPr="00123290">
        <w:rPr>
          <w:rFonts w:hint="eastAsia"/>
        </w:rPr>
        <w:t>水産業振興奨励補助事業を活用した、イトウの産卵環境の保護と淡水魚の資源管理による経営の安定化を目指し持続可能な漁業を推進します。</w:t>
      </w:r>
    </w:p>
    <w:p w14:paraId="53B1A764" w14:textId="77777777" w:rsidR="006373AA" w:rsidRDefault="006373AA" w:rsidP="00EE07B1"/>
    <w:tbl>
      <w:tblPr>
        <w:tblStyle w:val="a3"/>
        <w:tblW w:w="0" w:type="auto"/>
        <w:tblLook w:val="04A0" w:firstRow="1" w:lastRow="0" w:firstColumn="1" w:lastColumn="0" w:noHBand="0" w:noVBand="1"/>
      </w:tblPr>
      <w:tblGrid>
        <w:gridCol w:w="3091"/>
        <w:gridCol w:w="5969"/>
      </w:tblGrid>
      <w:tr w:rsidR="00EE07B1" w14:paraId="0FF376A0" w14:textId="77777777" w:rsidTr="009C6FAB">
        <w:tc>
          <w:tcPr>
            <w:tcW w:w="3091" w:type="dxa"/>
            <w:shd w:val="clear" w:color="auto" w:fill="DBE5F1" w:themeFill="accent1" w:themeFillTint="33"/>
          </w:tcPr>
          <w:p w14:paraId="616F8549"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69" w:type="dxa"/>
            <w:shd w:val="clear" w:color="auto" w:fill="DBE5F1" w:themeFill="accent1" w:themeFillTint="33"/>
          </w:tcPr>
          <w:p w14:paraId="0E59392F"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103834" w14:paraId="38A47DAB" w14:textId="77777777" w:rsidTr="009C6FAB">
        <w:tc>
          <w:tcPr>
            <w:tcW w:w="3091" w:type="dxa"/>
          </w:tcPr>
          <w:p w14:paraId="0A1A9499" w14:textId="4C295CE0" w:rsidR="00103834" w:rsidRDefault="00103834" w:rsidP="00103834">
            <w:r w:rsidRPr="00123290">
              <w:rPr>
                <w:rFonts w:hint="eastAsia"/>
                <w:color w:val="000000" w:themeColor="text1"/>
              </w:rPr>
              <w:t>ワカサギなどの安定的な増殖</w:t>
            </w:r>
          </w:p>
        </w:tc>
        <w:tc>
          <w:tcPr>
            <w:tcW w:w="5969" w:type="dxa"/>
          </w:tcPr>
          <w:p w14:paraId="38C35519" w14:textId="4521A103" w:rsidR="00103834" w:rsidRPr="00121392" w:rsidRDefault="00103834" w:rsidP="00103834">
            <w:pPr>
              <w:rPr>
                <w:color w:val="000000" w:themeColor="text1"/>
              </w:rPr>
            </w:pPr>
            <w:r w:rsidRPr="00103834">
              <w:rPr>
                <w:rFonts w:hint="eastAsia"/>
                <w:color w:val="000000" w:themeColor="text1"/>
              </w:rPr>
              <w:t>孵化施設によるワカサギなどの安定的な増殖と資源管理</w:t>
            </w:r>
            <w:r w:rsidR="0022116A" w:rsidRPr="00FF6B80">
              <w:rPr>
                <w:rFonts w:hint="eastAsia"/>
              </w:rPr>
              <w:t>の推進</w:t>
            </w:r>
          </w:p>
        </w:tc>
      </w:tr>
      <w:tr w:rsidR="00103834" w14:paraId="230FA75A" w14:textId="77777777" w:rsidTr="00AA21BC">
        <w:tc>
          <w:tcPr>
            <w:tcW w:w="3091" w:type="dxa"/>
          </w:tcPr>
          <w:p w14:paraId="1975DDF1" w14:textId="56E31A0A" w:rsidR="00103834" w:rsidRDefault="00103834" w:rsidP="00103834">
            <w:r w:rsidRPr="00123290">
              <w:rPr>
                <w:rFonts w:hint="eastAsia"/>
                <w:color w:val="000000" w:themeColor="text1"/>
              </w:rPr>
              <w:t>産卵環境の保護</w:t>
            </w:r>
            <w:r w:rsidRPr="00123290">
              <w:rPr>
                <w:rFonts w:hint="eastAsia"/>
                <w:color w:val="000000" w:themeColor="text1"/>
              </w:rPr>
              <w:tab/>
            </w:r>
          </w:p>
        </w:tc>
        <w:tc>
          <w:tcPr>
            <w:tcW w:w="5969" w:type="dxa"/>
          </w:tcPr>
          <w:p w14:paraId="59D031B4" w14:textId="362ACB0E" w:rsidR="00103834" w:rsidRPr="00121392" w:rsidRDefault="00103834" w:rsidP="00103834">
            <w:pPr>
              <w:rPr>
                <w:color w:val="000000" w:themeColor="text1"/>
              </w:rPr>
            </w:pPr>
            <w:r w:rsidRPr="00103834">
              <w:rPr>
                <w:rFonts w:hint="eastAsia"/>
                <w:color w:val="000000" w:themeColor="text1"/>
              </w:rPr>
              <w:t>水産業振興奨励補助事業による、流入河川におけるイトウ産卵環境の保護</w:t>
            </w:r>
            <w:r w:rsidR="00303F9F" w:rsidRPr="00B65D45">
              <w:rPr>
                <w:rFonts w:hint="eastAsia"/>
                <w:color w:val="000000" w:themeColor="text1"/>
              </w:rPr>
              <w:t>を</w:t>
            </w:r>
            <w:r w:rsidR="00CB498E" w:rsidRPr="00FF6B80">
              <w:rPr>
                <w:rFonts w:hint="eastAsia"/>
              </w:rPr>
              <w:t>推進</w:t>
            </w:r>
          </w:p>
        </w:tc>
      </w:tr>
      <w:tr w:rsidR="00103834" w14:paraId="489C3804" w14:textId="77777777" w:rsidTr="00AA21BC">
        <w:tc>
          <w:tcPr>
            <w:tcW w:w="3091" w:type="dxa"/>
          </w:tcPr>
          <w:p w14:paraId="2A93DCD2" w14:textId="5D7C1F8B" w:rsidR="00103834" w:rsidRPr="00BD5B7F" w:rsidRDefault="00103834" w:rsidP="00103834">
            <w:r w:rsidRPr="00123290">
              <w:rPr>
                <w:rFonts w:hint="eastAsia"/>
                <w:color w:val="000000" w:themeColor="text1"/>
              </w:rPr>
              <w:t>安全対策と経営の安定化</w:t>
            </w:r>
          </w:p>
        </w:tc>
        <w:tc>
          <w:tcPr>
            <w:tcW w:w="5969" w:type="dxa"/>
          </w:tcPr>
          <w:p w14:paraId="058B35D1" w14:textId="22BC9F32" w:rsidR="00103834" w:rsidRPr="00121392" w:rsidRDefault="00103834" w:rsidP="00103834">
            <w:pPr>
              <w:rPr>
                <w:color w:val="000000" w:themeColor="text1"/>
              </w:rPr>
            </w:pPr>
            <w:r w:rsidRPr="00103834">
              <w:rPr>
                <w:rFonts w:hint="eastAsia"/>
                <w:color w:val="000000" w:themeColor="text1"/>
              </w:rPr>
              <w:t>ヒグマ対策の徹底による経営安定</w:t>
            </w:r>
            <w:r w:rsidR="00303F9F" w:rsidRPr="00B65D45">
              <w:rPr>
                <w:rFonts w:hint="eastAsia"/>
                <w:color w:val="000000" w:themeColor="text1"/>
              </w:rPr>
              <w:t>化</w:t>
            </w:r>
            <w:r w:rsidR="00CB498E" w:rsidRPr="00FF6B80">
              <w:rPr>
                <w:rFonts w:hint="eastAsia"/>
              </w:rPr>
              <w:t>の推進</w:t>
            </w:r>
          </w:p>
        </w:tc>
      </w:tr>
    </w:tbl>
    <w:p w14:paraId="2C1DC7EC" w14:textId="77777777" w:rsidR="00EE07B1" w:rsidRPr="00AE2557" w:rsidRDefault="00EE07B1" w:rsidP="00EE07B1"/>
    <w:p w14:paraId="0D8B73BE" w14:textId="77777777" w:rsidR="009C6FAB" w:rsidRPr="00E77BD7" w:rsidRDefault="009C6FAB" w:rsidP="00EE07B1"/>
    <w:p w14:paraId="39E3ECAE" w14:textId="77777777" w:rsidR="009C6FAB" w:rsidRDefault="009C6FAB" w:rsidP="00EE07B1"/>
    <w:p w14:paraId="77FBB2F0" w14:textId="77777777" w:rsidR="008B0B76" w:rsidRDefault="008B0B76" w:rsidP="00EE07B1"/>
    <w:p w14:paraId="0E0C9854" w14:textId="77777777" w:rsidR="009C6FAB" w:rsidRDefault="009C6FAB" w:rsidP="00EE07B1"/>
    <w:p w14:paraId="143C7ACD" w14:textId="77777777" w:rsidR="00BD5B7F" w:rsidRDefault="00BD5B7F" w:rsidP="00EE07B1"/>
    <w:p w14:paraId="6F3FCB5C" w14:textId="77777777" w:rsidR="009C6FAB" w:rsidRDefault="009C6FAB" w:rsidP="00EE07B1"/>
    <w:p w14:paraId="7D696DCC" w14:textId="77777777" w:rsidR="009C6FAB" w:rsidRDefault="009C6FAB" w:rsidP="00EE07B1"/>
    <w:p w14:paraId="50A6222B" w14:textId="77777777" w:rsidR="009C6FAB" w:rsidRDefault="009C6FAB" w:rsidP="00EE07B1"/>
    <w:p w14:paraId="1079BD97" w14:textId="77777777" w:rsidR="00121392" w:rsidRDefault="00121392" w:rsidP="00EE07B1"/>
    <w:p w14:paraId="296B07E6" w14:textId="77777777" w:rsidR="00121392" w:rsidRDefault="00121392" w:rsidP="00EE07B1"/>
    <w:p w14:paraId="0A1AC552" w14:textId="77777777" w:rsidR="00121392" w:rsidRDefault="00121392" w:rsidP="00EE07B1"/>
    <w:p w14:paraId="40108832" w14:textId="77777777" w:rsidR="00EE07B1" w:rsidRDefault="002D143A" w:rsidP="00EE07B1">
      <w:r>
        <w:rPr>
          <w:noProof/>
        </w:rPr>
        <w:lastRenderedPageBreak/>
        <mc:AlternateContent>
          <mc:Choice Requires="wps">
            <w:drawing>
              <wp:anchor distT="0" distB="0" distL="114300" distR="114300" simplePos="0" relativeHeight="251677184" behindDoc="0" locked="0" layoutInCell="1" allowOverlap="1" wp14:anchorId="68A22F4A" wp14:editId="76F76065">
                <wp:simplePos x="0" y="0"/>
                <wp:positionH relativeFrom="column">
                  <wp:posOffset>4445</wp:posOffset>
                </wp:positionH>
                <wp:positionV relativeFrom="paragraph">
                  <wp:posOffset>3810</wp:posOffset>
                </wp:positionV>
                <wp:extent cx="5734050" cy="681990"/>
                <wp:effectExtent l="38100" t="38100" r="95250" b="99060"/>
                <wp:wrapNone/>
                <wp:docPr id="455" name="角丸四角形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23B4EBAC" w14:textId="77777777" w:rsidR="007E5F48" w:rsidRPr="00DB2051" w:rsidRDefault="007E5F48" w:rsidP="00EE07B1">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４</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２　地域に根付いた商業・地域産業の展開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8A22F4A" id="角丸四角形 455" o:spid="_x0000_s1236" style="position:absolute;left:0;text-align:left;margin-left:.35pt;margin-top:.3pt;width:451.5pt;height:53.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" fillcolor="#eaf1dd [662]" stroked="f" strokeweight="2pt">
                <v:shadow on="t" color="black" opacity="26214f" origin="-.5,-.5" offset=".74836mm,.74836mm"/>
                <v:textbox>
                  <w:txbxContent>
                    <w:p w14:paraId="23B4EBAC" w14:textId="77777777" w:rsidR="007E5F48" w:rsidRPr="00DB2051" w:rsidRDefault="007E5F48" w:rsidP="00EE07B1">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４</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２　地域に根付いた商業・地域産業の展開</w:t>
                      </w:r>
                    </w:p>
                  </w:txbxContent>
                </v:textbox>
              </v:roundrect>
            </w:pict>
          </mc:Fallback>
        </mc:AlternateContent>
      </w:r>
    </w:p>
    <w:p w14:paraId="5545C2D9" w14:textId="77777777" w:rsidR="00EE07B1" w:rsidRDefault="00EE07B1" w:rsidP="00EE07B1"/>
    <w:p w14:paraId="7050F31E" w14:textId="77777777" w:rsidR="00EE07B1" w:rsidRDefault="00EE07B1" w:rsidP="00EE07B1"/>
    <w:p w14:paraId="6C8BC280" w14:textId="77777777" w:rsidR="00EE07B1" w:rsidRDefault="002D143A" w:rsidP="00EE07B1">
      <w:r>
        <w:rPr>
          <w:noProof/>
        </w:rPr>
        <mc:AlternateContent>
          <mc:Choice Requires="wps">
            <w:drawing>
              <wp:anchor distT="0" distB="0" distL="114300" distR="114300" simplePos="0" relativeHeight="251680256" behindDoc="0" locked="0" layoutInCell="1" allowOverlap="1" wp14:anchorId="7ACBA518" wp14:editId="6309E1C4">
                <wp:simplePos x="0" y="0"/>
                <wp:positionH relativeFrom="column">
                  <wp:posOffset>137795</wp:posOffset>
                </wp:positionH>
                <wp:positionV relativeFrom="paragraph">
                  <wp:posOffset>127000</wp:posOffset>
                </wp:positionV>
                <wp:extent cx="395605" cy="567690"/>
                <wp:effectExtent l="0" t="0" r="0" b="3810"/>
                <wp:wrapNone/>
                <wp:docPr id="456" name="テキスト ボックス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1F50D429"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CBA518" id="テキスト ボックス 456" o:spid="_x0000_s1237" type="#_x0000_t202" style="position:absolute;left:0;text-align:left;margin-left:10.85pt;margin-top:10pt;width:31.15pt;height:44.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" filled="f" stroked="f" strokeweight=".5pt">
                <v:textbox>
                  <w:txbxContent>
                    <w:p w14:paraId="1F50D429"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419D1597" wp14:editId="0B3A0C57">
                <wp:simplePos x="0" y="0"/>
                <wp:positionH relativeFrom="column">
                  <wp:posOffset>4445</wp:posOffset>
                </wp:positionH>
                <wp:positionV relativeFrom="paragraph">
                  <wp:posOffset>95250</wp:posOffset>
                </wp:positionV>
                <wp:extent cx="595630" cy="595630"/>
                <wp:effectExtent l="0" t="0" r="0" b="0"/>
                <wp:wrapNone/>
                <wp:docPr id="457" name="円/楕円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2DBE6603"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19D1597" id="円/楕円 457" o:spid="_x0000_s1238" style="position:absolute;left:0;text-align:left;margin-left:.35pt;margin-top:7.5pt;width:46.9pt;height:46.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MT+QnHsCAADlBAAA&#10;DgAAAAAAAAAAAAAAAAAuAgAAZHJzL2Uyb0RvYy54bWxQSwECLQAUAAYACAAAACEAmR8xDd0AAAAG&#10;AQAADwAAAAAAAAAAAAAAAADVBAAAZHJzL2Rvd25yZXYueG1sUEsFBgAAAAAEAAQA8wAAAN8FAAAA&#10;AA==&#10;" fillcolor="#4f81bd" stroked="f" strokeweight="2pt">
                <v:textbox>
                  <w:txbxContent>
                    <w:p w14:paraId="2DBE6603"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48B1AB66" w14:textId="77777777" w:rsidR="00EE07B1" w:rsidRPr="002933CF" w:rsidRDefault="002D143A" w:rsidP="00EE07B1">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679232" behindDoc="0" locked="0" layoutInCell="1" allowOverlap="1" wp14:anchorId="611A6310" wp14:editId="4CF80CA5">
                <wp:simplePos x="0" y="0"/>
                <wp:positionH relativeFrom="column">
                  <wp:posOffset>271145</wp:posOffset>
                </wp:positionH>
                <wp:positionV relativeFrom="paragraph">
                  <wp:posOffset>452754</wp:posOffset>
                </wp:positionV>
                <wp:extent cx="5471795" cy="0"/>
                <wp:effectExtent l="38100" t="95250" r="128905" b="152400"/>
                <wp:wrapNone/>
                <wp:docPr id="458" name="直線コネクタ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38A379D" id="直線コネクタ 458" o:spid="_x0000_s1026" style="position:absolute;z-index:251679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EE07B1">
        <w:rPr>
          <w:rFonts w:ascii="HGP創英角ｺﾞｼｯｸUB" w:eastAsia="HGP創英角ｺﾞｼｯｸUB" w:hAnsi="HGP創英角ｺﾞｼｯｸUB" w:hint="eastAsia"/>
          <w:sz w:val="28"/>
          <w:szCs w:val="28"/>
        </w:rPr>
        <w:t>商業の活性化</w:t>
      </w:r>
    </w:p>
    <w:p w14:paraId="63094E7B" w14:textId="77777777" w:rsidR="00EE07B1" w:rsidRDefault="00EE07B1" w:rsidP="00EE07B1"/>
    <w:p w14:paraId="7714AA22" w14:textId="77777777" w:rsidR="00EE07B1" w:rsidRDefault="002D143A" w:rsidP="00EE07B1">
      <w:r>
        <w:rPr>
          <w:noProof/>
        </w:rPr>
        <mc:AlternateContent>
          <mc:Choice Requires="wps">
            <w:drawing>
              <wp:anchor distT="0" distB="0" distL="114300" distR="114300" simplePos="0" relativeHeight="251681280" behindDoc="0" locked="0" layoutInCell="1" allowOverlap="1" wp14:anchorId="490C3403" wp14:editId="0D271584">
                <wp:simplePos x="0" y="0"/>
                <wp:positionH relativeFrom="column">
                  <wp:posOffset>4445</wp:posOffset>
                </wp:positionH>
                <wp:positionV relativeFrom="paragraph">
                  <wp:posOffset>3810</wp:posOffset>
                </wp:positionV>
                <wp:extent cx="995680" cy="339090"/>
                <wp:effectExtent l="0" t="0" r="13970" b="22860"/>
                <wp:wrapNone/>
                <wp:docPr id="459" name="テキスト ボックス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79B260D3"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0C3403" id="テキスト ボックス 459" o:spid="_x0000_s1239" type="#_x0000_t202" style="position:absolute;left:0;text-align:left;margin-left:.35pt;margin-top:.3pt;width:78.4pt;height:26.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3LsdWIQC&#10;AADmBAAADgAAAAAAAAAAAAAAAAAuAgAAZHJzL2Uyb0RvYy54bWxQSwECLQAUAAYACAAAACEA5XGG&#10;z9oAAAAEAQAADwAAAAAAAAAAAAAAAADeBAAAZHJzL2Rvd25yZXYueG1sUEsFBgAAAAAEAAQA8wAA&#10;AOUFAAAAAA==&#10;" fillcolor="#4f81bd" strokeweight=".5pt">
                <v:path arrowok="t"/>
                <v:textbox>
                  <w:txbxContent>
                    <w:p w14:paraId="79B260D3"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6ECFD84E" w14:textId="77777777" w:rsidR="00EE07B1" w:rsidRDefault="002D143A" w:rsidP="00EE07B1">
      <w:r>
        <w:rPr>
          <w:noProof/>
        </w:rPr>
        <mc:AlternateContent>
          <mc:Choice Requires="wps">
            <w:drawing>
              <wp:anchor distT="0" distB="0" distL="114300" distR="114300" simplePos="0" relativeHeight="251683328" behindDoc="0" locked="0" layoutInCell="1" allowOverlap="1" wp14:anchorId="11966884" wp14:editId="21CC9497">
                <wp:simplePos x="0" y="0"/>
                <wp:positionH relativeFrom="column">
                  <wp:posOffset>4445</wp:posOffset>
                </wp:positionH>
                <wp:positionV relativeFrom="paragraph">
                  <wp:posOffset>108585</wp:posOffset>
                </wp:positionV>
                <wp:extent cx="5734050" cy="1876425"/>
                <wp:effectExtent l="0" t="0" r="19050" b="28575"/>
                <wp:wrapNone/>
                <wp:docPr id="460" name="正方形/長方形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876425"/>
                        </a:xfrm>
                        <a:prstGeom prst="rect">
                          <a:avLst/>
                        </a:prstGeom>
                        <a:solidFill>
                          <a:sysClr val="window" lastClr="FFFFFF"/>
                        </a:solidFill>
                        <a:ln w="25400" cap="flat" cmpd="sng" algn="ctr">
                          <a:solidFill>
                            <a:srgbClr val="4F81BD">
                              <a:shade val="50000"/>
                            </a:srgbClr>
                          </a:solidFill>
                          <a:prstDash val="solid"/>
                        </a:ln>
                        <a:effectLst/>
                      </wps:spPr>
                      <wps:txbx>
                        <w:txbxContent>
                          <w:p w14:paraId="46D1E103" w14:textId="77777777" w:rsidR="007E5F48" w:rsidRPr="008A4184" w:rsidRDefault="007E5F48" w:rsidP="008A4184">
                            <w:pPr>
                              <w:rPr>
                                <w:rFonts w:hAnsi="ＭＳ 明朝"/>
                                <w:color w:val="000000" w:themeColor="text1"/>
                              </w:rPr>
                            </w:pPr>
                            <w:r w:rsidRPr="008A4184">
                              <w:rPr>
                                <w:rFonts w:hAnsi="ＭＳ 明朝" w:hint="eastAsia"/>
                                <w:color w:val="000000" w:themeColor="text1"/>
                              </w:rPr>
                              <w:t xml:space="preserve">　商業は、地元住民への商品やサービスの提供とともに、観光を目的として訪れる人々への飲食や土産品提供の場としての役割も担っています。</w:t>
                            </w:r>
                          </w:p>
                          <w:p w14:paraId="7CB20A3A" w14:textId="570185A6" w:rsidR="007E5F48" w:rsidRPr="008A4184" w:rsidRDefault="007E5F48" w:rsidP="008A4184">
                            <w:pPr>
                              <w:rPr>
                                <w:rFonts w:hAnsi="ＭＳ 明朝"/>
                                <w:color w:val="000000" w:themeColor="text1"/>
                              </w:rPr>
                            </w:pPr>
                            <w:r w:rsidRPr="008A4184">
                              <w:rPr>
                                <w:rFonts w:hAnsi="ＭＳ 明朝" w:hint="eastAsia"/>
                                <w:color w:val="000000" w:themeColor="text1"/>
                              </w:rPr>
                              <w:t xml:space="preserve">　本町では、中小企業補償融資条例による利子補給事業及び、商工業振興奨励補助金により、中小企業への支援を行っており、今後も事業を継続し、地元企業の維持・発展を推進する必要があります。</w:t>
                            </w:r>
                          </w:p>
                          <w:p w14:paraId="4859D831" w14:textId="5D05C80C" w:rsidR="007E5F48" w:rsidRPr="00814318" w:rsidRDefault="007E5F48" w:rsidP="008A4184">
                            <w:pPr>
                              <w:rPr>
                                <w:rFonts w:hAnsi="ＭＳ 明朝"/>
                                <w:color w:val="000000" w:themeColor="text1"/>
                              </w:rPr>
                            </w:pPr>
                            <w:r w:rsidRPr="008A4184">
                              <w:rPr>
                                <w:rFonts w:hAnsi="ＭＳ 明朝" w:hint="eastAsia"/>
                                <w:color w:val="000000" w:themeColor="text1"/>
                              </w:rPr>
                              <w:t xml:space="preserve">　また、買い物困難者も増加している状況から、買い物支援の在り方について検討する必要があります。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966884" id="正方形/長方形 460" o:spid="_x0000_s1240" style="position:absolute;left:0;text-align:left;margin-left:.35pt;margin-top:8.55pt;width:451.5pt;height:147.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" fillcolor="window" strokecolor="#385d8a" strokeweight="2pt">
                <v:path arrowok="t"/>
                <v:textbox>
                  <w:txbxContent>
                    <w:p w14:paraId="46D1E103" w14:textId="77777777" w:rsidR="007E5F48" w:rsidRPr="008A4184" w:rsidRDefault="007E5F48" w:rsidP="008A4184">
                      <w:pPr>
                        <w:rPr>
                          <w:rFonts w:hAnsi="ＭＳ 明朝"/>
                          <w:color w:val="000000" w:themeColor="text1"/>
                        </w:rPr>
                      </w:pPr>
                      <w:r w:rsidRPr="008A4184">
                        <w:rPr>
                          <w:rFonts w:hAnsi="ＭＳ 明朝" w:hint="eastAsia"/>
                          <w:color w:val="000000" w:themeColor="text1"/>
                        </w:rPr>
                        <w:t xml:space="preserve">　商業は、地元住民への商品やサービスの提供とともに、観光を目的として訪れる人々への飲食や土産品提供の場としての役割も担っています。</w:t>
                      </w:r>
                    </w:p>
                    <w:p w14:paraId="7CB20A3A" w14:textId="570185A6" w:rsidR="007E5F48" w:rsidRPr="008A4184" w:rsidRDefault="007E5F48" w:rsidP="008A4184">
                      <w:pPr>
                        <w:rPr>
                          <w:rFonts w:hAnsi="ＭＳ 明朝"/>
                          <w:color w:val="000000" w:themeColor="text1"/>
                        </w:rPr>
                      </w:pPr>
                      <w:r w:rsidRPr="008A4184">
                        <w:rPr>
                          <w:rFonts w:hAnsi="ＭＳ 明朝" w:hint="eastAsia"/>
                          <w:color w:val="000000" w:themeColor="text1"/>
                        </w:rPr>
                        <w:t xml:space="preserve">　本町では、中小企業補償融資条例による利子補給事業及び、商工業振興奨励補助金により、中小企業への支援を行っており、今後も事業を継続し、地元企業の維持・発展を推進する必要があります。</w:t>
                      </w:r>
                    </w:p>
                    <w:p w14:paraId="4859D831" w14:textId="5D05C80C" w:rsidR="007E5F48" w:rsidRPr="00814318" w:rsidRDefault="007E5F48" w:rsidP="008A4184">
                      <w:pPr>
                        <w:rPr>
                          <w:rFonts w:hAnsi="ＭＳ 明朝"/>
                          <w:color w:val="000000" w:themeColor="text1"/>
                        </w:rPr>
                      </w:pPr>
                      <w:r w:rsidRPr="008A4184">
                        <w:rPr>
                          <w:rFonts w:hAnsi="ＭＳ 明朝" w:hint="eastAsia"/>
                          <w:color w:val="000000" w:themeColor="text1"/>
                        </w:rPr>
                        <w:t xml:space="preserve">　また、買い物困難者も増加している状況から、買い物支援の在り方について検討する必要があります。</w:t>
                      </w:r>
                    </w:p>
                  </w:txbxContent>
                </v:textbox>
              </v:rect>
            </w:pict>
          </mc:Fallback>
        </mc:AlternateContent>
      </w:r>
    </w:p>
    <w:p w14:paraId="36AA0F37" w14:textId="77777777" w:rsidR="00EE07B1" w:rsidRDefault="00EE07B1" w:rsidP="00EE07B1"/>
    <w:p w14:paraId="35167398" w14:textId="77777777" w:rsidR="00EE07B1" w:rsidRDefault="00EE07B1" w:rsidP="00EE07B1"/>
    <w:p w14:paraId="395D540D" w14:textId="77777777" w:rsidR="00EE07B1" w:rsidRDefault="00EE07B1" w:rsidP="00EE07B1"/>
    <w:p w14:paraId="4C6E5BA7" w14:textId="77777777" w:rsidR="00EE07B1" w:rsidRDefault="00EE07B1" w:rsidP="00EE07B1"/>
    <w:p w14:paraId="40BEE2D8" w14:textId="77777777" w:rsidR="00EE07B1" w:rsidRDefault="00EE07B1" w:rsidP="00EE07B1"/>
    <w:p w14:paraId="761155C0" w14:textId="77777777" w:rsidR="00EE07B1" w:rsidRDefault="00EE07B1" w:rsidP="00EE07B1"/>
    <w:p w14:paraId="1213AC6D" w14:textId="77777777" w:rsidR="00EE07B1" w:rsidRDefault="00EE07B1" w:rsidP="00EE07B1"/>
    <w:p w14:paraId="17CA86E0" w14:textId="77777777" w:rsidR="00EE07B1" w:rsidRDefault="00EE07B1" w:rsidP="00EE07B1"/>
    <w:p w14:paraId="4FA4F878" w14:textId="77777777" w:rsidR="005C5225" w:rsidRDefault="005C5225" w:rsidP="00EE07B1"/>
    <w:p w14:paraId="06DCFD2C" w14:textId="77777777" w:rsidR="00EE07B1" w:rsidRDefault="002D143A" w:rsidP="00EE07B1">
      <w:r>
        <w:rPr>
          <w:noProof/>
        </w:rPr>
        <mc:AlternateContent>
          <mc:Choice Requires="wps">
            <w:drawing>
              <wp:anchor distT="0" distB="0" distL="114300" distR="114300" simplePos="0" relativeHeight="251682304" behindDoc="0" locked="0" layoutInCell="1" allowOverlap="1" wp14:anchorId="39F4A5AB" wp14:editId="2F711F5A">
                <wp:simplePos x="0" y="0"/>
                <wp:positionH relativeFrom="column">
                  <wp:posOffset>4445</wp:posOffset>
                </wp:positionH>
                <wp:positionV relativeFrom="paragraph">
                  <wp:posOffset>3810</wp:posOffset>
                </wp:positionV>
                <wp:extent cx="995680" cy="339090"/>
                <wp:effectExtent l="0" t="0" r="13970" b="22860"/>
                <wp:wrapNone/>
                <wp:docPr id="461" name="テキスト ボックス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3D369991"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F4A5AB" id="テキスト ボックス 461" o:spid="_x0000_s1241" type="#_x0000_t202" style="position:absolute;left:0;text-align:left;margin-left:.35pt;margin-top:.3pt;width:78.4pt;height:26.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yI/S9YQC&#10;AADmBAAADgAAAAAAAAAAAAAAAAAuAgAAZHJzL2Uyb0RvYy54bWxQSwECLQAUAAYACAAAACEA5XGG&#10;z9oAAAAEAQAADwAAAAAAAAAAAAAAAADeBAAAZHJzL2Rvd25yZXYueG1sUEsFBgAAAAAEAAQA8wAA&#10;AOUFAAAAAA==&#10;" fillcolor="#4f81bd" strokeweight=".5pt">
                <v:path arrowok="t"/>
                <v:textbox>
                  <w:txbxContent>
                    <w:p w14:paraId="3D369991"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66E931D6" w14:textId="77777777" w:rsidR="00EE07B1" w:rsidRDefault="00EE07B1" w:rsidP="00EE07B1"/>
    <w:p w14:paraId="1B29C911" w14:textId="0869CFD6" w:rsidR="00EE07B1" w:rsidRPr="005D1540" w:rsidRDefault="00EE07B1" w:rsidP="00EE07B1">
      <w:pPr>
        <w:pStyle w:val="aa"/>
        <w:numPr>
          <w:ilvl w:val="0"/>
          <w:numId w:val="14"/>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sidR="00733579" w:rsidRPr="00733579">
        <w:rPr>
          <w:rFonts w:ascii="HGP創英角ｺﾞｼｯｸUB" w:eastAsia="HGP創英角ｺﾞｼｯｸUB" w:hAnsi="HGP創英角ｺﾞｼｯｸUB" w:hint="eastAsia"/>
          <w:sz w:val="24"/>
          <w:szCs w:val="24"/>
        </w:rPr>
        <w:t>地域商業の育成</w:t>
      </w:r>
    </w:p>
    <w:p w14:paraId="41653075" w14:textId="3934031A" w:rsidR="00733579" w:rsidRDefault="00EE07B1" w:rsidP="00733579">
      <w:pPr>
        <w:ind w:left="420" w:hangingChars="200" w:hanging="420"/>
      </w:pPr>
      <w:r w:rsidRPr="00A37477">
        <w:rPr>
          <w:rFonts w:hint="eastAsia"/>
        </w:rPr>
        <w:t xml:space="preserve">　　　</w:t>
      </w:r>
      <w:r w:rsidR="00733579">
        <w:rPr>
          <w:rFonts w:hint="eastAsia"/>
        </w:rPr>
        <w:t>中小企業の維持・発展のため、中小企業補償融資利子補給事業や事業の効率化、少ない人口でも経営可能な事業創出のため、商工業振興奨励補助金により中小企業への支援を継続していきます。</w:t>
      </w:r>
    </w:p>
    <w:p w14:paraId="5B8A7ACF" w14:textId="78AE8A89" w:rsidR="00EE07B1" w:rsidRPr="00A37477" w:rsidRDefault="00733579" w:rsidP="00733579">
      <w:pPr>
        <w:ind w:left="420" w:hangingChars="200" w:hanging="420"/>
      </w:pPr>
      <w:r>
        <w:rPr>
          <w:rFonts w:hint="eastAsia"/>
        </w:rPr>
        <w:t xml:space="preserve">　　　また、高齢者の増加等に伴う買い物困難者対策</w:t>
      </w:r>
      <w:r w:rsidR="00F00F4F" w:rsidRPr="00FF6B80">
        <w:rPr>
          <w:rFonts w:hint="eastAsia"/>
        </w:rPr>
        <w:t>や</w:t>
      </w:r>
      <w:r w:rsidRPr="00FF6B80">
        <w:rPr>
          <w:rFonts w:hint="eastAsia"/>
        </w:rPr>
        <w:t>買い物支援の方策について</w:t>
      </w:r>
      <w:r w:rsidR="00F00F4F" w:rsidRPr="00FF6B80">
        <w:rPr>
          <w:rFonts w:hint="eastAsia"/>
        </w:rPr>
        <w:t>分析</w:t>
      </w:r>
      <w:r w:rsidRPr="00FF6B80">
        <w:rPr>
          <w:rFonts w:hint="eastAsia"/>
        </w:rPr>
        <w:t>し</w:t>
      </w:r>
      <w:r>
        <w:rPr>
          <w:rFonts w:hint="eastAsia"/>
        </w:rPr>
        <w:t>ていきます。</w:t>
      </w:r>
    </w:p>
    <w:p w14:paraId="6A962B1E" w14:textId="77777777" w:rsidR="00EE07B1" w:rsidRPr="00A02BB1" w:rsidRDefault="00EE07B1" w:rsidP="00EE07B1">
      <w:pPr>
        <w:pStyle w:val="aa"/>
        <w:numPr>
          <w:ilvl w:val="0"/>
          <w:numId w:val="14"/>
        </w:numPr>
        <w:ind w:leftChars="0"/>
        <w:rPr>
          <w:rFonts w:ascii="HGP創英角ｺﾞｼｯｸUB" w:eastAsia="HGP創英角ｺﾞｼｯｸUB" w:hAnsi="HGP創英角ｺﾞｼｯｸUB"/>
          <w:color w:val="000000" w:themeColor="text1"/>
          <w:sz w:val="24"/>
          <w:szCs w:val="24"/>
        </w:rPr>
      </w:pPr>
      <w:r w:rsidRPr="00A02BB1">
        <w:rPr>
          <w:rFonts w:ascii="HGP創英角ｺﾞｼｯｸUB" w:eastAsia="HGP創英角ｺﾞｼｯｸUB" w:hAnsi="HGP創英角ｺﾞｼｯｸUB" w:hint="eastAsia"/>
          <w:color w:val="000000" w:themeColor="text1"/>
          <w:sz w:val="24"/>
          <w:szCs w:val="24"/>
        </w:rPr>
        <w:t xml:space="preserve">　商店街環境の充実</w:t>
      </w:r>
    </w:p>
    <w:p w14:paraId="1E010886" w14:textId="04A95B6A" w:rsidR="00EE07B1" w:rsidRPr="00A37477" w:rsidRDefault="00EE07B1" w:rsidP="00EE07B1">
      <w:pPr>
        <w:ind w:left="420" w:hangingChars="200" w:hanging="420"/>
      </w:pPr>
      <w:r w:rsidRPr="00A37477">
        <w:rPr>
          <w:rFonts w:hint="eastAsia"/>
        </w:rPr>
        <w:t xml:space="preserve">　　　</w:t>
      </w:r>
      <w:r w:rsidR="00733579" w:rsidRPr="00733579">
        <w:rPr>
          <w:rFonts w:hint="eastAsia"/>
        </w:rPr>
        <w:t>中小企業の経営支援の強化を図り、商工業振興奨励補助金等により、商工業者を支援します。</w:t>
      </w:r>
    </w:p>
    <w:p w14:paraId="28B0C25D" w14:textId="77777777" w:rsidR="00A37477" w:rsidRPr="00A37477" w:rsidRDefault="00A37477" w:rsidP="00EE07B1">
      <w:pPr>
        <w:ind w:left="420" w:hangingChars="200" w:hanging="420"/>
        <w:rPr>
          <w:color w:val="000000" w:themeColor="text1"/>
        </w:rPr>
      </w:pPr>
    </w:p>
    <w:tbl>
      <w:tblPr>
        <w:tblStyle w:val="a3"/>
        <w:tblW w:w="0" w:type="auto"/>
        <w:tblLook w:val="04A0" w:firstRow="1" w:lastRow="0" w:firstColumn="1" w:lastColumn="0" w:noHBand="0" w:noVBand="1"/>
      </w:tblPr>
      <w:tblGrid>
        <w:gridCol w:w="3086"/>
        <w:gridCol w:w="5974"/>
      </w:tblGrid>
      <w:tr w:rsidR="00EE07B1" w14:paraId="5DA80DA7" w14:textId="77777777" w:rsidTr="009E2B83">
        <w:tc>
          <w:tcPr>
            <w:tcW w:w="3086" w:type="dxa"/>
            <w:shd w:val="clear" w:color="auto" w:fill="DBE5F1" w:themeFill="accent1" w:themeFillTint="33"/>
          </w:tcPr>
          <w:p w14:paraId="201D40C7"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4" w:type="dxa"/>
            <w:shd w:val="clear" w:color="auto" w:fill="DBE5F1" w:themeFill="accent1" w:themeFillTint="33"/>
          </w:tcPr>
          <w:p w14:paraId="1D4AE7B7"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9E2B83" w14:paraId="6DAF21AF" w14:textId="77777777" w:rsidTr="009E2B83">
        <w:tc>
          <w:tcPr>
            <w:tcW w:w="3086" w:type="dxa"/>
            <w:vMerge w:val="restart"/>
            <w:vAlign w:val="center"/>
          </w:tcPr>
          <w:p w14:paraId="1320A606" w14:textId="77777777" w:rsidR="009E2B83" w:rsidRDefault="009E2B83" w:rsidP="002E5BC8">
            <w:r>
              <w:rPr>
                <w:rFonts w:hint="eastAsia"/>
              </w:rPr>
              <w:t>商業活動の充実</w:t>
            </w:r>
          </w:p>
        </w:tc>
        <w:tc>
          <w:tcPr>
            <w:tcW w:w="5974" w:type="dxa"/>
          </w:tcPr>
          <w:p w14:paraId="668DEC4D" w14:textId="6B08ABC0" w:rsidR="009E2B83" w:rsidRDefault="009E2B83" w:rsidP="00A644D7">
            <w:r w:rsidRPr="00735C2F">
              <w:rPr>
                <w:rFonts w:hint="eastAsia"/>
              </w:rPr>
              <w:t>商工振興事業</w:t>
            </w:r>
            <w:r w:rsidR="00F00F4F" w:rsidRPr="00FF6B80">
              <w:rPr>
                <w:rFonts w:hint="eastAsia"/>
              </w:rPr>
              <w:t>による商工業者</w:t>
            </w:r>
            <w:r w:rsidRPr="00735C2F">
              <w:rPr>
                <w:rFonts w:hint="eastAsia"/>
              </w:rPr>
              <w:t>の支援</w:t>
            </w:r>
          </w:p>
        </w:tc>
      </w:tr>
      <w:tr w:rsidR="009E2B83" w14:paraId="18184980" w14:textId="77777777" w:rsidTr="009E2B83">
        <w:trPr>
          <w:trHeight w:val="730"/>
        </w:trPr>
        <w:tc>
          <w:tcPr>
            <w:tcW w:w="3086" w:type="dxa"/>
            <w:vMerge/>
          </w:tcPr>
          <w:p w14:paraId="72AC1D00" w14:textId="77777777" w:rsidR="009E2B83" w:rsidRDefault="009E2B83" w:rsidP="00A644D7"/>
        </w:tc>
        <w:tc>
          <w:tcPr>
            <w:tcW w:w="5974" w:type="dxa"/>
          </w:tcPr>
          <w:p w14:paraId="4FE16E87" w14:textId="77777777" w:rsidR="009E2B83" w:rsidRPr="00A37477" w:rsidRDefault="009E2B83" w:rsidP="001150C1">
            <w:r w:rsidRPr="00A37477">
              <w:rPr>
                <w:rFonts w:hint="eastAsia"/>
              </w:rPr>
              <w:t>中小企業補助事業の充実</w:t>
            </w:r>
          </w:p>
          <w:p w14:paraId="165A0FAE" w14:textId="77777777" w:rsidR="009E2B83" w:rsidRPr="00A37477" w:rsidRDefault="009E2B83" w:rsidP="001150C1">
            <w:r w:rsidRPr="00A37477">
              <w:rPr>
                <w:rFonts w:hint="eastAsia"/>
              </w:rPr>
              <w:t>中小企業補償融資・商工業振興奨励補助金の継続</w:t>
            </w:r>
          </w:p>
        </w:tc>
      </w:tr>
      <w:tr w:rsidR="009E2B83" w14:paraId="3FADF6D2" w14:textId="77777777" w:rsidTr="009E2B83">
        <w:tc>
          <w:tcPr>
            <w:tcW w:w="3086" w:type="dxa"/>
            <w:vMerge/>
          </w:tcPr>
          <w:p w14:paraId="76C86B52" w14:textId="77777777" w:rsidR="009E2B83" w:rsidRDefault="009E2B83" w:rsidP="00A644D7"/>
        </w:tc>
        <w:tc>
          <w:tcPr>
            <w:tcW w:w="5974" w:type="dxa"/>
          </w:tcPr>
          <w:p w14:paraId="01CA0EFF" w14:textId="7ACA73F6" w:rsidR="009E2B83" w:rsidRPr="00E77BD7" w:rsidRDefault="00733579" w:rsidP="0040553B">
            <w:pPr>
              <w:rPr>
                <w:color w:val="E36C0A" w:themeColor="accent6" w:themeShade="BF"/>
                <w:u w:val="single"/>
              </w:rPr>
            </w:pPr>
            <w:r w:rsidRPr="00733579">
              <w:rPr>
                <w:rFonts w:hint="eastAsia"/>
                <w:color w:val="000000" w:themeColor="text1"/>
              </w:rPr>
              <w:t>買い物支援の方策について調査・</w:t>
            </w:r>
            <w:r w:rsidR="00F00F4F" w:rsidRPr="00FF6B80">
              <w:rPr>
                <w:rFonts w:hint="eastAsia"/>
              </w:rPr>
              <w:t>分析</w:t>
            </w:r>
          </w:p>
        </w:tc>
      </w:tr>
      <w:tr w:rsidR="009E2B83" w14:paraId="630C8352" w14:textId="77777777" w:rsidTr="009E2B83">
        <w:tc>
          <w:tcPr>
            <w:tcW w:w="3086" w:type="dxa"/>
            <w:vMerge/>
          </w:tcPr>
          <w:p w14:paraId="0FE2BA40" w14:textId="77777777" w:rsidR="009E2B83" w:rsidRDefault="009E2B83" w:rsidP="00A644D7"/>
        </w:tc>
        <w:tc>
          <w:tcPr>
            <w:tcW w:w="5974" w:type="dxa"/>
          </w:tcPr>
          <w:p w14:paraId="080FD935" w14:textId="68A52BE1" w:rsidR="009E2B83" w:rsidRPr="00A37477" w:rsidRDefault="00733579" w:rsidP="0040553B">
            <w:r w:rsidRPr="00733579">
              <w:rPr>
                <w:rFonts w:hint="eastAsia"/>
              </w:rPr>
              <w:t>後継者・就業対策の支援</w:t>
            </w:r>
          </w:p>
        </w:tc>
      </w:tr>
    </w:tbl>
    <w:p w14:paraId="6D3921B3" w14:textId="2EEC1493" w:rsidR="005F6EFD" w:rsidRDefault="005F6EFD" w:rsidP="00EE07B1"/>
    <w:p w14:paraId="31DE1D9A" w14:textId="77777777" w:rsidR="000143B8" w:rsidRDefault="000143B8" w:rsidP="00EE07B1"/>
    <w:p w14:paraId="43CECE48" w14:textId="77777777" w:rsidR="005F6EFD" w:rsidRDefault="005F6EFD" w:rsidP="00EE07B1"/>
    <w:p w14:paraId="2D30D3F0" w14:textId="77777777" w:rsidR="008C37CF" w:rsidRDefault="008C37CF" w:rsidP="00EE07B1"/>
    <w:p w14:paraId="6FCC7C8A" w14:textId="66535345" w:rsidR="005F6EFD" w:rsidRDefault="005F6EFD" w:rsidP="00EE07B1"/>
    <w:p w14:paraId="25AE7E45" w14:textId="77777777" w:rsidR="0058683D" w:rsidRDefault="0058683D" w:rsidP="00EE07B1"/>
    <w:p w14:paraId="12D2B8EA" w14:textId="77777777" w:rsidR="00EE07B1" w:rsidRDefault="002D143A" w:rsidP="00EE07B1">
      <w:r>
        <w:rPr>
          <w:noProof/>
        </w:rPr>
        <w:lastRenderedPageBreak/>
        <mc:AlternateContent>
          <mc:Choice Requires="wps">
            <w:drawing>
              <wp:anchor distT="0" distB="0" distL="114300" distR="114300" simplePos="0" relativeHeight="251686400" behindDoc="0" locked="0" layoutInCell="1" allowOverlap="1" wp14:anchorId="6727FB20" wp14:editId="755D95E4">
                <wp:simplePos x="0" y="0"/>
                <wp:positionH relativeFrom="column">
                  <wp:posOffset>137795</wp:posOffset>
                </wp:positionH>
                <wp:positionV relativeFrom="paragraph">
                  <wp:posOffset>127000</wp:posOffset>
                </wp:positionV>
                <wp:extent cx="395605" cy="567690"/>
                <wp:effectExtent l="0" t="0" r="0" b="3810"/>
                <wp:wrapNone/>
                <wp:docPr id="462" name="テキスト ボックス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1F3C15F6"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27FB20" id="テキスト ボックス 462" o:spid="_x0000_s1242" type="#_x0000_t202" style="position:absolute;left:0;text-align:left;margin-left:10.85pt;margin-top:10pt;width:31.15pt;height:44.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" filled="f" stroked="f" strokeweight=".5pt">
                <v:textbox>
                  <w:txbxContent>
                    <w:p w14:paraId="1F3C15F6"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58D51296" wp14:editId="406D36FA">
                <wp:simplePos x="0" y="0"/>
                <wp:positionH relativeFrom="column">
                  <wp:posOffset>4445</wp:posOffset>
                </wp:positionH>
                <wp:positionV relativeFrom="paragraph">
                  <wp:posOffset>95250</wp:posOffset>
                </wp:positionV>
                <wp:extent cx="595630" cy="595630"/>
                <wp:effectExtent l="0" t="0" r="0" b="0"/>
                <wp:wrapNone/>
                <wp:docPr id="463" name="円/楕円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68CB08A2"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8D51296" id="円/楕円 463" o:spid="_x0000_s1243" style="position:absolute;left:0;text-align:left;margin-left:.35pt;margin-top:7.5pt;width:46.9pt;height:46.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" fillcolor="#4f81bd" stroked="f" strokeweight="2pt">
                <v:textbox>
                  <w:txbxContent>
                    <w:p w14:paraId="68CB08A2"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390CA95F" w14:textId="77777777" w:rsidR="00EE07B1" w:rsidRPr="002933CF" w:rsidRDefault="002D143A" w:rsidP="00EE07B1">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685376" behindDoc="0" locked="0" layoutInCell="1" allowOverlap="1" wp14:anchorId="358B400C" wp14:editId="38E2F1A8">
                <wp:simplePos x="0" y="0"/>
                <wp:positionH relativeFrom="column">
                  <wp:posOffset>271145</wp:posOffset>
                </wp:positionH>
                <wp:positionV relativeFrom="paragraph">
                  <wp:posOffset>452754</wp:posOffset>
                </wp:positionV>
                <wp:extent cx="5471795" cy="0"/>
                <wp:effectExtent l="38100" t="95250" r="128905" b="152400"/>
                <wp:wrapNone/>
                <wp:docPr id="464" name="直線コネクタ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F29F1A6" id="直線コネクタ 464" o:spid="_x0000_s1026" style="position:absolute;z-index:251685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EE07B1">
        <w:rPr>
          <w:rFonts w:ascii="HGP創英角ｺﾞｼｯｸUB" w:eastAsia="HGP創英角ｺﾞｼｯｸUB" w:hAnsi="HGP創英角ｺﾞｼｯｸUB" w:hint="eastAsia"/>
          <w:sz w:val="28"/>
          <w:szCs w:val="28"/>
        </w:rPr>
        <w:t>新たな</w:t>
      </w:r>
      <w:r w:rsidR="00EE07B1" w:rsidRPr="0040553B">
        <w:rPr>
          <w:rFonts w:ascii="HGP創英角ｺﾞｼｯｸUB" w:eastAsia="HGP創英角ｺﾞｼｯｸUB" w:hAnsi="HGP創英角ｺﾞｼｯｸUB" w:hint="eastAsia"/>
          <w:color w:val="000000" w:themeColor="text1"/>
          <w:sz w:val="28"/>
          <w:szCs w:val="28"/>
        </w:rPr>
        <w:t>地域産業</w:t>
      </w:r>
      <w:r w:rsidR="00EE07B1">
        <w:rPr>
          <w:rFonts w:ascii="HGP創英角ｺﾞｼｯｸUB" w:eastAsia="HGP創英角ｺﾞｼｯｸUB" w:hAnsi="HGP創英角ｺﾞｼｯｸUB" w:hint="eastAsia"/>
          <w:sz w:val="28"/>
          <w:szCs w:val="28"/>
        </w:rPr>
        <w:t>の創造と育成</w:t>
      </w:r>
    </w:p>
    <w:p w14:paraId="35CA7C7A" w14:textId="77777777" w:rsidR="00EE07B1" w:rsidRDefault="00EE07B1" w:rsidP="00EE07B1"/>
    <w:p w14:paraId="34161B6E" w14:textId="77777777" w:rsidR="00EE07B1" w:rsidRDefault="002D143A" w:rsidP="00EE07B1">
      <w:r>
        <w:rPr>
          <w:noProof/>
        </w:rPr>
        <mc:AlternateContent>
          <mc:Choice Requires="wps">
            <w:drawing>
              <wp:anchor distT="0" distB="0" distL="114300" distR="114300" simplePos="0" relativeHeight="251687424" behindDoc="0" locked="0" layoutInCell="1" allowOverlap="1" wp14:anchorId="3108390C" wp14:editId="224C4032">
                <wp:simplePos x="0" y="0"/>
                <wp:positionH relativeFrom="column">
                  <wp:posOffset>4445</wp:posOffset>
                </wp:positionH>
                <wp:positionV relativeFrom="paragraph">
                  <wp:posOffset>3810</wp:posOffset>
                </wp:positionV>
                <wp:extent cx="995680" cy="339090"/>
                <wp:effectExtent l="0" t="0" r="13970" b="22860"/>
                <wp:wrapNone/>
                <wp:docPr id="465" name="テキスト ボックス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20DD2725"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08390C" id="テキスト ボックス 465" o:spid="_x0000_s1244" type="#_x0000_t202" style="position:absolute;left:0;text-align:left;margin-left:.35pt;margin-top:.3pt;width:78.4pt;height:26.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" fillcolor="#4f81bd" strokeweight=".5pt">
                <v:path arrowok="t"/>
                <v:textbox>
                  <w:txbxContent>
                    <w:p w14:paraId="20DD2725"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4F270CE6" w14:textId="77777777" w:rsidR="00EE07B1" w:rsidRDefault="002D143A" w:rsidP="00EE07B1">
      <w:r>
        <w:rPr>
          <w:noProof/>
        </w:rPr>
        <mc:AlternateContent>
          <mc:Choice Requires="wps">
            <w:drawing>
              <wp:anchor distT="0" distB="0" distL="114300" distR="114300" simplePos="0" relativeHeight="251689472" behindDoc="0" locked="0" layoutInCell="1" allowOverlap="1" wp14:anchorId="35779AFC" wp14:editId="6A63AC4C">
                <wp:simplePos x="0" y="0"/>
                <wp:positionH relativeFrom="margin">
                  <wp:align>right</wp:align>
                </wp:positionH>
                <wp:positionV relativeFrom="paragraph">
                  <wp:posOffset>110989</wp:posOffset>
                </wp:positionV>
                <wp:extent cx="5734050" cy="4244340"/>
                <wp:effectExtent l="0" t="0" r="19050" b="22860"/>
                <wp:wrapNone/>
                <wp:docPr id="466" name="正方形/長方形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4244340"/>
                        </a:xfrm>
                        <a:prstGeom prst="rect">
                          <a:avLst/>
                        </a:prstGeom>
                        <a:solidFill>
                          <a:sysClr val="window" lastClr="FFFFFF"/>
                        </a:solidFill>
                        <a:ln w="25400" cap="flat" cmpd="sng" algn="ctr">
                          <a:solidFill>
                            <a:srgbClr val="4F81BD">
                              <a:shade val="50000"/>
                            </a:srgbClr>
                          </a:solidFill>
                          <a:prstDash val="solid"/>
                        </a:ln>
                        <a:effectLst/>
                      </wps:spPr>
                      <wps:txbx>
                        <w:txbxContent>
                          <w:p w14:paraId="268697BD" w14:textId="0D75C82C" w:rsidR="007E5F48" w:rsidRPr="00AB3122" w:rsidRDefault="007E5F48" w:rsidP="00AB3122">
                            <w:pPr>
                              <w:rPr>
                                <w:rFonts w:hAnsi="ＭＳ 明朝"/>
                                <w:color w:val="000000" w:themeColor="text1"/>
                              </w:rPr>
                            </w:pPr>
                            <w:r w:rsidRPr="00AB3122">
                              <w:rPr>
                                <w:rFonts w:hAnsi="ＭＳ 明朝" w:hint="eastAsia"/>
                                <w:color w:val="000000" w:themeColor="text1"/>
                              </w:rPr>
                              <w:t xml:space="preserve">　本町のそば関連産業では、そばの乾燥調製施設による一元管理のもと、高品質な玄そばが出荷されているところであり、そば低温倉庫による保管や、そばむき実施設による付加価値の向上により実需者ニーズに応えた新たな流通ルートの開発が推進され、今後も継続的に展開していくことが必要です。</w:t>
                            </w:r>
                          </w:p>
                          <w:p w14:paraId="40E77A0F" w14:textId="3818C0C6" w:rsidR="007E5F48" w:rsidRDefault="007E5F48" w:rsidP="00AB3122">
                            <w:pPr>
                              <w:rPr>
                                <w:rFonts w:hAnsi="ＭＳ 明朝"/>
                                <w:color w:val="000000" w:themeColor="text1"/>
                              </w:rPr>
                            </w:pPr>
                            <w:r w:rsidRPr="00AB3122">
                              <w:rPr>
                                <w:rFonts w:hAnsi="ＭＳ 明朝" w:hint="eastAsia"/>
                                <w:color w:val="000000" w:themeColor="text1"/>
                              </w:rPr>
                              <w:t xml:space="preserve">　観光産業においても、地域資源の発掘や有効活用を図り、地域経済の活性化を目指します。農業においては、農産物を始めとする地域の多様な資源を有効に活用し、労働生産性の向上に向けた先端技術の導入に向けた取</w:t>
                            </w:r>
                            <w:r>
                              <w:rPr>
                                <w:rFonts w:hAnsi="ＭＳ 明朝" w:hint="eastAsia"/>
                                <w:color w:val="000000" w:themeColor="text1"/>
                              </w:rPr>
                              <w:t>り</w:t>
                            </w:r>
                            <w:r w:rsidRPr="00AB3122">
                              <w:rPr>
                                <w:rFonts w:hAnsi="ＭＳ 明朝" w:hint="eastAsia"/>
                                <w:color w:val="000000" w:themeColor="text1"/>
                              </w:rPr>
                              <w:t>組</w:t>
                            </w:r>
                            <w:r>
                              <w:rPr>
                                <w:rFonts w:hAnsi="ＭＳ 明朝" w:hint="eastAsia"/>
                                <w:color w:val="000000" w:themeColor="text1"/>
                              </w:rPr>
                              <w:t>み</w:t>
                            </w:r>
                            <w:r w:rsidRPr="00AB3122">
                              <w:rPr>
                                <w:rFonts w:hAnsi="ＭＳ 明朝" w:hint="eastAsia"/>
                                <w:color w:val="000000" w:themeColor="text1"/>
                              </w:rPr>
                              <w:t>が重要となっています。</w:t>
                            </w:r>
                          </w:p>
                          <w:p w14:paraId="5F5B175A" w14:textId="5967D8E2" w:rsidR="007E5F48" w:rsidRPr="00AB3122" w:rsidRDefault="007E5F48" w:rsidP="00AB3122">
                            <w:pPr>
                              <w:rPr>
                                <w:rFonts w:hAnsi="ＭＳ 明朝"/>
                                <w:color w:val="000000" w:themeColor="text1"/>
                              </w:rPr>
                            </w:pPr>
                            <w:r w:rsidRPr="00AB3122">
                              <w:rPr>
                                <w:rFonts w:hAnsi="ＭＳ 明朝" w:hint="eastAsia"/>
                                <w:color w:val="000000" w:themeColor="text1"/>
                              </w:rPr>
                              <w:t xml:space="preserve">　</w:t>
                            </w:r>
                            <w:r>
                              <w:rPr>
                                <w:rFonts w:hAnsi="ＭＳ 明朝" w:hint="eastAsia"/>
                                <w:color w:val="000000" w:themeColor="text1"/>
                              </w:rPr>
                              <w:t>一方、</w:t>
                            </w:r>
                            <w:r w:rsidRPr="00AB3122">
                              <w:rPr>
                                <w:rFonts w:hAnsi="ＭＳ 明朝" w:hint="eastAsia"/>
                                <w:color w:val="000000" w:themeColor="text1"/>
                              </w:rPr>
                              <w:t>企業誘致では、平成４年に企業立地促進条例を制定し</w:t>
                            </w:r>
                            <w:r w:rsidRPr="0043743B">
                              <w:rPr>
                                <w:rFonts w:hAnsi="ＭＳ 明朝" w:hint="eastAsia"/>
                                <w:color w:val="000000" w:themeColor="text1"/>
                              </w:rPr>
                              <w:t>、</w:t>
                            </w:r>
                            <w:r w:rsidRPr="00AB3122">
                              <w:rPr>
                                <w:rFonts w:hAnsi="ＭＳ 明朝" w:hint="eastAsia"/>
                                <w:color w:val="000000" w:themeColor="text1"/>
                              </w:rPr>
                              <w:t>企業誘致に取り組んでいますが、今後、町の人口減少に歯止めを利かせるためにも、既存企業の維持拡大やこれまでの農業や自然環境と調和のできる関連企業の誘致はもちろんのこと、インターネットを活用した時代に即した企業誘致及び起業しやすい環境整備の検討を行う必要があります。</w:t>
                            </w:r>
                          </w:p>
                          <w:p w14:paraId="449BD13B" w14:textId="25F0792F" w:rsidR="007E5F48" w:rsidRPr="00AB3122" w:rsidRDefault="007E5F48" w:rsidP="00AB3122">
                            <w:pPr>
                              <w:rPr>
                                <w:rFonts w:hAnsi="ＭＳ 明朝"/>
                                <w:color w:val="000000" w:themeColor="text1"/>
                              </w:rPr>
                            </w:pPr>
                            <w:r w:rsidRPr="00AB3122">
                              <w:rPr>
                                <w:rFonts w:hAnsi="ＭＳ 明朝" w:hint="eastAsia"/>
                                <w:color w:val="000000" w:themeColor="text1"/>
                              </w:rPr>
                              <w:t xml:space="preserve">　また、令和５年に整備し運用を開始している「サテライトオフィス」を活用し、道内外からの企業や個人事業主に積極的な利用促進を図り、今後の企業誘致に繋げる取</w:t>
                            </w:r>
                            <w:r>
                              <w:rPr>
                                <w:rFonts w:hAnsi="ＭＳ 明朝" w:hint="eastAsia"/>
                                <w:color w:val="000000" w:themeColor="text1"/>
                              </w:rPr>
                              <w:t>り</w:t>
                            </w:r>
                            <w:r w:rsidRPr="00AB3122">
                              <w:rPr>
                                <w:rFonts w:hAnsi="ＭＳ 明朝" w:hint="eastAsia"/>
                                <w:color w:val="000000" w:themeColor="text1"/>
                              </w:rPr>
                              <w:t>組</w:t>
                            </w:r>
                            <w:r>
                              <w:rPr>
                                <w:rFonts w:hAnsi="ＭＳ 明朝" w:hint="eastAsia"/>
                                <w:color w:val="000000" w:themeColor="text1"/>
                              </w:rPr>
                              <w:t>み</w:t>
                            </w:r>
                            <w:r w:rsidRPr="00AB3122">
                              <w:rPr>
                                <w:rFonts w:hAnsi="ＭＳ 明朝" w:hint="eastAsia"/>
                                <w:color w:val="000000" w:themeColor="text1"/>
                              </w:rPr>
                              <w:t>が必要です。</w:t>
                            </w:r>
                          </w:p>
                          <w:p w14:paraId="0F2DE498" w14:textId="41001785" w:rsidR="007E5F48" w:rsidRDefault="007E5F48" w:rsidP="00AB3122">
                            <w:pPr>
                              <w:rPr>
                                <w:rFonts w:hAnsi="ＭＳ 明朝"/>
                                <w:color w:val="000000" w:themeColor="text1"/>
                              </w:rPr>
                            </w:pPr>
                            <w:r w:rsidRPr="00AB3122">
                              <w:rPr>
                                <w:rFonts w:hAnsi="ＭＳ 明朝" w:hint="eastAsia"/>
                                <w:color w:val="000000" w:themeColor="text1"/>
                              </w:rPr>
                              <w:t xml:space="preserve">　近年、どの業種においても人手不足が深刻化しており、公共団体においても例外ではなく、今後は更に人材不足が加速化する状況です。「（仮称）まちづくり会社」など</w:t>
                            </w:r>
                            <w:r w:rsidRPr="00B65D45">
                              <w:rPr>
                                <w:rFonts w:hAnsi="ＭＳ 明朝" w:hint="eastAsia"/>
                                <w:color w:val="000000" w:themeColor="text1"/>
                              </w:rPr>
                              <w:t>、</w:t>
                            </w:r>
                            <w:r w:rsidRPr="00AB3122">
                              <w:rPr>
                                <w:rFonts w:hAnsi="ＭＳ 明朝" w:hint="eastAsia"/>
                                <w:color w:val="000000" w:themeColor="text1"/>
                              </w:rPr>
                              <w:t>設立</w:t>
                            </w:r>
                            <w:r>
                              <w:rPr>
                                <w:rFonts w:hAnsi="ＭＳ 明朝" w:hint="eastAsia"/>
                                <w:color w:val="000000" w:themeColor="text1"/>
                              </w:rPr>
                              <w:t>に</w:t>
                            </w:r>
                            <w:r w:rsidRPr="00B65D45">
                              <w:rPr>
                                <w:rFonts w:hAnsi="ＭＳ 明朝" w:hint="eastAsia"/>
                                <w:color w:val="000000" w:themeColor="text1"/>
                              </w:rPr>
                              <w:t>向けた</w:t>
                            </w:r>
                            <w:r w:rsidRPr="00AB3122">
                              <w:rPr>
                                <w:rFonts w:hAnsi="ＭＳ 明朝" w:hint="eastAsia"/>
                                <w:color w:val="000000" w:themeColor="text1"/>
                              </w:rPr>
                              <w:t>検討</w:t>
                            </w:r>
                            <w:r>
                              <w:rPr>
                                <w:rFonts w:hAnsi="ＭＳ 明朝" w:hint="eastAsia"/>
                                <w:color w:val="000000" w:themeColor="text1"/>
                              </w:rPr>
                              <w:t>を</w:t>
                            </w:r>
                            <w:r w:rsidRPr="00AB3122">
                              <w:rPr>
                                <w:rFonts w:hAnsi="ＭＳ 明朝" w:hint="eastAsia"/>
                                <w:color w:val="000000" w:themeColor="text1"/>
                              </w:rPr>
                              <w:t>するなど、民間企業へのアウトソーシングをはじめ、外国人材を含めた多様な人材確保を推進する仕組みづくりが必須な状況です。</w:t>
                            </w:r>
                          </w:p>
                          <w:p w14:paraId="09423BB6" w14:textId="77777777" w:rsidR="007E5F48" w:rsidRDefault="007E5F48" w:rsidP="00AB3122">
                            <w:pPr>
                              <w:rPr>
                                <w:rFonts w:hAnsi="ＭＳ 明朝"/>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779AFC" id="正方形/長方形 466" o:spid="_x0000_s1245" style="position:absolute;left:0;text-align:left;margin-left:400.3pt;margin-top:8.75pt;width:451.5pt;height:334.2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" fillcolor="window" strokecolor="#385d8a" strokeweight="2pt">
                <v:path arrowok="t"/>
                <v:textbox>
                  <w:txbxContent>
                    <w:p w14:paraId="268697BD" w14:textId="0D75C82C" w:rsidR="007E5F48" w:rsidRPr="00AB3122" w:rsidRDefault="007E5F48" w:rsidP="00AB3122">
                      <w:pPr>
                        <w:rPr>
                          <w:rFonts w:hAnsi="ＭＳ 明朝"/>
                          <w:color w:val="000000" w:themeColor="text1"/>
                        </w:rPr>
                      </w:pPr>
                      <w:r w:rsidRPr="00AB3122">
                        <w:rPr>
                          <w:rFonts w:hAnsi="ＭＳ 明朝" w:hint="eastAsia"/>
                          <w:color w:val="000000" w:themeColor="text1"/>
                        </w:rPr>
                        <w:t xml:space="preserve">　本町のそば関連産業では、そばの乾燥調製施設による一元管理のもと、高品質な玄そばが出荷されているところであり、そば低温倉庫による保管や、そばむき実施設による付加価値の向上により実需者ニーズに応えた新たな流通ルートの開発が推進され、今後も継続的に展開していくことが必要です。</w:t>
                      </w:r>
                    </w:p>
                    <w:p w14:paraId="40E77A0F" w14:textId="3818C0C6" w:rsidR="007E5F48" w:rsidRDefault="007E5F48" w:rsidP="00AB3122">
                      <w:pPr>
                        <w:rPr>
                          <w:rFonts w:hAnsi="ＭＳ 明朝"/>
                          <w:color w:val="000000" w:themeColor="text1"/>
                        </w:rPr>
                      </w:pPr>
                      <w:r w:rsidRPr="00AB3122">
                        <w:rPr>
                          <w:rFonts w:hAnsi="ＭＳ 明朝" w:hint="eastAsia"/>
                          <w:color w:val="000000" w:themeColor="text1"/>
                        </w:rPr>
                        <w:t xml:space="preserve">　観光産業においても、地域資源の発掘や有効活用を図り、地域経済の活性化を目指します。農業においては、農産物を始めとする地域の多様な資源を有効に活用し、労働生産性の向上に向けた先端技術の導入に向けた取</w:t>
                      </w:r>
                      <w:r>
                        <w:rPr>
                          <w:rFonts w:hAnsi="ＭＳ 明朝" w:hint="eastAsia"/>
                          <w:color w:val="000000" w:themeColor="text1"/>
                        </w:rPr>
                        <w:t>り</w:t>
                      </w:r>
                      <w:r w:rsidRPr="00AB3122">
                        <w:rPr>
                          <w:rFonts w:hAnsi="ＭＳ 明朝" w:hint="eastAsia"/>
                          <w:color w:val="000000" w:themeColor="text1"/>
                        </w:rPr>
                        <w:t>組</w:t>
                      </w:r>
                      <w:r>
                        <w:rPr>
                          <w:rFonts w:hAnsi="ＭＳ 明朝" w:hint="eastAsia"/>
                          <w:color w:val="000000" w:themeColor="text1"/>
                        </w:rPr>
                        <w:t>み</w:t>
                      </w:r>
                      <w:r w:rsidRPr="00AB3122">
                        <w:rPr>
                          <w:rFonts w:hAnsi="ＭＳ 明朝" w:hint="eastAsia"/>
                          <w:color w:val="000000" w:themeColor="text1"/>
                        </w:rPr>
                        <w:t>が重要となっています。</w:t>
                      </w:r>
                    </w:p>
                    <w:p w14:paraId="5F5B175A" w14:textId="5967D8E2" w:rsidR="007E5F48" w:rsidRPr="00AB3122" w:rsidRDefault="007E5F48" w:rsidP="00AB3122">
                      <w:pPr>
                        <w:rPr>
                          <w:rFonts w:hAnsi="ＭＳ 明朝"/>
                          <w:color w:val="000000" w:themeColor="text1"/>
                        </w:rPr>
                      </w:pPr>
                      <w:r w:rsidRPr="00AB3122">
                        <w:rPr>
                          <w:rFonts w:hAnsi="ＭＳ 明朝" w:hint="eastAsia"/>
                          <w:color w:val="000000" w:themeColor="text1"/>
                        </w:rPr>
                        <w:t xml:space="preserve">　</w:t>
                      </w:r>
                      <w:r>
                        <w:rPr>
                          <w:rFonts w:hAnsi="ＭＳ 明朝" w:hint="eastAsia"/>
                          <w:color w:val="000000" w:themeColor="text1"/>
                        </w:rPr>
                        <w:t>一方、</w:t>
                      </w:r>
                      <w:r w:rsidRPr="00AB3122">
                        <w:rPr>
                          <w:rFonts w:hAnsi="ＭＳ 明朝" w:hint="eastAsia"/>
                          <w:color w:val="000000" w:themeColor="text1"/>
                        </w:rPr>
                        <w:t>企業誘致では、平成４年に企業立地促進条例を制定し</w:t>
                      </w:r>
                      <w:r w:rsidRPr="0043743B">
                        <w:rPr>
                          <w:rFonts w:hAnsi="ＭＳ 明朝" w:hint="eastAsia"/>
                          <w:color w:val="000000" w:themeColor="text1"/>
                        </w:rPr>
                        <w:t>、</w:t>
                      </w:r>
                      <w:r w:rsidRPr="00AB3122">
                        <w:rPr>
                          <w:rFonts w:hAnsi="ＭＳ 明朝" w:hint="eastAsia"/>
                          <w:color w:val="000000" w:themeColor="text1"/>
                        </w:rPr>
                        <w:t>企業誘致に取り組んでいますが、今後、町の人口減少に歯止めを利かせるためにも、既存企業の維持拡大やこれまでの農業や自然環境と調和のできる関連企業の誘致はもちろんのこと、インターネットを活用した時代に即した企業誘致及び起業しやすい環境整備の検討を行う必要があります。</w:t>
                      </w:r>
                    </w:p>
                    <w:p w14:paraId="449BD13B" w14:textId="25F0792F" w:rsidR="007E5F48" w:rsidRPr="00AB3122" w:rsidRDefault="007E5F48" w:rsidP="00AB3122">
                      <w:pPr>
                        <w:rPr>
                          <w:rFonts w:hAnsi="ＭＳ 明朝"/>
                          <w:color w:val="000000" w:themeColor="text1"/>
                        </w:rPr>
                      </w:pPr>
                      <w:r w:rsidRPr="00AB3122">
                        <w:rPr>
                          <w:rFonts w:hAnsi="ＭＳ 明朝" w:hint="eastAsia"/>
                          <w:color w:val="000000" w:themeColor="text1"/>
                        </w:rPr>
                        <w:t xml:space="preserve">　また、令和５年に整備し運用を開始している「サテライトオフィス」を活用し、道内外からの企業や個人事業主に積極的な利用促進を図り、今後の企業誘致に繋げる取</w:t>
                      </w:r>
                      <w:r>
                        <w:rPr>
                          <w:rFonts w:hAnsi="ＭＳ 明朝" w:hint="eastAsia"/>
                          <w:color w:val="000000" w:themeColor="text1"/>
                        </w:rPr>
                        <w:t>り</w:t>
                      </w:r>
                      <w:r w:rsidRPr="00AB3122">
                        <w:rPr>
                          <w:rFonts w:hAnsi="ＭＳ 明朝" w:hint="eastAsia"/>
                          <w:color w:val="000000" w:themeColor="text1"/>
                        </w:rPr>
                        <w:t>組</w:t>
                      </w:r>
                      <w:r>
                        <w:rPr>
                          <w:rFonts w:hAnsi="ＭＳ 明朝" w:hint="eastAsia"/>
                          <w:color w:val="000000" w:themeColor="text1"/>
                        </w:rPr>
                        <w:t>み</w:t>
                      </w:r>
                      <w:r w:rsidRPr="00AB3122">
                        <w:rPr>
                          <w:rFonts w:hAnsi="ＭＳ 明朝" w:hint="eastAsia"/>
                          <w:color w:val="000000" w:themeColor="text1"/>
                        </w:rPr>
                        <w:t>が必要です。</w:t>
                      </w:r>
                    </w:p>
                    <w:p w14:paraId="0F2DE498" w14:textId="41001785" w:rsidR="007E5F48" w:rsidRDefault="007E5F48" w:rsidP="00AB3122">
                      <w:pPr>
                        <w:rPr>
                          <w:rFonts w:hAnsi="ＭＳ 明朝"/>
                          <w:color w:val="000000" w:themeColor="text1"/>
                        </w:rPr>
                      </w:pPr>
                      <w:r w:rsidRPr="00AB3122">
                        <w:rPr>
                          <w:rFonts w:hAnsi="ＭＳ 明朝" w:hint="eastAsia"/>
                          <w:color w:val="000000" w:themeColor="text1"/>
                        </w:rPr>
                        <w:t xml:space="preserve">　近年、どの業種においても人手不足が深刻化しており、公共団体においても例外ではなく、今後は更に人材不足が加速化する状況です。「（仮称）まちづくり会社」など</w:t>
                      </w:r>
                      <w:r w:rsidRPr="00B65D45">
                        <w:rPr>
                          <w:rFonts w:hAnsi="ＭＳ 明朝" w:hint="eastAsia"/>
                          <w:color w:val="000000" w:themeColor="text1"/>
                        </w:rPr>
                        <w:t>、</w:t>
                      </w:r>
                      <w:r w:rsidRPr="00AB3122">
                        <w:rPr>
                          <w:rFonts w:hAnsi="ＭＳ 明朝" w:hint="eastAsia"/>
                          <w:color w:val="000000" w:themeColor="text1"/>
                        </w:rPr>
                        <w:t>設立</w:t>
                      </w:r>
                      <w:r>
                        <w:rPr>
                          <w:rFonts w:hAnsi="ＭＳ 明朝" w:hint="eastAsia"/>
                          <w:color w:val="000000" w:themeColor="text1"/>
                        </w:rPr>
                        <w:t>に</w:t>
                      </w:r>
                      <w:r w:rsidRPr="00B65D45">
                        <w:rPr>
                          <w:rFonts w:hAnsi="ＭＳ 明朝" w:hint="eastAsia"/>
                          <w:color w:val="000000" w:themeColor="text1"/>
                        </w:rPr>
                        <w:t>向けた</w:t>
                      </w:r>
                      <w:r w:rsidRPr="00AB3122">
                        <w:rPr>
                          <w:rFonts w:hAnsi="ＭＳ 明朝" w:hint="eastAsia"/>
                          <w:color w:val="000000" w:themeColor="text1"/>
                        </w:rPr>
                        <w:t>検討</w:t>
                      </w:r>
                      <w:r>
                        <w:rPr>
                          <w:rFonts w:hAnsi="ＭＳ 明朝" w:hint="eastAsia"/>
                          <w:color w:val="000000" w:themeColor="text1"/>
                        </w:rPr>
                        <w:t>を</w:t>
                      </w:r>
                      <w:r w:rsidRPr="00AB3122">
                        <w:rPr>
                          <w:rFonts w:hAnsi="ＭＳ 明朝" w:hint="eastAsia"/>
                          <w:color w:val="000000" w:themeColor="text1"/>
                        </w:rPr>
                        <w:t>するなど、民間企業へのアウトソーシングをはじめ、外国人材を含めた多様な人材確保を推進する仕組みづくりが必須な状況です。</w:t>
                      </w:r>
                    </w:p>
                    <w:p w14:paraId="09423BB6" w14:textId="77777777" w:rsidR="007E5F48" w:rsidRDefault="007E5F48" w:rsidP="00AB3122">
                      <w:pPr>
                        <w:rPr>
                          <w:rFonts w:hAnsi="ＭＳ 明朝"/>
                          <w:color w:val="000000" w:themeColor="text1"/>
                        </w:rPr>
                      </w:pPr>
                    </w:p>
                  </w:txbxContent>
                </v:textbox>
                <w10:wrap anchorx="margin"/>
              </v:rect>
            </w:pict>
          </mc:Fallback>
        </mc:AlternateContent>
      </w:r>
    </w:p>
    <w:p w14:paraId="2826A767" w14:textId="77777777" w:rsidR="00EE07B1" w:rsidRDefault="00EE07B1" w:rsidP="00EE07B1"/>
    <w:p w14:paraId="6DF0D7B5" w14:textId="77777777" w:rsidR="00EE07B1" w:rsidRDefault="00EE07B1" w:rsidP="00EE07B1"/>
    <w:p w14:paraId="4B902AEC" w14:textId="77777777" w:rsidR="00EE07B1" w:rsidRDefault="00EE07B1" w:rsidP="00EE07B1"/>
    <w:p w14:paraId="74CB766C" w14:textId="77777777" w:rsidR="00EE07B1" w:rsidRDefault="00EE07B1" w:rsidP="00EE07B1"/>
    <w:p w14:paraId="3C8B1382" w14:textId="77777777" w:rsidR="00EE07B1" w:rsidRDefault="00EE07B1" w:rsidP="00EE07B1"/>
    <w:p w14:paraId="3E7828E2" w14:textId="77777777" w:rsidR="00EE07B1" w:rsidRDefault="00EE07B1" w:rsidP="00EE07B1"/>
    <w:p w14:paraId="22C54AF5" w14:textId="77777777" w:rsidR="00EE07B1" w:rsidRDefault="00EE07B1" w:rsidP="00EE07B1"/>
    <w:p w14:paraId="05D95F37" w14:textId="77777777" w:rsidR="00EE07B1" w:rsidRDefault="00EE07B1" w:rsidP="00EE07B1"/>
    <w:p w14:paraId="7F267C05" w14:textId="77777777" w:rsidR="00EE07B1" w:rsidRDefault="00EE07B1" w:rsidP="00EE07B1"/>
    <w:p w14:paraId="0270D11E" w14:textId="77777777" w:rsidR="00EE07B1" w:rsidRDefault="00EE07B1" w:rsidP="00EE07B1"/>
    <w:p w14:paraId="3D1324C5" w14:textId="77777777" w:rsidR="00EE07B1" w:rsidRDefault="00EE07B1" w:rsidP="00EE07B1"/>
    <w:p w14:paraId="22766E3D" w14:textId="77777777" w:rsidR="00EE07B1" w:rsidRDefault="00EE07B1" w:rsidP="00EE07B1"/>
    <w:p w14:paraId="346FEE61" w14:textId="77777777" w:rsidR="00EE07B1" w:rsidRDefault="00EE07B1" w:rsidP="00EE07B1"/>
    <w:p w14:paraId="4518DF5F" w14:textId="77777777" w:rsidR="00490632" w:rsidRDefault="00490632" w:rsidP="00EE07B1"/>
    <w:p w14:paraId="66C96BD4" w14:textId="77777777" w:rsidR="00AB3122" w:rsidRDefault="00AB3122" w:rsidP="00EE07B1"/>
    <w:p w14:paraId="5B3C7B37" w14:textId="77777777" w:rsidR="00AB3122" w:rsidRDefault="00AB3122" w:rsidP="00EE07B1"/>
    <w:p w14:paraId="7071AF49" w14:textId="77777777" w:rsidR="00AB3122" w:rsidRDefault="00AB3122" w:rsidP="00EE07B1"/>
    <w:p w14:paraId="44ABD319" w14:textId="77777777" w:rsidR="00AB3122" w:rsidRDefault="00AB3122" w:rsidP="00EE07B1"/>
    <w:p w14:paraId="27E91A36" w14:textId="77777777" w:rsidR="00BF4CBE" w:rsidRDefault="00BF4CBE" w:rsidP="00EE07B1"/>
    <w:p w14:paraId="663E1B12" w14:textId="77777777" w:rsidR="00EE07B1" w:rsidRDefault="002D143A" w:rsidP="00EE07B1">
      <w:r>
        <w:rPr>
          <w:noProof/>
        </w:rPr>
        <mc:AlternateContent>
          <mc:Choice Requires="wps">
            <w:drawing>
              <wp:anchor distT="0" distB="0" distL="114300" distR="114300" simplePos="0" relativeHeight="251688448" behindDoc="0" locked="0" layoutInCell="1" allowOverlap="1" wp14:anchorId="2A899B9E" wp14:editId="62477516">
                <wp:simplePos x="0" y="0"/>
                <wp:positionH relativeFrom="column">
                  <wp:posOffset>4445</wp:posOffset>
                </wp:positionH>
                <wp:positionV relativeFrom="paragraph">
                  <wp:posOffset>3810</wp:posOffset>
                </wp:positionV>
                <wp:extent cx="995680" cy="339090"/>
                <wp:effectExtent l="0" t="0" r="13970" b="22860"/>
                <wp:wrapNone/>
                <wp:docPr id="467" name="テキスト ボックス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232118BC"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899B9E" id="テキスト ボックス 467" o:spid="_x0000_s1246" type="#_x0000_t202" style="position:absolute;left:0;text-align:left;margin-left:.35pt;margin-top:.3pt;width:78.4pt;height:26.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LomvCSF&#10;AgAA5gQAAA4AAAAAAAAAAAAAAAAALgIAAGRycy9lMm9Eb2MueG1sUEsBAi0AFAAGAAgAAAAhAOVx&#10;hs/aAAAABAEAAA8AAAAAAAAAAAAAAAAA3wQAAGRycy9kb3ducmV2LnhtbFBLBQYAAAAABAAEAPMA&#10;AADmBQAAAAA=&#10;" fillcolor="#4f81bd" strokeweight=".5pt">
                <v:path arrowok="t"/>
                <v:textbox>
                  <w:txbxContent>
                    <w:p w14:paraId="232118BC"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77A18064" w14:textId="77777777" w:rsidR="00EE07B1" w:rsidRDefault="00EE07B1" w:rsidP="00EE07B1"/>
    <w:p w14:paraId="09C76A07" w14:textId="77777777" w:rsidR="00EE07B1" w:rsidRPr="005D1540" w:rsidRDefault="00EE07B1" w:rsidP="00EE07B1">
      <w:pPr>
        <w:pStyle w:val="aa"/>
        <w:numPr>
          <w:ilvl w:val="0"/>
          <w:numId w:val="15"/>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既存企業</w:t>
      </w:r>
      <w:r w:rsidR="00016EA3" w:rsidRPr="00A02BB1">
        <w:rPr>
          <w:rFonts w:ascii="HGP創英角ｺﾞｼｯｸUB" w:eastAsia="HGP創英角ｺﾞｼｯｸUB" w:hAnsi="HGP創英角ｺﾞｼｯｸUB" w:hint="eastAsia"/>
          <w:color w:val="000000" w:themeColor="text1"/>
          <w:sz w:val="24"/>
          <w:szCs w:val="24"/>
        </w:rPr>
        <w:t>への支援</w:t>
      </w:r>
      <w:r>
        <w:rPr>
          <w:rFonts w:ascii="HGP創英角ｺﾞｼｯｸUB" w:eastAsia="HGP創英角ｺﾞｼｯｸUB" w:hAnsi="HGP創英角ｺﾞｼｯｸUB" w:hint="eastAsia"/>
          <w:sz w:val="24"/>
          <w:szCs w:val="24"/>
        </w:rPr>
        <w:t>と</w:t>
      </w:r>
      <w:r w:rsidR="0040553B">
        <w:rPr>
          <w:rFonts w:ascii="HGP創英角ｺﾞｼｯｸUB" w:eastAsia="HGP創英角ｺﾞｼｯｸUB" w:hAnsi="HGP創英角ｺﾞｼｯｸUB" w:hint="eastAsia"/>
          <w:sz w:val="24"/>
          <w:szCs w:val="24"/>
        </w:rPr>
        <w:t>地域</w:t>
      </w:r>
      <w:r>
        <w:rPr>
          <w:rFonts w:ascii="HGP創英角ｺﾞｼｯｸUB" w:eastAsia="HGP創英角ｺﾞｼｯｸUB" w:hAnsi="HGP創英角ｺﾞｼｯｸUB" w:hint="eastAsia"/>
          <w:sz w:val="24"/>
          <w:szCs w:val="24"/>
        </w:rPr>
        <w:t>産業の連携促進</w:t>
      </w:r>
    </w:p>
    <w:p w14:paraId="423B3F06" w14:textId="2E03CEE1" w:rsidR="00EE07B1" w:rsidRPr="00AF7994" w:rsidRDefault="00EE07B1" w:rsidP="00EE07B1">
      <w:pPr>
        <w:ind w:left="420" w:hangingChars="200" w:hanging="420"/>
      </w:pPr>
      <w:r>
        <w:rPr>
          <w:rFonts w:hint="eastAsia"/>
        </w:rPr>
        <w:t xml:space="preserve">　　　</w:t>
      </w:r>
      <w:r w:rsidR="00863CFC" w:rsidRPr="00863CFC">
        <w:rPr>
          <w:rFonts w:hint="eastAsia"/>
        </w:rPr>
        <w:t>そば関連産業の連携や技術提携、商品開発、流通ルートの整備・拡大などを継続的に推進します。</w:t>
      </w:r>
    </w:p>
    <w:p w14:paraId="75ED90A9" w14:textId="77777777" w:rsidR="00EE07B1" w:rsidRPr="00AF7994" w:rsidRDefault="00EE07B1" w:rsidP="00EE07B1">
      <w:pPr>
        <w:pStyle w:val="aa"/>
        <w:numPr>
          <w:ilvl w:val="0"/>
          <w:numId w:val="15"/>
        </w:numPr>
        <w:ind w:leftChars="0"/>
        <w:rPr>
          <w:rFonts w:ascii="HGP創英角ｺﾞｼｯｸUB" w:eastAsia="HGP創英角ｺﾞｼｯｸUB" w:hAnsi="HGP創英角ｺﾞｼｯｸUB"/>
          <w:sz w:val="24"/>
          <w:szCs w:val="24"/>
        </w:rPr>
      </w:pPr>
      <w:r w:rsidRPr="00AF7994">
        <w:rPr>
          <w:rFonts w:ascii="HGP創英角ｺﾞｼｯｸUB" w:eastAsia="HGP創英角ｺﾞｼｯｸUB" w:hAnsi="HGP創英角ｺﾞｼｯｸUB" w:hint="eastAsia"/>
          <w:sz w:val="24"/>
          <w:szCs w:val="24"/>
        </w:rPr>
        <w:t xml:space="preserve">　企業誘致活動の促進</w:t>
      </w:r>
    </w:p>
    <w:p w14:paraId="35D3882D" w14:textId="11E83021" w:rsidR="00EE07B1" w:rsidRPr="00AF7994" w:rsidRDefault="00EE07B1" w:rsidP="00EE07B1">
      <w:pPr>
        <w:ind w:left="420" w:hangingChars="200" w:hanging="420"/>
        <w:rPr>
          <w:dstrike/>
        </w:rPr>
      </w:pPr>
      <w:r w:rsidRPr="00AF7994">
        <w:rPr>
          <w:rFonts w:hint="eastAsia"/>
        </w:rPr>
        <w:t xml:space="preserve">　　　</w:t>
      </w:r>
      <w:r w:rsidR="00863CFC" w:rsidRPr="00863CFC">
        <w:rPr>
          <w:rFonts w:hint="eastAsia"/>
        </w:rPr>
        <w:t>企業誘致やワーケーションの受入が可能な宿泊施設及びそれら施設の管理・運営ができる企業や人材の確保が必要です。</w:t>
      </w:r>
    </w:p>
    <w:p w14:paraId="0F1BE5AA" w14:textId="77777777" w:rsidR="00EE07B1" w:rsidRPr="00AF7994" w:rsidRDefault="00EE07B1" w:rsidP="00EE07B1">
      <w:pPr>
        <w:pStyle w:val="aa"/>
        <w:numPr>
          <w:ilvl w:val="0"/>
          <w:numId w:val="15"/>
        </w:numPr>
        <w:ind w:leftChars="0"/>
        <w:rPr>
          <w:rFonts w:ascii="HGP創英角ｺﾞｼｯｸUB" w:eastAsia="HGP創英角ｺﾞｼｯｸUB" w:hAnsi="HGP創英角ｺﾞｼｯｸUB"/>
          <w:sz w:val="24"/>
          <w:szCs w:val="24"/>
        </w:rPr>
      </w:pPr>
      <w:r w:rsidRPr="00AF7994">
        <w:rPr>
          <w:rFonts w:ascii="HGP創英角ｺﾞｼｯｸUB" w:eastAsia="HGP創英角ｺﾞｼｯｸUB" w:hAnsi="HGP創英角ｺﾞｼｯｸUB" w:hint="eastAsia"/>
          <w:sz w:val="24"/>
          <w:szCs w:val="24"/>
        </w:rPr>
        <w:t xml:space="preserve">　商品開発、販売戦略</w:t>
      </w:r>
      <w:r w:rsidR="00344938" w:rsidRPr="00AF7994">
        <w:rPr>
          <w:rFonts w:ascii="HGP創英角ｺﾞｼｯｸUB" w:eastAsia="HGP創英角ｺﾞｼｯｸUB" w:hAnsi="HGP創英角ｺﾞｼｯｸUB" w:hint="eastAsia"/>
          <w:sz w:val="24"/>
          <w:szCs w:val="24"/>
        </w:rPr>
        <w:t>など</w:t>
      </w:r>
      <w:r w:rsidRPr="00AF7994">
        <w:rPr>
          <w:rFonts w:ascii="HGP創英角ｺﾞｼｯｸUB" w:eastAsia="HGP創英角ｺﾞｼｯｸUB" w:hAnsi="HGP創英角ｺﾞｼｯｸUB" w:hint="eastAsia"/>
          <w:sz w:val="24"/>
          <w:szCs w:val="24"/>
        </w:rPr>
        <w:t>の充実</w:t>
      </w:r>
    </w:p>
    <w:p w14:paraId="59E7D4C2" w14:textId="208CCE8A" w:rsidR="00C47A38" w:rsidRPr="00F148E4" w:rsidRDefault="00863CFC" w:rsidP="00DB02B4">
      <w:pPr>
        <w:ind w:leftChars="250" w:left="525" w:firstLineChars="50" w:firstLine="105"/>
        <w:jc w:val="left"/>
      </w:pPr>
      <w:r w:rsidRPr="00863CFC">
        <w:rPr>
          <w:rFonts w:hint="eastAsia"/>
        </w:rPr>
        <w:t>新商品開発等に係る研究開発・資源確保・販路拡大や差別化を図ることで消費拡大を推進します。</w:t>
      </w:r>
    </w:p>
    <w:p w14:paraId="2DD9F56A" w14:textId="77777777" w:rsidR="00EE07B1" w:rsidRPr="005D1540" w:rsidRDefault="00EE07B1" w:rsidP="00EE07B1">
      <w:pPr>
        <w:pStyle w:val="aa"/>
        <w:numPr>
          <w:ilvl w:val="0"/>
          <w:numId w:val="15"/>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加工</w:t>
      </w:r>
      <w:r w:rsidR="00344938">
        <w:rPr>
          <w:rFonts w:ascii="HGP創英角ｺﾞｼｯｸUB" w:eastAsia="HGP創英角ｺﾞｼｯｸUB" w:hAnsi="HGP創英角ｺﾞｼｯｸUB" w:hint="eastAsia"/>
          <w:sz w:val="24"/>
          <w:szCs w:val="24"/>
        </w:rPr>
        <w:t>など</w:t>
      </w:r>
      <w:r>
        <w:rPr>
          <w:rFonts w:ascii="HGP創英角ｺﾞｼｯｸUB" w:eastAsia="HGP創英角ｺﾞｼｯｸUB" w:hAnsi="HGP創英角ｺﾞｼｯｸUB" w:hint="eastAsia"/>
          <w:sz w:val="24"/>
          <w:szCs w:val="24"/>
        </w:rPr>
        <w:t>付加価値の向上</w:t>
      </w:r>
    </w:p>
    <w:p w14:paraId="1DA89C4E" w14:textId="28FDE028" w:rsidR="00490632" w:rsidRDefault="00863CFC" w:rsidP="00EE07B1">
      <w:pPr>
        <w:ind w:leftChars="202" w:left="424" w:firstLineChars="100" w:firstLine="210"/>
      </w:pPr>
      <w:r w:rsidRPr="00863CFC">
        <w:rPr>
          <w:rFonts w:hint="eastAsia"/>
        </w:rPr>
        <w:t>関係機関や団体等と連携し６次産業化の取</w:t>
      </w:r>
      <w:r w:rsidR="00BA1050">
        <w:rPr>
          <w:rFonts w:hint="eastAsia"/>
        </w:rPr>
        <w:t>り</w:t>
      </w:r>
      <w:r w:rsidRPr="00863CFC">
        <w:rPr>
          <w:rFonts w:hint="eastAsia"/>
        </w:rPr>
        <w:t>組</w:t>
      </w:r>
      <w:r w:rsidR="00BA1050">
        <w:rPr>
          <w:rFonts w:hint="eastAsia"/>
        </w:rPr>
        <w:t>み</w:t>
      </w:r>
      <w:r w:rsidRPr="00863CFC">
        <w:rPr>
          <w:rFonts w:hint="eastAsia"/>
        </w:rPr>
        <w:t>を推進します。</w:t>
      </w:r>
    </w:p>
    <w:p w14:paraId="68812A09" w14:textId="77777777" w:rsidR="00EE07B1" w:rsidRPr="005D1540" w:rsidRDefault="00EE07B1" w:rsidP="00EE07B1">
      <w:pPr>
        <w:pStyle w:val="aa"/>
        <w:numPr>
          <w:ilvl w:val="0"/>
          <w:numId w:val="15"/>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sidRPr="00D65251">
        <w:rPr>
          <w:rFonts w:ascii="HGP創英角ｺﾞｼｯｸUB" w:eastAsia="HGP創英角ｺﾞｼｯｸUB" w:hAnsi="HGP創英角ｺﾞｼｯｸUB" w:hint="eastAsia"/>
          <w:sz w:val="24"/>
          <w:szCs w:val="24"/>
        </w:rPr>
        <w:t>行政事務の地域委託の促進</w:t>
      </w:r>
    </w:p>
    <w:p w14:paraId="3E3682F9" w14:textId="43CF94D6" w:rsidR="00EE07B1" w:rsidRDefault="00EE07B1" w:rsidP="00AB2320">
      <w:pPr>
        <w:ind w:left="525" w:hangingChars="250" w:hanging="525"/>
        <w:rPr>
          <w:color w:val="000000" w:themeColor="text1"/>
        </w:rPr>
      </w:pPr>
      <w:r>
        <w:rPr>
          <w:rFonts w:hint="eastAsia"/>
        </w:rPr>
        <w:t xml:space="preserve">　　　</w:t>
      </w:r>
      <w:r w:rsidR="00863CFC" w:rsidRPr="00863CFC">
        <w:rPr>
          <w:rFonts w:hint="eastAsia"/>
          <w:color w:val="000000" w:themeColor="text1"/>
        </w:rPr>
        <w:t>公の施設の運営を、指定管理者制度により委託するほか、行政事務の効率化を</w:t>
      </w:r>
      <w:r w:rsidR="00AB2320" w:rsidRPr="00FF6B80">
        <w:rPr>
          <w:rFonts w:hint="eastAsia"/>
        </w:rPr>
        <w:t>推進します。</w:t>
      </w:r>
    </w:p>
    <w:p w14:paraId="7FD2B1A1" w14:textId="77777777" w:rsidR="00EE07B1" w:rsidRPr="005D1540" w:rsidRDefault="00EE07B1" w:rsidP="00EE07B1">
      <w:pPr>
        <w:pStyle w:val="aa"/>
        <w:numPr>
          <w:ilvl w:val="0"/>
          <w:numId w:val="15"/>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lastRenderedPageBreak/>
        <w:t xml:space="preserve">　</w:t>
      </w:r>
      <w:r w:rsidRPr="00D65251">
        <w:rPr>
          <w:rFonts w:ascii="HGP創英角ｺﾞｼｯｸUB" w:eastAsia="HGP創英角ｺﾞｼｯｸUB" w:hAnsi="HGP創英角ｺﾞｼｯｸUB" w:hint="eastAsia"/>
          <w:sz w:val="24"/>
          <w:szCs w:val="24"/>
        </w:rPr>
        <w:t>小規模事業者・個人事業者の事業活動支援</w:t>
      </w:r>
    </w:p>
    <w:p w14:paraId="50F55AA8" w14:textId="3D0392D6" w:rsidR="00EE07B1" w:rsidRDefault="00863CFC" w:rsidP="00EE07B1">
      <w:pPr>
        <w:ind w:leftChars="135" w:left="283" w:firstLineChars="133" w:firstLine="279"/>
      </w:pPr>
      <w:r w:rsidRPr="00863CFC">
        <w:rPr>
          <w:rFonts w:hint="eastAsia"/>
        </w:rPr>
        <w:t>小規模事業者や個人事業者の地域内連携により事務事業の効率化に取り組みます。</w:t>
      </w:r>
    </w:p>
    <w:p w14:paraId="29363514" w14:textId="1140C198" w:rsidR="00E14D6A" w:rsidRPr="000B5534" w:rsidRDefault="00B514FE" w:rsidP="000B5534">
      <w:pPr>
        <w:pStyle w:val="aa"/>
        <w:numPr>
          <w:ilvl w:val="0"/>
          <w:numId w:val="15"/>
        </w:numPr>
        <w:ind w:leftChars="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00B72DC6" w:rsidRPr="000B5534">
        <w:rPr>
          <w:rFonts w:ascii="HGP創英角ｺﾞｼｯｸUB" w:eastAsia="HGP創英角ｺﾞｼｯｸUB" w:hAnsi="HGP創英角ｺﾞｼｯｸUB" w:hint="eastAsia"/>
          <w:sz w:val="24"/>
          <w:szCs w:val="24"/>
        </w:rPr>
        <w:t>ふるさと納税の推進</w:t>
      </w:r>
    </w:p>
    <w:p w14:paraId="2849295B" w14:textId="4224DE20" w:rsidR="00E14D6A" w:rsidRDefault="00863CFC" w:rsidP="00DB02B4">
      <w:pPr>
        <w:ind w:leftChars="235" w:left="493" w:firstLineChars="83" w:firstLine="174"/>
      </w:pPr>
      <w:r w:rsidRPr="00863CFC">
        <w:rPr>
          <w:rFonts w:hint="eastAsia"/>
        </w:rPr>
        <w:t>ふるさと納税を通じ地域の魅力を発信し、町外者からの継続的な応援をいただける仕組み作りを推進します。</w:t>
      </w:r>
    </w:p>
    <w:p w14:paraId="62AE9AA0" w14:textId="569F0EC4" w:rsidR="00B72DC6" w:rsidRPr="000B5534" w:rsidRDefault="00B514FE" w:rsidP="000B5534">
      <w:pPr>
        <w:pStyle w:val="aa"/>
        <w:numPr>
          <w:ilvl w:val="0"/>
          <w:numId w:val="15"/>
        </w:numPr>
        <w:ind w:leftChars="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00B72DC6" w:rsidRPr="000B5534">
        <w:rPr>
          <w:rFonts w:ascii="HGP創英角ｺﾞｼｯｸUB" w:eastAsia="HGP創英角ｺﾞｼｯｸUB" w:hAnsi="HGP創英角ｺﾞｼｯｸUB" w:hint="eastAsia"/>
          <w:sz w:val="24"/>
          <w:szCs w:val="24"/>
        </w:rPr>
        <w:t>企業</w:t>
      </w:r>
      <w:r w:rsidR="000E2988" w:rsidRPr="007A476A">
        <w:rPr>
          <w:rFonts w:ascii="HGP創英角ｺﾞｼｯｸUB" w:eastAsia="HGP創英角ｺﾞｼｯｸUB" w:hAnsi="HGP創英角ｺﾞｼｯｸUB" w:hint="eastAsia"/>
          <w:sz w:val="24"/>
          <w:szCs w:val="24"/>
        </w:rPr>
        <w:t>等</w:t>
      </w:r>
      <w:r w:rsidR="00B72DC6" w:rsidRPr="000B5534">
        <w:rPr>
          <w:rFonts w:ascii="HGP創英角ｺﾞｼｯｸUB" w:eastAsia="HGP創英角ｺﾞｼｯｸUB" w:hAnsi="HGP創英角ｺﾞｼｯｸUB" w:hint="eastAsia"/>
          <w:sz w:val="24"/>
          <w:szCs w:val="24"/>
        </w:rPr>
        <w:t>との連携</w:t>
      </w:r>
    </w:p>
    <w:p w14:paraId="37C20A1A" w14:textId="125A5E19" w:rsidR="00B72DC6" w:rsidRPr="00B72DC6" w:rsidRDefault="00863CFC" w:rsidP="00DB02B4">
      <w:pPr>
        <w:ind w:leftChars="235" w:left="493" w:firstLineChars="83" w:firstLine="174"/>
      </w:pPr>
      <w:r w:rsidRPr="00863CFC">
        <w:rPr>
          <w:rFonts w:hint="eastAsia"/>
        </w:rPr>
        <w:t>企業版ふるさと納税などの活用により、民間企業などと連携し、地域の課題解決を推進します。</w:t>
      </w:r>
    </w:p>
    <w:p w14:paraId="6FA3D1E5" w14:textId="77777777" w:rsidR="00EE07B1" w:rsidRDefault="00EE07B1" w:rsidP="00EE07B1"/>
    <w:tbl>
      <w:tblPr>
        <w:tblStyle w:val="a3"/>
        <w:tblW w:w="0" w:type="auto"/>
        <w:tblLook w:val="04A0" w:firstRow="1" w:lastRow="0" w:firstColumn="1" w:lastColumn="0" w:noHBand="0" w:noVBand="1"/>
      </w:tblPr>
      <w:tblGrid>
        <w:gridCol w:w="3088"/>
        <w:gridCol w:w="5972"/>
      </w:tblGrid>
      <w:tr w:rsidR="00EE07B1" w14:paraId="0E2BB3C2" w14:textId="77777777" w:rsidTr="005F6EFD">
        <w:tc>
          <w:tcPr>
            <w:tcW w:w="3088" w:type="dxa"/>
            <w:shd w:val="clear" w:color="auto" w:fill="DBE5F1" w:themeFill="accent1" w:themeFillTint="33"/>
          </w:tcPr>
          <w:p w14:paraId="7AB8297C"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2" w:type="dxa"/>
            <w:shd w:val="clear" w:color="auto" w:fill="DBE5F1" w:themeFill="accent1" w:themeFillTint="33"/>
          </w:tcPr>
          <w:p w14:paraId="061C7E73"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5F6EFD" w14:paraId="713F49D0" w14:textId="77777777" w:rsidTr="005F6EFD">
        <w:trPr>
          <w:trHeight w:val="298"/>
        </w:trPr>
        <w:tc>
          <w:tcPr>
            <w:tcW w:w="3088" w:type="dxa"/>
            <w:vAlign w:val="center"/>
          </w:tcPr>
          <w:p w14:paraId="3D9BD2DF" w14:textId="77777777" w:rsidR="005F6EFD" w:rsidRDefault="005F6EFD" w:rsidP="00062E2E">
            <w:r>
              <w:rPr>
                <w:rFonts w:hint="eastAsia"/>
              </w:rPr>
              <w:t>地域</w:t>
            </w:r>
            <w:r w:rsidRPr="00FD1FFA">
              <w:rPr>
                <w:rFonts w:hint="eastAsia"/>
              </w:rPr>
              <w:t>産業の連携促進</w:t>
            </w:r>
          </w:p>
        </w:tc>
        <w:tc>
          <w:tcPr>
            <w:tcW w:w="5972" w:type="dxa"/>
          </w:tcPr>
          <w:p w14:paraId="1DF59419" w14:textId="77777777" w:rsidR="005F6EFD" w:rsidRPr="005F6EFD" w:rsidRDefault="005F6EFD" w:rsidP="00413838">
            <w:r w:rsidRPr="00FD1FFA">
              <w:rPr>
                <w:rFonts w:hint="eastAsia"/>
              </w:rPr>
              <w:t>異業種間の連携による新規事業創出</w:t>
            </w:r>
            <w:r>
              <w:rPr>
                <w:rFonts w:hint="eastAsia"/>
              </w:rPr>
              <w:t>など</w:t>
            </w:r>
            <w:r w:rsidRPr="00FD1FFA">
              <w:rPr>
                <w:rFonts w:hint="eastAsia"/>
              </w:rPr>
              <w:t>への支援</w:t>
            </w:r>
          </w:p>
        </w:tc>
      </w:tr>
      <w:tr w:rsidR="00EE07B1" w14:paraId="6A85685F" w14:textId="77777777" w:rsidTr="005F6EFD">
        <w:tc>
          <w:tcPr>
            <w:tcW w:w="3088" w:type="dxa"/>
          </w:tcPr>
          <w:p w14:paraId="23FF9C63" w14:textId="77777777" w:rsidR="00EE07B1" w:rsidRDefault="00EE07B1" w:rsidP="00A644D7">
            <w:r w:rsidRPr="00FD1FFA">
              <w:rPr>
                <w:rFonts w:hint="eastAsia"/>
              </w:rPr>
              <w:t>企業誘致の促進</w:t>
            </w:r>
            <w:r w:rsidRPr="00FD1FFA">
              <w:rPr>
                <w:rFonts w:hint="eastAsia"/>
              </w:rPr>
              <w:tab/>
            </w:r>
          </w:p>
        </w:tc>
        <w:tc>
          <w:tcPr>
            <w:tcW w:w="5972" w:type="dxa"/>
          </w:tcPr>
          <w:p w14:paraId="201F4421" w14:textId="77777777" w:rsidR="00EE07B1" w:rsidRDefault="00EE07B1" w:rsidP="00AE47FC">
            <w:r w:rsidRPr="00FD1FFA">
              <w:rPr>
                <w:rFonts w:hint="eastAsia"/>
              </w:rPr>
              <w:t>企業誘致活動の</w:t>
            </w:r>
            <w:r w:rsidR="00490632">
              <w:rPr>
                <w:rFonts w:hint="eastAsia"/>
              </w:rPr>
              <w:t>推進</w:t>
            </w:r>
          </w:p>
        </w:tc>
      </w:tr>
      <w:tr w:rsidR="00EE07B1" w14:paraId="7A144B46" w14:textId="77777777" w:rsidTr="005F6EFD">
        <w:tc>
          <w:tcPr>
            <w:tcW w:w="3088" w:type="dxa"/>
            <w:vMerge w:val="restart"/>
            <w:vAlign w:val="center"/>
          </w:tcPr>
          <w:p w14:paraId="1B02022B" w14:textId="77777777" w:rsidR="00EE07B1" w:rsidRPr="00FD1FFA" w:rsidRDefault="00EE07B1" w:rsidP="006373AA">
            <w:r w:rsidRPr="00F34172">
              <w:rPr>
                <w:rFonts w:hint="eastAsia"/>
              </w:rPr>
              <w:t>推進体制の確立</w:t>
            </w:r>
          </w:p>
        </w:tc>
        <w:tc>
          <w:tcPr>
            <w:tcW w:w="5972" w:type="dxa"/>
          </w:tcPr>
          <w:p w14:paraId="3719F68D" w14:textId="5A1DDFD4" w:rsidR="00EE07B1" w:rsidRPr="007B3CE2" w:rsidRDefault="00863CFC" w:rsidP="00A644D7">
            <w:pPr>
              <w:rPr>
                <w:color w:val="00B0F0"/>
                <w:u w:val="words"/>
              </w:rPr>
            </w:pPr>
            <w:r w:rsidRPr="00863CFC">
              <w:rPr>
                <w:rFonts w:hint="eastAsia"/>
              </w:rPr>
              <w:t>地域資源の開発と支援</w:t>
            </w:r>
          </w:p>
        </w:tc>
      </w:tr>
      <w:tr w:rsidR="00EE07B1" w14:paraId="6783936B" w14:textId="77777777" w:rsidTr="005F6EFD">
        <w:tc>
          <w:tcPr>
            <w:tcW w:w="3088" w:type="dxa"/>
            <w:vMerge/>
          </w:tcPr>
          <w:p w14:paraId="7798A447" w14:textId="77777777" w:rsidR="00EE07B1" w:rsidRPr="00FD1FFA" w:rsidRDefault="00EE07B1" w:rsidP="00A644D7"/>
        </w:tc>
        <w:tc>
          <w:tcPr>
            <w:tcW w:w="5972" w:type="dxa"/>
          </w:tcPr>
          <w:p w14:paraId="35E32EB5" w14:textId="29E8F552" w:rsidR="00EE07B1" w:rsidRPr="007B3CE2" w:rsidRDefault="00863CFC" w:rsidP="00A644D7">
            <w:pPr>
              <w:rPr>
                <w:color w:val="00B0F0"/>
                <w:u w:val="words"/>
              </w:rPr>
            </w:pPr>
            <w:r w:rsidRPr="00863CFC">
              <w:rPr>
                <w:rFonts w:hint="eastAsia"/>
              </w:rPr>
              <w:t>関係機関と連携した体制整備支援</w:t>
            </w:r>
          </w:p>
        </w:tc>
      </w:tr>
      <w:tr w:rsidR="00EE07B1" w14:paraId="3F209D54" w14:textId="77777777" w:rsidTr="005F6EFD">
        <w:tc>
          <w:tcPr>
            <w:tcW w:w="3088" w:type="dxa"/>
          </w:tcPr>
          <w:p w14:paraId="3DBB5C85" w14:textId="77777777" w:rsidR="00EE07B1" w:rsidRPr="00FD1FFA" w:rsidRDefault="00EE07B1" w:rsidP="00A644D7">
            <w:r w:rsidRPr="00F34172">
              <w:rPr>
                <w:rFonts w:hint="eastAsia"/>
              </w:rPr>
              <w:t>行政事務の地域委託の促進</w:t>
            </w:r>
          </w:p>
        </w:tc>
        <w:tc>
          <w:tcPr>
            <w:tcW w:w="5972" w:type="dxa"/>
          </w:tcPr>
          <w:p w14:paraId="57D91C54" w14:textId="0D8DA1F3" w:rsidR="00EE07B1" w:rsidRPr="00F34172" w:rsidRDefault="00863CFC" w:rsidP="00A02BB1">
            <w:r w:rsidRPr="00863CFC">
              <w:rPr>
                <w:rFonts w:hint="eastAsia"/>
              </w:rPr>
              <w:t>行政事務の委託促進に係る調査・</w:t>
            </w:r>
            <w:r w:rsidR="00F81D5C" w:rsidRPr="00FF6B80">
              <w:rPr>
                <w:rFonts w:hint="eastAsia"/>
              </w:rPr>
              <w:t>推進</w:t>
            </w:r>
          </w:p>
        </w:tc>
      </w:tr>
      <w:tr w:rsidR="00EE07B1" w14:paraId="59D87403" w14:textId="77777777" w:rsidTr="005F6EFD">
        <w:tc>
          <w:tcPr>
            <w:tcW w:w="3088" w:type="dxa"/>
          </w:tcPr>
          <w:p w14:paraId="61407F0C" w14:textId="77777777" w:rsidR="00EE07B1" w:rsidRPr="00F34172" w:rsidRDefault="00EE07B1" w:rsidP="00A644D7">
            <w:r w:rsidRPr="00F34172">
              <w:rPr>
                <w:rFonts w:hint="eastAsia"/>
              </w:rPr>
              <w:t>小規模事業者・個人事業者の振興</w:t>
            </w:r>
          </w:p>
        </w:tc>
        <w:tc>
          <w:tcPr>
            <w:tcW w:w="5972" w:type="dxa"/>
          </w:tcPr>
          <w:p w14:paraId="0256DFE8" w14:textId="4B916EB9" w:rsidR="00EE07B1" w:rsidRPr="00F34172" w:rsidRDefault="00863CFC" w:rsidP="00A644D7">
            <w:r w:rsidRPr="00863CFC">
              <w:rPr>
                <w:rFonts w:hint="eastAsia"/>
              </w:rPr>
              <w:t>地域内の連携強化と近隣地域との広域連携などによる購買力の維持促進</w:t>
            </w:r>
          </w:p>
        </w:tc>
      </w:tr>
      <w:tr w:rsidR="00B72DC6" w14:paraId="4C97484C" w14:textId="77777777" w:rsidTr="005F6EFD">
        <w:tc>
          <w:tcPr>
            <w:tcW w:w="3088" w:type="dxa"/>
          </w:tcPr>
          <w:p w14:paraId="5DF393A4" w14:textId="301C3A15" w:rsidR="00B72DC6" w:rsidRPr="00F34172" w:rsidRDefault="00B72DC6" w:rsidP="00A644D7">
            <w:r w:rsidRPr="00B72DC6">
              <w:rPr>
                <w:rFonts w:hint="eastAsia"/>
              </w:rPr>
              <w:t>サテライトオフィスの利用促進</w:t>
            </w:r>
          </w:p>
        </w:tc>
        <w:tc>
          <w:tcPr>
            <w:tcW w:w="5972" w:type="dxa"/>
          </w:tcPr>
          <w:p w14:paraId="6473E14E" w14:textId="1DEDC0AB" w:rsidR="00B72DC6" w:rsidRPr="00F34172" w:rsidRDefault="00863CFC" w:rsidP="00A644D7">
            <w:r w:rsidRPr="00863CFC">
              <w:rPr>
                <w:rFonts w:hint="eastAsia"/>
              </w:rPr>
              <w:t>更なる利用促進に向けた取り組み</w:t>
            </w:r>
          </w:p>
        </w:tc>
      </w:tr>
      <w:tr w:rsidR="00B72DC6" w14:paraId="5ABB70C0" w14:textId="77777777" w:rsidTr="005F6EFD">
        <w:tc>
          <w:tcPr>
            <w:tcW w:w="3088" w:type="dxa"/>
          </w:tcPr>
          <w:p w14:paraId="0B016D86" w14:textId="3EA63F61" w:rsidR="00B72DC6" w:rsidRPr="00F34172" w:rsidRDefault="00B72DC6" w:rsidP="00A644D7">
            <w:r w:rsidRPr="00B72DC6">
              <w:rPr>
                <w:rFonts w:hint="eastAsia"/>
              </w:rPr>
              <w:t>（仮称）まちづくり会社の設立</w:t>
            </w:r>
          </w:p>
        </w:tc>
        <w:tc>
          <w:tcPr>
            <w:tcW w:w="5972" w:type="dxa"/>
          </w:tcPr>
          <w:p w14:paraId="50D371A4" w14:textId="0D8A9057" w:rsidR="00B72DC6" w:rsidRPr="00F34172" w:rsidRDefault="00863CFC" w:rsidP="00A644D7">
            <w:r w:rsidRPr="00863CFC">
              <w:rPr>
                <w:rFonts w:hint="eastAsia"/>
              </w:rPr>
              <w:t>（仮称）まちづくり会社の設立に向けた</w:t>
            </w:r>
            <w:r w:rsidR="00F81D5C" w:rsidRPr="00FF6B80">
              <w:rPr>
                <w:rFonts w:hint="eastAsia"/>
              </w:rPr>
              <w:t>調査・推進</w:t>
            </w:r>
          </w:p>
        </w:tc>
      </w:tr>
      <w:tr w:rsidR="00B72DC6" w14:paraId="204207BE" w14:textId="77777777" w:rsidTr="005F6EFD">
        <w:tc>
          <w:tcPr>
            <w:tcW w:w="3088" w:type="dxa"/>
          </w:tcPr>
          <w:p w14:paraId="6FE55DD1" w14:textId="2A3357B4" w:rsidR="00B72DC6" w:rsidRPr="00F34172" w:rsidRDefault="00863CFC" w:rsidP="00A644D7">
            <w:r w:rsidRPr="00863CFC">
              <w:rPr>
                <w:rFonts w:hint="eastAsia"/>
              </w:rPr>
              <w:t>魅力あるふるさと納税</w:t>
            </w:r>
          </w:p>
        </w:tc>
        <w:tc>
          <w:tcPr>
            <w:tcW w:w="5972" w:type="dxa"/>
          </w:tcPr>
          <w:p w14:paraId="4D4D0EEA" w14:textId="407E7893" w:rsidR="00B72DC6" w:rsidRPr="00F34172" w:rsidRDefault="00863CFC" w:rsidP="00A644D7">
            <w:r w:rsidRPr="00863CFC">
              <w:rPr>
                <w:rFonts w:hint="eastAsia"/>
              </w:rPr>
              <w:t>ふるさと納税を活用した町の魅力発信</w:t>
            </w:r>
          </w:p>
        </w:tc>
      </w:tr>
    </w:tbl>
    <w:p w14:paraId="5FE781CA" w14:textId="77777777" w:rsidR="00EE07B1" w:rsidRPr="00AE2557" w:rsidRDefault="00EE07B1" w:rsidP="00EE07B1"/>
    <w:p w14:paraId="4F6B0609" w14:textId="77777777" w:rsidR="00EE07B1" w:rsidRPr="005D1540" w:rsidRDefault="00EE07B1" w:rsidP="00EE07B1"/>
    <w:p w14:paraId="57D37770" w14:textId="77777777" w:rsidR="00EE07B1" w:rsidRDefault="00EE07B1" w:rsidP="00EE07B1"/>
    <w:p w14:paraId="6699DA4D" w14:textId="77777777" w:rsidR="00EE07B1" w:rsidRPr="00305B18" w:rsidRDefault="00EE07B1" w:rsidP="00EE07B1"/>
    <w:p w14:paraId="3758BB47" w14:textId="77777777" w:rsidR="00EE07B1" w:rsidRDefault="00EE07B1" w:rsidP="00EE07B1">
      <w:pPr>
        <w:widowControl/>
        <w:jc w:val="left"/>
      </w:pPr>
      <w:r>
        <w:br w:type="page"/>
      </w:r>
    </w:p>
    <w:p w14:paraId="62155D92" w14:textId="77777777" w:rsidR="00EE07B1" w:rsidRDefault="002D143A" w:rsidP="00EE07B1">
      <w:r>
        <w:rPr>
          <w:noProof/>
        </w:rPr>
        <w:lastRenderedPageBreak/>
        <mc:AlternateContent>
          <mc:Choice Requires="wps">
            <w:drawing>
              <wp:anchor distT="0" distB="0" distL="114300" distR="114300" simplePos="0" relativeHeight="251690496" behindDoc="0" locked="0" layoutInCell="1" allowOverlap="1" wp14:anchorId="024F7CD5" wp14:editId="0CD5E19D">
                <wp:simplePos x="0" y="0"/>
                <wp:positionH relativeFrom="column">
                  <wp:posOffset>4445</wp:posOffset>
                </wp:positionH>
                <wp:positionV relativeFrom="paragraph">
                  <wp:posOffset>3810</wp:posOffset>
                </wp:positionV>
                <wp:extent cx="5734050" cy="681990"/>
                <wp:effectExtent l="38100" t="38100" r="95250" b="99060"/>
                <wp:wrapNone/>
                <wp:docPr id="468" name="角丸四角形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79802E2E" w14:textId="77777777" w:rsidR="007E5F48" w:rsidRPr="00DB2051" w:rsidRDefault="007E5F48" w:rsidP="00EE07B1">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４</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３　活性化を促す</w:t>
                            </w:r>
                            <w:r>
                              <w:rPr>
                                <w:rFonts w:ascii="HGP創英角ｺﾞｼｯｸUB" w:eastAsia="HGP創英角ｺﾞｼｯｸUB" w:hAnsi="HGP創英角ｺﾞｼｯｸUB"/>
                                <w:color w:val="000000" w:themeColor="text1"/>
                                <w:sz w:val="28"/>
                                <w:szCs w:val="28"/>
                              </w:rPr>
                              <w:t>観光・交流の促進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24F7CD5" id="角丸四角形 468" o:spid="_x0000_s1247" style="position:absolute;left:0;text-align:left;margin-left:.35pt;margin-top:.3pt;width:451.5pt;height:53.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" fillcolor="#eaf1dd [662]" stroked="f" strokeweight="2pt">
                <v:shadow on="t" color="black" opacity="26214f" origin="-.5,-.5" offset=".74836mm,.74836mm"/>
                <v:textbox>
                  <w:txbxContent>
                    <w:p w14:paraId="79802E2E" w14:textId="77777777" w:rsidR="007E5F48" w:rsidRPr="00DB2051" w:rsidRDefault="007E5F48" w:rsidP="00EE07B1">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４</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３　活性化を促す</w:t>
                      </w:r>
                      <w:r>
                        <w:rPr>
                          <w:rFonts w:ascii="HGP創英角ｺﾞｼｯｸUB" w:eastAsia="HGP創英角ｺﾞｼｯｸUB" w:hAnsi="HGP創英角ｺﾞｼｯｸUB"/>
                          <w:color w:val="000000" w:themeColor="text1"/>
                          <w:sz w:val="28"/>
                          <w:szCs w:val="28"/>
                        </w:rPr>
                        <w:t>観光・交流の促進</w:t>
                      </w:r>
                    </w:p>
                  </w:txbxContent>
                </v:textbox>
              </v:roundrect>
            </w:pict>
          </mc:Fallback>
        </mc:AlternateContent>
      </w:r>
    </w:p>
    <w:p w14:paraId="68B38E84" w14:textId="77777777" w:rsidR="00EE07B1" w:rsidRDefault="00EE07B1" w:rsidP="00EE07B1"/>
    <w:p w14:paraId="4B6F4E0C" w14:textId="77777777" w:rsidR="00EE07B1" w:rsidRDefault="00EE07B1" w:rsidP="00EE07B1"/>
    <w:p w14:paraId="0811F203" w14:textId="77777777" w:rsidR="00EE07B1" w:rsidRDefault="002D143A" w:rsidP="00EE07B1">
      <w:r>
        <w:rPr>
          <w:noProof/>
        </w:rPr>
        <mc:AlternateContent>
          <mc:Choice Requires="wps">
            <w:drawing>
              <wp:anchor distT="0" distB="0" distL="114300" distR="114300" simplePos="0" relativeHeight="251693568" behindDoc="0" locked="0" layoutInCell="1" allowOverlap="1" wp14:anchorId="1D0AA264" wp14:editId="34CC9F88">
                <wp:simplePos x="0" y="0"/>
                <wp:positionH relativeFrom="column">
                  <wp:posOffset>137795</wp:posOffset>
                </wp:positionH>
                <wp:positionV relativeFrom="paragraph">
                  <wp:posOffset>127000</wp:posOffset>
                </wp:positionV>
                <wp:extent cx="395605" cy="567690"/>
                <wp:effectExtent l="0" t="0" r="0" b="3810"/>
                <wp:wrapNone/>
                <wp:docPr id="469" name="テキスト ボックス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3D71A50D"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0AA264" id="テキスト ボックス 469" o:spid="_x0000_s1248" type="#_x0000_t202" style="position:absolute;left:0;text-align:left;margin-left:10.85pt;margin-top:10pt;width:31.15pt;height:44.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" filled="f" stroked="f" strokeweight=".5pt">
                <v:textbox>
                  <w:txbxContent>
                    <w:p w14:paraId="3D71A50D"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167206A3" wp14:editId="043CFD22">
                <wp:simplePos x="0" y="0"/>
                <wp:positionH relativeFrom="column">
                  <wp:posOffset>4445</wp:posOffset>
                </wp:positionH>
                <wp:positionV relativeFrom="paragraph">
                  <wp:posOffset>95250</wp:posOffset>
                </wp:positionV>
                <wp:extent cx="595630" cy="595630"/>
                <wp:effectExtent l="0" t="0" r="0" b="0"/>
                <wp:wrapNone/>
                <wp:docPr id="470" name="円/楕円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60240283"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67206A3" id="円/楕円 470" o:spid="_x0000_s1249" style="position:absolute;left:0;text-align:left;margin-left:.35pt;margin-top:7.5pt;width:46.9pt;height:46.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" fillcolor="#4f81bd" stroked="f" strokeweight="2pt">
                <v:textbox>
                  <w:txbxContent>
                    <w:p w14:paraId="60240283"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337E13CA" w14:textId="77777777" w:rsidR="00EE07B1" w:rsidRPr="002933CF" w:rsidRDefault="002D143A" w:rsidP="00EE07B1">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692544" behindDoc="0" locked="0" layoutInCell="1" allowOverlap="1" wp14:anchorId="45FEE3F1" wp14:editId="32C7C490">
                <wp:simplePos x="0" y="0"/>
                <wp:positionH relativeFrom="column">
                  <wp:posOffset>271145</wp:posOffset>
                </wp:positionH>
                <wp:positionV relativeFrom="paragraph">
                  <wp:posOffset>452754</wp:posOffset>
                </wp:positionV>
                <wp:extent cx="5471795" cy="0"/>
                <wp:effectExtent l="38100" t="95250" r="128905" b="152400"/>
                <wp:wrapNone/>
                <wp:docPr id="471" name="直線コネクタ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C740327" id="直線コネクタ 471" o:spid="_x0000_s1026" style="position:absolute;z-index:251692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EE07B1">
        <w:rPr>
          <w:rFonts w:ascii="HGP創英角ｺﾞｼｯｸUB" w:eastAsia="HGP創英角ｺﾞｼｯｸUB" w:hAnsi="HGP創英角ｺﾞｼｯｸUB" w:hint="eastAsia"/>
          <w:sz w:val="28"/>
          <w:szCs w:val="28"/>
        </w:rPr>
        <w:t>観光の振興</w:t>
      </w:r>
    </w:p>
    <w:p w14:paraId="06C9F6CA" w14:textId="77777777" w:rsidR="00EE07B1" w:rsidRDefault="00EE07B1" w:rsidP="00EE07B1"/>
    <w:p w14:paraId="0D0D6506" w14:textId="77777777" w:rsidR="00EE07B1" w:rsidRDefault="002D143A" w:rsidP="00EE07B1">
      <w:r>
        <w:rPr>
          <w:noProof/>
        </w:rPr>
        <mc:AlternateContent>
          <mc:Choice Requires="wps">
            <w:drawing>
              <wp:anchor distT="0" distB="0" distL="114300" distR="114300" simplePos="0" relativeHeight="251694592" behindDoc="0" locked="0" layoutInCell="1" allowOverlap="1" wp14:anchorId="40B6DEF5" wp14:editId="2910E85E">
                <wp:simplePos x="0" y="0"/>
                <wp:positionH relativeFrom="column">
                  <wp:posOffset>4445</wp:posOffset>
                </wp:positionH>
                <wp:positionV relativeFrom="paragraph">
                  <wp:posOffset>3810</wp:posOffset>
                </wp:positionV>
                <wp:extent cx="995680" cy="339090"/>
                <wp:effectExtent l="0" t="0" r="13970" b="22860"/>
                <wp:wrapNone/>
                <wp:docPr id="472" name="テキスト ボックス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591F20CB"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B6DEF5" id="テキスト ボックス 472" o:spid="_x0000_s1250" type="#_x0000_t202" style="position:absolute;left:0;text-align:left;margin-left:.35pt;margin-top:.3pt;width:78.4pt;height:26.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HnhNuGF&#10;AgAA5gQAAA4AAAAAAAAAAAAAAAAALgIAAGRycy9lMm9Eb2MueG1sUEsBAi0AFAAGAAgAAAAhAOVx&#10;hs/aAAAABAEAAA8AAAAAAAAAAAAAAAAA3wQAAGRycy9kb3ducmV2LnhtbFBLBQYAAAAABAAEAPMA&#10;AADmBQAAAAA=&#10;" fillcolor="#4f81bd" strokeweight=".5pt">
                <v:path arrowok="t"/>
                <v:textbox>
                  <w:txbxContent>
                    <w:p w14:paraId="591F20CB"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55E94F26" w14:textId="77777777" w:rsidR="00EE07B1" w:rsidRDefault="002D143A" w:rsidP="00EE07B1">
      <w:r>
        <w:rPr>
          <w:noProof/>
        </w:rPr>
        <mc:AlternateContent>
          <mc:Choice Requires="wps">
            <w:drawing>
              <wp:anchor distT="0" distB="0" distL="114300" distR="114300" simplePos="0" relativeHeight="251696640" behindDoc="0" locked="0" layoutInCell="1" allowOverlap="1" wp14:anchorId="49E0BB76" wp14:editId="4390E744">
                <wp:simplePos x="0" y="0"/>
                <wp:positionH relativeFrom="margin">
                  <wp:align>right</wp:align>
                </wp:positionH>
                <wp:positionV relativeFrom="paragraph">
                  <wp:posOffset>108852</wp:posOffset>
                </wp:positionV>
                <wp:extent cx="5734050" cy="3281585"/>
                <wp:effectExtent l="0" t="0" r="19050" b="14605"/>
                <wp:wrapNone/>
                <wp:docPr id="473" name="正方形/長方形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3281585"/>
                        </a:xfrm>
                        <a:prstGeom prst="rect">
                          <a:avLst/>
                        </a:prstGeom>
                        <a:solidFill>
                          <a:sysClr val="window" lastClr="FFFFFF"/>
                        </a:solidFill>
                        <a:ln w="25400" cap="flat" cmpd="sng" algn="ctr">
                          <a:solidFill>
                            <a:srgbClr val="4F81BD">
                              <a:shade val="50000"/>
                            </a:srgbClr>
                          </a:solidFill>
                          <a:prstDash val="solid"/>
                        </a:ln>
                        <a:effectLst/>
                      </wps:spPr>
                      <wps:txbx>
                        <w:txbxContent>
                          <w:p w14:paraId="15B54919" w14:textId="1DC8F11A" w:rsidR="007E5F48" w:rsidRPr="00240177" w:rsidRDefault="007E5F48" w:rsidP="00240177">
                            <w:pPr>
                              <w:jc w:val="left"/>
                              <w:rPr>
                                <w:rFonts w:hAnsi="ＭＳ 明朝"/>
                                <w:color w:val="000000" w:themeColor="text1"/>
                              </w:rPr>
                            </w:pPr>
                            <w:r w:rsidRPr="00240177">
                              <w:rPr>
                                <w:rFonts w:hAnsi="ＭＳ 明朝" w:hint="eastAsia"/>
                                <w:color w:val="000000" w:themeColor="text1"/>
                              </w:rPr>
                              <w:t xml:space="preserve">　令和２年（2020年）上期から新型コロナウイルス感染症の流行と長期化により北海道を含む全国の観光</w:t>
                            </w:r>
                            <w:r>
                              <w:rPr>
                                <w:rFonts w:hAnsi="ＭＳ 明朝" w:hint="eastAsia"/>
                                <w:color w:val="000000" w:themeColor="text1"/>
                              </w:rPr>
                              <w:t>産業</w:t>
                            </w:r>
                            <w:r w:rsidRPr="00240177">
                              <w:rPr>
                                <w:rFonts w:hAnsi="ＭＳ 明朝" w:hint="eastAsia"/>
                                <w:color w:val="000000" w:themeColor="text1"/>
                              </w:rPr>
                              <w:t>は大きな打撃を受け、本町においても観光業のみならずあらゆる産業が影響を受けました。</w:t>
                            </w:r>
                          </w:p>
                          <w:p w14:paraId="66C1F469" w14:textId="4F851DAB" w:rsidR="007E5F48" w:rsidRPr="00240177" w:rsidRDefault="007E5F48" w:rsidP="00240177">
                            <w:pPr>
                              <w:jc w:val="left"/>
                              <w:rPr>
                                <w:rFonts w:hAnsi="ＭＳ 明朝"/>
                                <w:color w:val="000000" w:themeColor="text1"/>
                              </w:rPr>
                            </w:pPr>
                            <w:r w:rsidRPr="00240177">
                              <w:rPr>
                                <w:rFonts w:hAnsi="ＭＳ 明朝" w:hint="eastAsia"/>
                                <w:color w:val="000000" w:themeColor="text1"/>
                              </w:rPr>
                              <w:t xml:space="preserve">　本町が持つ観光資源を活かしコロナ</w:t>
                            </w:r>
                            <w:r>
                              <w:rPr>
                                <w:rFonts w:hAnsi="ＭＳ 明朝" w:hint="eastAsia"/>
                                <w:color w:val="000000" w:themeColor="text1"/>
                              </w:rPr>
                              <w:t>禍</w:t>
                            </w:r>
                            <w:r w:rsidRPr="00240177">
                              <w:rPr>
                                <w:rFonts w:hAnsi="ＭＳ 明朝" w:hint="eastAsia"/>
                                <w:color w:val="000000" w:themeColor="text1"/>
                              </w:rPr>
                              <w:t>により生じた旅行ニーズの多様化や、持続可能な観光への意識の高まりといった変化に対応した取</w:t>
                            </w:r>
                            <w:r>
                              <w:rPr>
                                <w:rFonts w:hAnsi="ＭＳ 明朝" w:hint="eastAsia"/>
                                <w:color w:val="000000" w:themeColor="text1"/>
                              </w:rPr>
                              <w:t>り</w:t>
                            </w:r>
                            <w:r w:rsidRPr="00240177">
                              <w:rPr>
                                <w:rFonts w:hAnsi="ＭＳ 明朝" w:hint="eastAsia"/>
                                <w:color w:val="000000" w:themeColor="text1"/>
                              </w:rPr>
                              <w:t>組</w:t>
                            </w:r>
                            <w:r>
                              <w:rPr>
                                <w:rFonts w:hAnsi="ＭＳ 明朝" w:hint="eastAsia"/>
                                <w:color w:val="000000" w:themeColor="text1"/>
                              </w:rPr>
                              <w:t>み</w:t>
                            </w:r>
                            <w:r w:rsidRPr="00240177">
                              <w:rPr>
                                <w:rFonts w:hAnsi="ＭＳ 明朝" w:hint="eastAsia"/>
                                <w:color w:val="000000" w:themeColor="text1"/>
                              </w:rPr>
                              <w:t>を実施することでさらなる推進を図ります。</w:t>
                            </w:r>
                          </w:p>
                          <w:p w14:paraId="39CA400E" w14:textId="77777777" w:rsidR="007E5F48" w:rsidRPr="00240177" w:rsidRDefault="007E5F48" w:rsidP="00240177">
                            <w:pPr>
                              <w:jc w:val="left"/>
                              <w:rPr>
                                <w:rFonts w:hAnsi="ＭＳ 明朝"/>
                                <w:color w:val="000000" w:themeColor="text1"/>
                              </w:rPr>
                            </w:pPr>
                            <w:r w:rsidRPr="00240177">
                              <w:rPr>
                                <w:rFonts w:hAnsi="ＭＳ 明朝" w:hint="eastAsia"/>
                                <w:color w:val="000000" w:themeColor="text1"/>
                              </w:rPr>
                              <w:t xml:space="preserve">　朱鞠内湖に棲む幻の魚イトウや雪などの自然環境、幌加内そばをはじめとする農産物などの観光資源を利活用するには多様化するニーズを分析し、ターゲットを明確に定めた観光商品づくりが必要です。そのため、町内外の関係機関が連携を強化し、体験観光をはじめとした共同事業を創出していく必要があります。</w:t>
                            </w:r>
                          </w:p>
                          <w:p w14:paraId="178C520F" w14:textId="217BDECC" w:rsidR="007E5F48" w:rsidRPr="00814318" w:rsidRDefault="007E5F48" w:rsidP="00240177">
                            <w:pPr>
                              <w:jc w:val="left"/>
                              <w:rPr>
                                <w:rFonts w:hAnsi="ＭＳ 明朝"/>
                                <w:color w:val="000000" w:themeColor="text1"/>
                              </w:rPr>
                            </w:pPr>
                            <w:r w:rsidRPr="00240177">
                              <w:rPr>
                                <w:rFonts w:hAnsi="ＭＳ 明朝" w:hint="eastAsia"/>
                                <w:color w:val="000000" w:themeColor="text1"/>
                              </w:rPr>
                              <w:t xml:space="preserve">　令和</w:t>
                            </w:r>
                            <w:r>
                              <w:rPr>
                                <w:rFonts w:hAnsi="ＭＳ 明朝" w:hint="eastAsia"/>
                                <w:color w:val="000000" w:themeColor="text1"/>
                              </w:rPr>
                              <w:t>５</w:t>
                            </w:r>
                            <w:r w:rsidRPr="00240177">
                              <w:rPr>
                                <w:rFonts w:hAnsi="ＭＳ 明朝" w:hint="eastAsia"/>
                                <w:color w:val="000000" w:themeColor="text1"/>
                              </w:rPr>
                              <w:t>年</w:t>
                            </w:r>
                            <w:r>
                              <w:rPr>
                                <w:rFonts w:hAnsi="ＭＳ 明朝" w:hint="eastAsia"/>
                                <w:color w:val="000000" w:themeColor="text1"/>
                              </w:rPr>
                              <w:t>（</w:t>
                            </w:r>
                            <w:r w:rsidRPr="00240177">
                              <w:rPr>
                                <w:rFonts w:hAnsi="ＭＳ 明朝" w:hint="eastAsia"/>
                                <w:color w:val="000000" w:themeColor="text1"/>
                              </w:rPr>
                              <w:t>2023年</w:t>
                            </w:r>
                            <w:r>
                              <w:rPr>
                                <w:rFonts w:hAnsi="ＭＳ 明朝" w:hint="eastAsia"/>
                                <w:color w:val="000000" w:themeColor="text1"/>
                              </w:rPr>
                              <w:t>）</w:t>
                            </w:r>
                            <w:r w:rsidRPr="00240177">
                              <w:rPr>
                                <w:rFonts w:hAnsi="ＭＳ 明朝" w:hint="eastAsia"/>
                                <w:color w:val="000000" w:themeColor="text1"/>
                              </w:rPr>
                              <w:t>の観光入り込み客数は年間約 19万人ですが、交流人口・関係人口創出・拡大を重視し、滞在日数を増加させるため、観光拠点の整備に対応した情報発信力を強化するとともに、町内資源はもとより、道北地域等を含めた広域圏での連携による新たな仕掛けが必要と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9E0BB76" id="正方形/長方形 473" o:spid="_x0000_s1251" style="position:absolute;left:0;text-align:left;margin-left:400.3pt;margin-top:8.55pt;width:451.5pt;height:258.4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" fillcolor="window" strokecolor="#385d8a" strokeweight="2pt">
                <v:path arrowok="t"/>
                <v:textbox>
                  <w:txbxContent>
                    <w:p w14:paraId="15B54919" w14:textId="1DC8F11A" w:rsidR="007E5F48" w:rsidRPr="00240177" w:rsidRDefault="007E5F48" w:rsidP="00240177">
                      <w:pPr>
                        <w:jc w:val="left"/>
                        <w:rPr>
                          <w:rFonts w:hAnsi="ＭＳ 明朝"/>
                          <w:color w:val="000000" w:themeColor="text1"/>
                        </w:rPr>
                      </w:pPr>
                      <w:r w:rsidRPr="00240177">
                        <w:rPr>
                          <w:rFonts w:hAnsi="ＭＳ 明朝" w:hint="eastAsia"/>
                          <w:color w:val="000000" w:themeColor="text1"/>
                        </w:rPr>
                        <w:t xml:space="preserve">　令和２年（2020年）上期から新型コロナウイルス感染症の流行と長期化により北海道を含む全国の観光</w:t>
                      </w:r>
                      <w:r>
                        <w:rPr>
                          <w:rFonts w:hAnsi="ＭＳ 明朝" w:hint="eastAsia"/>
                          <w:color w:val="000000" w:themeColor="text1"/>
                        </w:rPr>
                        <w:t>産業</w:t>
                      </w:r>
                      <w:r w:rsidRPr="00240177">
                        <w:rPr>
                          <w:rFonts w:hAnsi="ＭＳ 明朝" w:hint="eastAsia"/>
                          <w:color w:val="000000" w:themeColor="text1"/>
                        </w:rPr>
                        <w:t>は大きな打撃を受け、本町においても観光業のみならずあらゆる産業が影響を受けました。</w:t>
                      </w:r>
                    </w:p>
                    <w:p w14:paraId="66C1F469" w14:textId="4F851DAB" w:rsidR="007E5F48" w:rsidRPr="00240177" w:rsidRDefault="007E5F48" w:rsidP="00240177">
                      <w:pPr>
                        <w:jc w:val="left"/>
                        <w:rPr>
                          <w:rFonts w:hAnsi="ＭＳ 明朝"/>
                          <w:color w:val="000000" w:themeColor="text1"/>
                        </w:rPr>
                      </w:pPr>
                      <w:r w:rsidRPr="00240177">
                        <w:rPr>
                          <w:rFonts w:hAnsi="ＭＳ 明朝" w:hint="eastAsia"/>
                          <w:color w:val="000000" w:themeColor="text1"/>
                        </w:rPr>
                        <w:t xml:space="preserve">　本町が持つ観光資源を活かしコロナ</w:t>
                      </w:r>
                      <w:r>
                        <w:rPr>
                          <w:rFonts w:hAnsi="ＭＳ 明朝" w:hint="eastAsia"/>
                          <w:color w:val="000000" w:themeColor="text1"/>
                        </w:rPr>
                        <w:t>禍</w:t>
                      </w:r>
                      <w:r w:rsidRPr="00240177">
                        <w:rPr>
                          <w:rFonts w:hAnsi="ＭＳ 明朝" w:hint="eastAsia"/>
                          <w:color w:val="000000" w:themeColor="text1"/>
                        </w:rPr>
                        <w:t>により生じた旅行ニーズの多様化や、持続可能な観光への意識の高まりといった変化に対応した取</w:t>
                      </w:r>
                      <w:r>
                        <w:rPr>
                          <w:rFonts w:hAnsi="ＭＳ 明朝" w:hint="eastAsia"/>
                          <w:color w:val="000000" w:themeColor="text1"/>
                        </w:rPr>
                        <w:t>り</w:t>
                      </w:r>
                      <w:r w:rsidRPr="00240177">
                        <w:rPr>
                          <w:rFonts w:hAnsi="ＭＳ 明朝" w:hint="eastAsia"/>
                          <w:color w:val="000000" w:themeColor="text1"/>
                        </w:rPr>
                        <w:t>組</w:t>
                      </w:r>
                      <w:r>
                        <w:rPr>
                          <w:rFonts w:hAnsi="ＭＳ 明朝" w:hint="eastAsia"/>
                          <w:color w:val="000000" w:themeColor="text1"/>
                        </w:rPr>
                        <w:t>み</w:t>
                      </w:r>
                      <w:r w:rsidRPr="00240177">
                        <w:rPr>
                          <w:rFonts w:hAnsi="ＭＳ 明朝" w:hint="eastAsia"/>
                          <w:color w:val="000000" w:themeColor="text1"/>
                        </w:rPr>
                        <w:t>を実施することでさらなる推進を図ります。</w:t>
                      </w:r>
                    </w:p>
                    <w:p w14:paraId="39CA400E" w14:textId="77777777" w:rsidR="007E5F48" w:rsidRPr="00240177" w:rsidRDefault="007E5F48" w:rsidP="00240177">
                      <w:pPr>
                        <w:jc w:val="left"/>
                        <w:rPr>
                          <w:rFonts w:hAnsi="ＭＳ 明朝"/>
                          <w:color w:val="000000" w:themeColor="text1"/>
                        </w:rPr>
                      </w:pPr>
                      <w:r w:rsidRPr="00240177">
                        <w:rPr>
                          <w:rFonts w:hAnsi="ＭＳ 明朝" w:hint="eastAsia"/>
                          <w:color w:val="000000" w:themeColor="text1"/>
                        </w:rPr>
                        <w:t xml:space="preserve">　朱鞠内湖に棲む幻の魚イトウや雪などの自然環境、幌加内そばをはじめとする農産物などの観光資源を利活用するには多様化するニーズを分析し、ターゲットを明確に定めた観光商品づくりが必要です。そのため、町内外の関係機関が連携を強化し、体験観光をはじめとした共同事業を創出していく必要があります。</w:t>
                      </w:r>
                    </w:p>
                    <w:p w14:paraId="178C520F" w14:textId="217BDECC" w:rsidR="007E5F48" w:rsidRPr="00814318" w:rsidRDefault="007E5F48" w:rsidP="00240177">
                      <w:pPr>
                        <w:jc w:val="left"/>
                        <w:rPr>
                          <w:rFonts w:hAnsi="ＭＳ 明朝"/>
                          <w:color w:val="000000" w:themeColor="text1"/>
                        </w:rPr>
                      </w:pPr>
                      <w:r w:rsidRPr="00240177">
                        <w:rPr>
                          <w:rFonts w:hAnsi="ＭＳ 明朝" w:hint="eastAsia"/>
                          <w:color w:val="000000" w:themeColor="text1"/>
                        </w:rPr>
                        <w:t xml:space="preserve">　令和</w:t>
                      </w:r>
                      <w:r>
                        <w:rPr>
                          <w:rFonts w:hAnsi="ＭＳ 明朝" w:hint="eastAsia"/>
                          <w:color w:val="000000" w:themeColor="text1"/>
                        </w:rPr>
                        <w:t>５</w:t>
                      </w:r>
                      <w:r w:rsidRPr="00240177">
                        <w:rPr>
                          <w:rFonts w:hAnsi="ＭＳ 明朝" w:hint="eastAsia"/>
                          <w:color w:val="000000" w:themeColor="text1"/>
                        </w:rPr>
                        <w:t>年</w:t>
                      </w:r>
                      <w:r>
                        <w:rPr>
                          <w:rFonts w:hAnsi="ＭＳ 明朝" w:hint="eastAsia"/>
                          <w:color w:val="000000" w:themeColor="text1"/>
                        </w:rPr>
                        <w:t>（</w:t>
                      </w:r>
                      <w:r w:rsidRPr="00240177">
                        <w:rPr>
                          <w:rFonts w:hAnsi="ＭＳ 明朝" w:hint="eastAsia"/>
                          <w:color w:val="000000" w:themeColor="text1"/>
                        </w:rPr>
                        <w:t>2023年</w:t>
                      </w:r>
                      <w:r>
                        <w:rPr>
                          <w:rFonts w:hAnsi="ＭＳ 明朝" w:hint="eastAsia"/>
                          <w:color w:val="000000" w:themeColor="text1"/>
                        </w:rPr>
                        <w:t>）</w:t>
                      </w:r>
                      <w:r w:rsidRPr="00240177">
                        <w:rPr>
                          <w:rFonts w:hAnsi="ＭＳ 明朝" w:hint="eastAsia"/>
                          <w:color w:val="000000" w:themeColor="text1"/>
                        </w:rPr>
                        <w:t>の観光入り込み客数は年間約 19万人ですが、交流人口・関係人口創出・拡大を重視し、滞在日数を増加させるため、観光拠点の整備に対応した情報発信力を強化するとともに、町内資源はもとより、道北地域等を含めた広域圏での連携による新たな仕掛けが必要となっています。</w:t>
                      </w:r>
                    </w:p>
                  </w:txbxContent>
                </v:textbox>
                <w10:wrap anchorx="margin"/>
              </v:rect>
            </w:pict>
          </mc:Fallback>
        </mc:AlternateContent>
      </w:r>
    </w:p>
    <w:p w14:paraId="728E58F1" w14:textId="77777777" w:rsidR="00EE07B1" w:rsidRDefault="00EE07B1" w:rsidP="00EE07B1"/>
    <w:p w14:paraId="59F70438" w14:textId="77777777" w:rsidR="00EE07B1" w:rsidRDefault="00EE07B1" w:rsidP="00EE07B1"/>
    <w:p w14:paraId="7469BD1F" w14:textId="77777777" w:rsidR="00EE07B1" w:rsidRDefault="00EE07B1" w:rsidP="00EE07B1"/>
    <w:p w14:paraId="178933DE" w14:textId="77777777" w:rsidR="00EE07B1" w:rsidRDefault="00EE07B1" w:rsidP="00EE07B1"/>
    <w:p w14:paraId="05978AD1" w14:textId="77777777" w:rsidR="00EE07B1" w:rsidRDefault="00EE07B1" w:rsidP="00EE07B1"/>
    <w:p w14:paraId="21B52C20" w14:textId="77777777" w:rsidR="00EE07B1" w:rsidRDefault="00EE07B1" w:rsidP="00EE07B1"/>
    <w:p w14:paraId="3E6A83F1" w14:textId="77777777" w:rsidR="00EE07B1" w:rsidRDefault="00EE07B1" w:rsidP="00EE07B1"/>
    <w:p w14:paraId="175496DC" w14:textId="77777777" w:rsidR="00EE07B1" w:rsidRDefault="00EE07B1" w:rsidP="00EE07B1"/>
    <w:p w14:paraId="232C3563" w14:textId="77777777" w:rsidR="00EE07B1" w:rsidRDefault="00EE07B1" w:rsidP="00EE07B1"/>
    <w:p w14:paraId="7208EB08" w14:textId="77777777" w:rsidR="00EE07B1" w:rsidRDefault="00EE07B1" w:rsidP="00EE07B1"/>
    <w:p w14:paraId="5B2D8A77" w14:textId="77777777" w:rsidR="00EE07B1" w:rsidRDefault="00EE07B1" w:rsidP="00EE07B1"/>
    <w:p w14:paraId="7D25DB1B" w14:textId="77777777" w:rsidR="006373AA" w:rsidRDefault="006373AA" w:rsidP="00EE07B1"/>
    <w:p w14:paraId="30539FE2" w14:textId="77777777" w:rsidR="00104F29" w:rsidRDefault="00104F29" w:rsidP="00EE07B1"/>
    <w:p w14:paraId="13296B5C" w14:textId="77777777" w:rsidR="00104F29" w:rsidRDefault="00104F29" w:rsidP="00EE07B1"/>
    <w:p w14:paraId="56C2F7D6" w14:textId="77777777" w:rsidR="00104F29" w:rsidRDefault="00104F29" w:rsidP="00EE07B1"/>
    <w:p w14:paraId="10AAC023" w14:textId="77777777" w:rsidR="00EE07B1" w:rsidRDefault="002D143A" w:rsidP="00EE07B1">
      <w:r>
        <w:rPr>
          <w:noProof/>
        </w:rPr>
        <mc:AlternateContent>
          <mc:Choice Requires="wps">
            <w:drawing>
              <wp:anchor distT="0" distB="0" distL="114300" distR="114300" simplePos="0" relativeHeight="251695616" behindDoc="0" locked="0" layoutInCell="1" allowOverlap="1" wp14:anchorId="6E3EC8EE" wp14:editId="08AF2E53">
                <wp:simplePos x="0" y="0"/>
                <wp:positionH relativeFrom="column">
                  <wp:posOffset>4445</wp:posOffset>
                </wp:positionH>
                <wp:positionV relativeFrom="paragraph">
                  <wp:posOffset>3810</wp:posOffset>
                </wp:positionV>
                <wp:extent cx="995680" cy="339090"/>
                <wp:effectExtent l="0" t="0" r="13970" b="22860"/>
                <wp:wrapNone/>
                <wp:docPr id="474" name="テキスト ボックス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6C4ED59C"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3EC8EE" id="テキスト ボックス 474" o:spid="_x0000_s1252" type="#_x0000_t202" style="position:absolute;left:0;text-align:left;margin-left:.35pt;margin-top:.3pt;width:78.4pt;height:26.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" fillcolor="#4f81bd" strokeweight=".5pt">
                <v:path arrowok="t"/>
                <v:textbox>
                  <w:txbxContent>
                    <w:p w14:paraId="6C4ED59C"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0199A7B4" w14:textId="77777777" w:rsidR="00EE07B1" w:rsidRDefault="00EE07B1" w:rsidP="00EE07B1"/>
    <w:p w14:paraId="7EC36593" w14:textId="77777777" w:rsidR="00EE07B1" w:rsidRPr="005D1540" w:rsidRDefault="00EE07B1" w:rsidP="00EE07B1">
      <w:pPr>
        <w:pStyle w:val="aa"/>
        <w:numPr>
          <w:ilvl w:val="0"/>
          <w:numId w:val="16"/>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観光</w:t>
      </w:r>
      <w:r w:rsidR="006373AA">
        <w:rPr>
          <w:rFonts w:ascii="HGP創英角ｺﾞｼｯｸUB" w:eastAsia="HGP創英角ｺﾞｼｯｸUB" w:hAnsi="HGP創英角ｺﾞｼｯｸUB" w:hint="eastAsia"/>
          <w:sz w:val="24"/>
          <w:szCs w:val="24"/>
        </w:rPr>
        <w:t>拠点の形成</w:t>
      </w:r>
    </w:p>
    <w:p w14:paraId="291CB9A8" w14:textId="26AC0C9C" w:rsidR="00EE07B1" w:rsidRDefault="00EE07B1" w:rsidP="00EE07B1">
      <w:pPr>
        <w:ind w:left="420" w:hangingChars="200" w:hanging="420"/>
      </w:pPr>
      <w:r>
        <w:rPr>
          <w:rFonts w:hint="eastAsia"/>
        </w:rPr>
        <w:t xml:space="preserve">　　　</w:t>
      </w:r>
      <w:r w:rsidR="00240177" w:rsidRPr="00240177">
        <w:rPr>
          <w:rFonts w:hint="eastAsia"/>
        </w:rPr>
        <w:t>幌加内町の地勢は南北に細長いため、北は朱鞠内湖観光案内所、南は幌加内町観光協会において観光案内を行っていますが、道の駅を目指してくる観光客が多いことから、道の駅での情報発信力の強化</w:t>
      </w:r>
      <w:r w:rsidR="00665038" w:rsidRPr="00FF6B80">
        <w:rPr>
          <w:rFonts w:hint="eastAsia"/>
        </w:rPr>
        <w:t>を</w:t>
      </w:r>
      <w:r w:rsidR="00240177" w:rsidRPr="00240177">
        <w:rPr>
          <w:rFonts w:hint="eastAsia"/>
        </w:rPr>
        <w:t>図るとともに、本町ならではの特色ある観光振興について</w:t>
      </w:r>
      <w:r w:rsidR="00665038" w:rsidRPr="00FF6B80">
        <w:rPr>
          <w:rFonts w:hint="eastAsia"/>
        </w:rPr>
        <w:t>推進します。</w:t>
      </w:r>
    </w:p>
    <w:p w14:paraId="4E0B2DC9" w14:textId="77777777" w:rsidR="00C7206A" w:rsidRPr="00EC3DD0" w:rsidRDefault="00C7206A" w:rsidP="00EE07B1">
      <w:pPr>
        <w:ind w:left="480" w:hangingChars="200" w:hanging="480"/>
        <w:rPr>
          <w:rFonts w:ascii="HGP創英角ｺﾞｼｯｸUB" w:eastAsia="HGP創英角ｺﾞｼｯｸUB" w:hAnsi="HGP創英角ｺﾞｼｯｸUB"/>
          <w:sz w:val="24"/>
          <w:szCs w:val="24"/>
        </w:rPr>
      </w:pPr>
      <w:r w:rsidRPr="00EC3DD0">
        <w:rPr>
          <w:rFonts w:ascii="HGP創英角ｺﾞｼｯｸUB" w:eastAsia="HGP創英角ｺﾞｼｯｸUB" w:hAnsi="HGP創英角ｺﾞｼｯｸUB" w:hint="eastAsia"/>
          <w:sz w:val="24"/>
          <w:szCs w:val="24"/>
        </w:rPr>
        <w:t>②　観光プログラムの造成</w:t>
      </w:r>
    </w:p>
    <w:p w14:paraId="1DE84400" w14:textId="482DACBA" w:rsidR="00C7206A" w:rsidRPr="00EC3DD0" w:rsidRDefault="00C7206A" w:rsidP="00EE07B1">
      <w:pPr>
        <w:ind w:left="420" w:hangingChars="200" w:hanging="420"/>
        <w:rPr>
          <w:szCs w:val="21"/>
        </w:rPr>
      </w:pPr>
      <w:r w:rsidRPr="00EC3DD0">
        <w:rPr>
          <w:rFonts w:hint="eastAsia"/>
          <w:szCs w:val="21"/>
        </w:rPr>
        <w:t xml:space="preserve">　　　</w:t>
      </w:r>
      <w:r w:rsidR="00240177" w:rsidRPr="00240177">
        <w:rPr>
          <w:rFonts w:hint="eastAsia"/>
          <w:szCs w:val="21"/>
        </w:rPr>
        <w:t>幌加内に潜在する観光資源を研究発掘し、活用していきます。また、既存の観光プログラム（そば打ち体験、ワカサギ釣り体験ほか）をはじめ、町内異業種の連携を強化し、新たな観光プログラムの創出を推進します。</w:t>
      </w:r>
    </w:p>
    <w:p w14:paraId="72856E84" w14:textId="77777777" w:rsidR="00C129AD" w:rsidRPr="00EC3DD0" w:rsidRDefault="00C129AD" w:rsidP="00EE07B1">
      <w:pPr>
        <w:ind w:left="480" w:hangingChars="200" w:hanging="480"/>
        <w:rPr>
          <w:rFonts w:ascii="HGP創英角ｺﾞｼｯｸUB" w:eastAsia="HGP創英角ｺﾞｼｯｸUB" w:hAnsi="HGP創英角ｺﾞｼｯｸUB"/>
          <w:sz w:val="24"/>
          <w:szCs w:val="24"/>
        </w:rPr>
      </w:pPr>
      <w:r w:rsidRPr="00EC3DD0">
        <w:rPr>
          <w:rFonts w:ascii="HGP創英角ｺﾞｼｯｸUB" w:eastAsia="HGP創英角ｺﾞｼｯｸUB" w:hAnsi="HGP創英角ｺﾞｼｯｸUB" w:hint="eastAsia"/>
          <w:sz w:val="24"/>
          <w:szCs w:val="24"/>
        </w:rPr>
        <w:t>③　朱鞠内湖のブランド強化</w:t>
      </w:r>
    </w:p>
    <w:p w14:paraId="03EDB8D7" w14:textId="42BA2376" w:rsidR="00C129AD" w:rsidRDefault="00C129AD" w:rsidP="00303641">
      <w:pPr>
        <w:ind w:left="420" w:hangingChars="200" w:hanging="420"/>
        <w:rPr>
          <w:szCs w:val="21"/>
        </w:rPr>
      </w:pPr>
      <w:r w:rsidRPr="00EC3DD0">
        <w:rPr>
          <w:rFonts w:hint="eastAsia"/>
          <w:szCs w:val="21"/>
        </w:rPr>
        <w:t xml:space="preserve">　　　</w:t>
      </w:r>
      <w:r w:rsidR="00240177" w:rsidRPr="00240177">
        <w:rPr>
          <w:rFonts w:hint="eastAsia"/>
          <w:szCs w:val="21"/>
        </w:rPr>
        <w:t>幻の魚イトウをシンボルとしたトラウトフィッシング、全国のキャンパー憧れの湖畔キャンプ場など世界のアウトドアファンが集うフィールドの創出を促進します。</w:t>
      </w:r>
    </w:p>
    <w:p w14:paraId="77564351" w14:textId="322EEEBD" w:rsidR="005C47C4" w:rsidRDefault="005C47C4" w:rsidP="00303641">
      <w:pPr>
        <w:ind w:left="420" w:hangingChars="200" w:hanging="420"/>
        <w:rPr>
          <w:szCs w:val="21"/>
        </w:rPr>
      </w:pPr>
    </w:p>
    <w:p w14:paraId="4D89A20D" w14:textId="77777777" w:rsidR="0058683D" w:rsidRDefault="0058683D" w:rsidP="00303641">
      <w:pPr>
        <w:ind w:left="420" w:hangingChars="200" w:hanging="420"/>
        <w:rPr>
          <w:szCs w:val="21"/>
        </w:rPr>
      </w:pPr>
    </w:p>
    <w:p w14:paraId="0999B30E" w14:textId="77777777" w:rsidR="005C47C4" w:rsidRPr="00EC3DD0" w:rsidRDefault="005C47C4" w:rsidP="00303641">
      <w:pPr>
        <w:ind w:left="420" w:hangingChars="200" w:hanging="420"/>
        <w:rPr>
          <w:szCs w:val="21"/>
        </w:rPr>
      </w:pPr>
    </w:p>
    <w:p w14:paraId="0333040C" w14:textId="77777777" w:rsidR="00EE07B1" w:rsidRPr="00C129AD" w:rsidRDefault="00C129AD" w:rsidP="00C129AD">
      <w:pPr>
        <w:rPr>
          <w:rFonts w:ascii="HGP創英角ｺﾞｼｯｸUB" w:eastAsia="HGP創英角ｺﾞｼｯｸUB" w:hAnsi="HGP創英角ｺﾞｼｯｸUB"/>
          <w:sz w:val="24"/>
          <w:szCs w:val="24"/>
        </w:rPr>
      </w:pPr>
      <w:r w:rsidRPr="00EC3DD0">
        <w:rPr>
          <w:rFonts w:ascii="HGP創英角ｺﾞｼｯｸUB" w:eastAsia="HGP創英角ｺﾞｼｯｸUB" w:hAnsi="HGP創英角ｺﾞｼｯｸUB" w:hint="eastAsia"/>
          <w:sz w:val="24"/>
          <w:szCs w:val="24"/>
        </w:rPr>
        <w:lastRenderedPageBreak/>
        <w:t>④</w:t>
      </w:r>
      <w:r w:rsidR="00EE07B1" w:rsidRPr="00C129AD">
        <w:rPr>
          <w:rFonts w:ascii="HGP創英角ｺﾞｼｯｸUB" w:eastAsia="HGP創英角ｺﾞｼｯｸUB" w:hAnsi="HGP創英角ｺﾞｼｯｸUB" w:hint="eastAsia"/>
          <w:sz w:val="24"/>
          <w:szCs w:val="24"/>
        </w:rPr>
        <w:t xml:space="preserve">　観光情報・イベント情報の</w:t>
      </w:r>
      <w:r w:rsidR="006373AA" w:rsidRPr="00C129AD">
        <w:rPr>
          <w:rFonts w:ascii="HGP創英角ｺﾞｼｯｸUB" w:eastAsia="HGP創英角ｺﾞｼｯｸUB" w:hAnsi="HGP創英角ｺﾞｼｯｸUB" w:hint="eastAsia"/>
          <w:sz w:val="24"/>
          <w:szCs w:val="24"/>
        </w:rPr>
        <w:t>案内と</w:t>
      </w:r>
      <w:r w:rsidR="00EE07B1" w:rsidRPr="00C129AD">
        <w:rPr>
          <w:rFonts w:ascii="HGP創英角ｺﾞｼｯｸUB" w:eastAsia="HGP創英角ｺﾞｼｯｸUB" w:hAnsi="HGP創英角ｺﾞｼｯｸUB" w:hint="eastAsia"/>
          <w:sz w:val="24"/>
          <w:szCs w:val="24"/>
        </w:rPr>
        <w:t>発信</w:t>
      </w:r>
      <w:r w:rsidR="006373AA" w:rsidRPr="00C129AD">
        <w:rPr>
          <w:rFonts w:ascii="HGP創英角ｺﾞｼｯｸUB" w:eastAsia="HGP創英角ｺﾞｼｯｸUB" w:hAnsi="HGP創英角ｺﾞｼｯｸUB" w:hint="eastAsia"/>
          <w:sz w:val="24"/>
          <w:szCs w:val="24"/>
        </w:rPr>
        <w:t>機能の充実</w:t>
      </w:r>
    </w:p>
    <w:p w14:paraId="29B044BB" w14:textId="183AC3E4" w:rsidR="00240177" w:rsidRDefault="00EE07B1" w:rsidP="00240177">
      <w:pPr>
        <w:ind w:left="420" w:hangingChars="200" w:hanging="420"/>
      </w:pPr>
      <w:r w:rsidRPr="00EC3DD0">
        <w:rPr>
          <w:rFonts w:hint="eastAsia"/>
        </w:rPr>
        <w:t xml:space="preserve">　　　</w:t>
      </w:r>
      <w:r w:rsidR="00240177">
        <w:rPr>
          <w:rFonts w:hint="eastAsia"/>
        </w:rPr>
        <w:t xml:space="preserve">観光協会ホームページや </w:t>
      </w:r>
      <w:r w:rsidR="00307CFE">
        <w:rPr>
          <w:rFonts w:hint="eastAsia"/>
        </w:rPr>
        <w:t>ＳＮＳ</w:t>
      </w:r>
      <w:r w:rsidR="00240177">
        <w:rPr>
          <w:rFonts w:hint="eastAsia"/>
        </w:rPr>
        <w:t>など、インターネットを活用した町内の観光・イベント情報の発信を継続的に行います。</w:t>
      </w:r>
    </w:p>
    <w:p w14:paraId="0E7C73FA" w14:textId="77777777" w:rsidR="00240177" w:rsidRDefault="00240177" w:rsidP="00240177">
      <w:pPr>
        <w:ind w:firstLineChars="300" w:firstLine="630"/>
      </w:pPr>
      <w:r>
        <w:rPr>
          <w:rFonts w:hint="eastAsia"/>
        </w:rPr>
        <w:t>また、町内の全体を照会した総合的な観光パンフレットを継続的に更新していきます。</w:t>
      </w:r>
    </w:p>
    <w:p w14:paraId="6AEDE8AE" w14:textId="70711A6D" w:rsidR="00C129AD" w:rsidRPr="00EC3DD0" w:rsidRDefault="00240177" w:rsidP="00FF6B80">
      <w:pPr>
        <w:ind w:firstLineChars="300" w:firstLine="630"/>
      </w:pPr>
      <w:r>
        <w:rPr>
          <w:rFonts w:hint="eastAsia"/>
        </w:rPr>
        <w:t>さらに、観光客の</w:t>
      </w:r>
      <w:r w:rsidR="00665038" w:rsidRPr="00FF6B80">
        <w:rPr>
          <w:rFonts w:hint="eastAsia"/>
        </w:rPr>
        <w:t>利便性の向上</w:t>
      </w:r>
      <w:r>
        <w:rPr>
          <w:rFonts w:hint="eastAsia"/>
        </w:rPr>
        <w:t xml:space="preserve">を図るため、町内の情報を一元化した窓口の設置を検討します。　</w:t>
      </w:r>
    </w:p>
    <w:p w14:paraId="4404477B" w14:textId="77777777" w:rsidR="00EE07B1" w:rsidRPr="00EC3DD0" w:rsidRDefault="00C129AD" w:rsidP="00C129AD">
      <w:pPr>
        <w:rPr>
          <w:rFonts w:ascii="HGP創英角ｺﾞｼｯｸUB" w:eastAsia="HGP創英角ｺﾞｼｯｸUB" w:hAnsi="HGP創英角ｺﾞｼｯｸUB"/>
          <w:sz w:val="24"/>
          <w:szCs w:val="24"/>
        </w:rPr>
      </w:pPr>
      <w:r w:rsidRPr="00EC3DD0">
        <w:rPr>
          <w:rFonts w:ascii="HGP創英角ｺﾞｼｯｸUB" w:eastAsia="HGP創英角ｺﾞｼｯｸUB" w:hAnsi="HGP創英角ｺﾞｼｯｸUB" w:hint="eastAsia"/>
          <w:sz w:val="24"/>
          <w:szCs w:val="24"/>
        </w:rPr>
        <w:t>⑤</w:t>
      </w:r>
      <w:r w:rsidR="00EE07B1" w:rsidRPr="00EC3DD0">
        <w:rPr>
          <w:rFonts w:ascii="HGP創英角ｺﾞｼｯｸUB" w:eastAsia="HGP創英角ｺﾞｼｯｸUB" w:hAnsi="HGP創英角ｺﾞｼｯｸUB" w:hint="eastAsia"/>
          <w:sz w:val="24"/>
          <w:szCs w:val="24"/>
        </w:rPr>
        <w:t xml:space="preserve">　観光推進体制の強化</w:t>
      </w:r>
    </w:p>
    <w:p w14:paraId="733725A7" w14:textId="65686646" w:rsidR="00C129AD" w:rsidRPr="00EC3DD0" w:rsidRDefault="00C129AD" w:rsidP="00EE07B1">
      <w:pPr>
        <w:ind w:left="420" w:hangingChars="200" w:hanging="420"/>
      </w:pPr>
      <w:r w:rsidRPr="00EC3DD0">
        <w:rPr>
          <w:rFonts w:hint="eastAsia"/>
        </w:rPr>
        <w:t xml:space="preserve">　　　</w:t>
      </w:r>
      <w:r w:rsidR="00240177" w:rsidRPr="00240177">
        <w:rPr>
          <w:rFonts w:hint="eastAsia"/>
        </w:rPr>
        <w:t>観光推進の主要団体である幌加内町観光協会の機能の充実を図るとともに、観光関係団体・町内異業種による情報交換、観光の研究・学習を行い、観光ニーズを的確に捉えることが出来る人材の育成に努め、町内全体での観光振興を推進します。</w:t>
      </w:r>
    </w:p>
    <w:p w14:paraId="25AC6E0E" w14:textId="77777777" w:rsidR="00EE07B1" w:rsidRDefault="00EE07B1" w:rsidP="00EE07B1">
      <w:pPr>
        <w:ind w:left="424" w:hangingChars="202" w:hanging="424"/>
        <w:rPr>
          <w:dstrike/>
        </w:rPr>
      </w:pPr>
    </w:p>
    <w:tbl>
      <w:tblPr>
        <w:tblStyle w:val="a3"/>
        <w:tblW w:w="0" w:type="auto"/>
        <w:tblLook w:val="04A0" w:firstRow="1" w:lastRow="0" w:firstColumn="1" w:lastColumn="0" w:noHBand="0" w:noVBand="1"/>
      </w:tblPr>
      <w:tblGrid>
        <w:gridCol w:w="3086"/>
        <w:gridCol w:w="5974"/>
      </w:tblGrid>
      <w:tr w:rsidR="00EE07B1" w14:paraId="60F1C064" w14:textId="77777777" w:rsidTr="00244E52">
        <w:tc>
          <w:tcPr>
            <w:tcW w:w="3086" w:type="dxa"/>
            <w:shd w:val="clear" w:color="auto" w:fill="DBE5F1" w:themeFill="accent1" w:themeFillTint="33"/>
          </w:tcPr>
          <w:p w14:paraId="6306E8A0"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4" w:type="dxa"/>
            <w:shd w:val="clear" w:color="auto" w:fill="DBE5F1" w:themeFill="accent1" w:themeFillTint="33"/>
          </w:tcPr>
          <w:p w14:paraId="1B171E4A"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EC3DD0" w14:paraId="7A4C98C9" w14:textId="77777777" w:rsidTr="00EC3DD0">
        <w:trPr>
          <w:trHeight w:val="333"/>
        </w:trPr>
        <w:tc>
          <w:tcPr>
            <w:tcW w:w="3086" w:type="dxa"/>
            <w:vMerge w:val="restart"/>
            <w:vAlign w:val="center"/>
          </w:tcPr>
          <w:p w14:paraId="356EAF6B" w14:textId="77777777" w:rsidR="00EC3DD0" w:rsidRDefault="00EC3DD0" w:rsidP="00490632">
            <w:r w:rsidRPr="00046ABA">
              <w:rPr>
                <w:rFonts w:hint="eastAsia"/>
              </w:rPr>
              <w:t>観光拠点の</w:t>
            </w:r>
            <w:r>
              <w:rPr>
                <w:rFonts w:hint="eastAsia"/>
              </w:rPr>
              <w:t>形成</w:t>
            </w:r>
          </w:p>
        </w:tc>
        <w:tc>
          <w:tcPr>
            <w:tcW w:w="5974" w:type="dxa"/>
          </w:tcPr>
          <w:p w14:paraId="724C75B5" w14:textId="2A0B5CFA" w:rsidR="00EC3DD0" w:rsidRPr="00FF6B80" w:rsidRDefault="00472A51" w:rsidP="00A644D7">
            <w:pPr>
              <w:rPr>
                <w:dstrike/>
              </w:rPr>
            </w:pPr>
            <w:r w:rsidRPr="00FF6B80">
              <w:rPr>
                <w:rFonts w:hint="eastAsia"/>
              </w:rPr>
              <w:t>インバウンド受入れ環境の調査・</w:t>
            </w:r>
            <w:r w:rsidR="00FC0116" w:rsidRPr="00FF6B80">
              <w:rPr>
                <w:rFonts w:hint="eastAsia"/>
              </w:rPr>
              <w:t>推進</w:t>
            </w:r>
          </w:p>
        </w:tc>
      </w:tr>
      <w:tr w:rsidR="00222EAA" w14:paraId="326C55F0" w14:textId="77777777" w:rsidTr="00244E52">
        <w:tc>
          <w:tcPr>
            <w:tcW w:w="3086" w:type="dxa"/>
            <w:vMerge/>
          </w:tcPr>
          <w:p w14:paraId="678E56EC" w14:textId="77777777" w:rsidR="00222EAA" w:rsidRPr="00046ABA" w:rsidRDefault="00222EAA" w:rsidP="00A644D7"/>
        </w:tc>
        <w:tc>
          <w:tcPr>
            <w:tcW w:w="5974" w:type="dxa"/>
          </w:tcPr>
          <w:p w14:paraId="5AA977F8" w14:textId="10FAA1B0" w:rsidR="00222EAA" w:rsidRPr="00FF6B80" w:rsidRDefault="00FC0116" w:rsidP="00A644D7">
            <w:r w:rsidRPr="00FF6B80">
              <w:rPr>
                <w:rFonts w:hint="eastAsia"/>
              </w:rPr>
              <w:t>観光窓口一元化の協議・推進</w:t>
            </w:r>
          </w:p>
        </w:tc>
      </w:tr>
      <w:tr w:rsidR="00222EAA" w14:paraId="6AF65C84" w14:textId="77777777" w:rsidTr="00244E52">
        <w:tc>
          <w:tcPr>
            <w:tcW w:w="3086" w:type="dxa"/>
            <w:vMerge w:val="restart"/>
            <w:vAlign w:val="center"/>
          </w:tcPr>
          <w:p w14:paraId="0129A0CC" w14:textId="77777777" w:rsidR="00222EAA" w:rsidRPr="00EC3DD0" w:rsidRDefault="00222EAA" w:rsidP="00222EAA">
            <w:r w:rsidRPr="00EC3DD0">
              <w:rPr>
                <w:rFonts w:hint="eastAsia"/>
              </w:rPr>
              <w:t>観光資源の創出</w:t>
            </w:r>
          </w:p>
        </w:tc>
        <w:tc>
          <w:tcPr>
            <w:tcW w:w="5974" w:type="dxa"/>
          </w:tcPr>
          <w:p w14:paraId="350A65F6" w14:textId="6FB3B269" w:rsidR="00222EAA" w:rsidRPr="00EC3DD0" w:rsidRDefault="00472A51" w:rsidP="00222EAA">
            <w:r w:rsidRPr="00472A51">
              <w:rPr>
                <w:rFonts w:hint="eastAsia"/>
              </w:rPr>
              <w:t>魅力ある観光資源の発掘と活用</w:t>
            </w:r>
          </w:p>
        </w:tc>
      </w:tr>
      <w:tr w:rsidR="00222EAA" w14:paraId="6ACEBB27" w14:textId="77777777" w:rsidTr="00244E52">
        <w:tc>
          <w:tcPr>
            <w:tcW w:w="3086" w:type="dxa"/>
            <w:vMerge/>
            <w:vAlign w:val="center"/>
          </w:tcPr>
          <w:p w14:paraId="08482A9B" w14:textId="77777777" w:rsidR="00222EAA" w:rsidRPr="00EC3DD0" w:rsidRDefault="00222EAA" w:rsidP="00222EAA"/>
        </w:tc>
        <w:tc>
          <w:tcPr>
            <w:tcW w:w="5974" w:type="dxa"/>
          </w:tcPr>
          <w:p w14:paraId="539734BB" w14:textId="4DC51451" w:rsidR="00222EAA" w:rsidRPr="00EC3DD0" w:rsidRDefault="00472A51" w:rsidP="0021501D">
            <w:r w:rsidRPr="00472A51">
              <w:rPr>
                <w:rFonts w:hint="eastAsia"/>
              </w:rPr>
              <w:t>関係機関との連携による共同事業の創出</w:t>
            </w:r>
          </w:p>
        </w:tc>
      </w:tr>
      <w:tr w:rsidR="00222EAA" w14:paraId="1E169706" w14:textId="77777777" w:rsidTr="00244E52">
        <w:tc>
          <w:tcPr>
            <w:tcW w:w="3086" w:type="dxa"/>
            <w:vAlign w:val="center"/>
          </w:tcPr>
          <w:p w14:paraId="17EEC37A" w14:textId="77777777" w:rsidR="00222EAA" w:rsidRPr="00EC3DD0" w:rsidRDefault="00222EAA" w:rsidP="00222EAA">
            <w:r w:rsidRPr="00EC3DD0">
              <w:rPr>
                <w:rFonts w:hint="eastAsia"/>
              </w:rPr>
              <w:t>朱鞠内湖のブランド強化</w:t>
            </w:r>
          </w:p>
        </w:tc>
        <w:tc>
          <w:tcPr>
            <w:tcW w:w="5974" w:type="dxa"/>
          </w:tcPr>
          <w:p w14:paraId="3DCDDFFC" w14:textId="24C95AA1" w:rsidR="00222EAA" w:rsidRPr="00EC3DD0" w:rsidRDefault="00472A51" w:rsidP="0021501D">
            <w:r w:rsidRPr="00472A51">
              <w:rPr>
                <w:rFonts w:hint="eastAsia"/>
              </w:rPr>
              <w:t>イトウを核としたアウトドアフィールドの促進</w:t>
            </w:r>
          </w:p>
        </w:tc>
      </w:tr>
      <w:tr w:rsidR="00EC3DD0" w14:paraId="53418C30" w14:textId="77777777" w:rsidTr="00EC3DD0">
        <w:trPr>
          <w:trHeight w:val="251"/>
        </w:trPr>
        <w:tc>
          <w:tcPr>
            <w:tcW w:w="3086" w:type="dxa"/>
            <w:vAlign w:val="center"/>
          </w:tcPr>
          <w:p w14:paraId="63AC77CD" w14:textId="77777777" w:rsidR="00EC3DD0" w:rsidRPr="00046ABA" w:rsidRDefault="00EC3DD0" w:rsidP="00222EAA">
            <w:r w:rsidRPr="00046ABA">
              <w:rPr>
                <w:rFonts w:hint="eastAsia"/>
              </w:rPr>
              <w:t>観光情報の発信</w:t>
            </w:r>
          </w:p>
        </w:tc>
        <w:tc>
          <w:tcPr>
            <w:tcW w:w="5974" w:type="dxa"/>
          </w:tcPr>
          <w:p w14:paraId="6A7CDD45" w14:textId="66C232C0" w:rsidR="00EC3DD0" w:rsidRPr="00046ABA" w:rsidRDefault="00472A51" w:rsidP="00222EAA">
            <w:r w:rsidRPr="00472A51">
              <w:rPr>
                <w:rFonts w:hint="eastAsia"/>
              </w:rPr>
              <w:t>各種情報媒体を活用した観光情報の発信</w:t>
            </w:r>
          </w:p>
        </w:tc>
      </w:tr>
      <w:tr w:rsidR="00C8573E" w14:paraId="1CA64E9C" w14:textId="77777777" w:rsidTr="00222EAA">
        <w:tc>
          <w:tcPr>
            <w:tcW w:w="3086" w:type="dxa"/>
            <w:vMerge w:val="restart"/>
            <w:vAlign w:val="center"/>
          </w:tcPr>
          <w:p w14:paraId="14ABEB67" w14:textId="77777777" w:rsidR="00C8573E" w:rsidRPr="00046ABA" w:rsidRDefault="00C8573E" w:rsidP="00222EAA">
            <w:r w:rsidRPr="00046ABA">
              <w:rPr>
                <w:rFonts w:hint="eastAsia"/>
              </w:rPr>
              <w:t>推進体制の充実</w:t>
            </w:r>
          </w:p>
        </w:tc>
        <w:tc>
          <w:tcPr>
            <w:tcW w:w="5974" w:type="dxa"/>
          </w:tcPr>
          <w:p w14:paraId="2272795B" w14:textId="09D49EC3" w:rsidR="00C8573E" w:rsidRPr="00D24565" w:rsidRDefault="00C8573E" w:rsidP="00EC3DD0">
            <w:pPr>
              <w:rPr>
                <w:color w:val="00B0F0"/>
                <w:u w:val="single"/>
              </w:rPr>
            </w:pPr>
            <w:r w:rsidRPr="00046ABA">
              <w:rPr>
                <w:rFonts w:hint="eastAsia"/>
              </w:rPr>
              <w:t>観光</w:t>
            </w:r>
            <w:r>
              <w:rPr>
                <w:rFonts w:hint="eastAsia"/>
              </w:rPr>
              <w:t>関係機関</w:t>
            </w:r>
            <w:r w:rsidRPr="00046ABA">
              <w:rPr>
                <w:rFonts w:hint="eastAsia"/>
              </w:rPr>
              <w:t>の</w:t>
            </w:r>
            <w:r>
              <w:rPr>
                <w:rFonts w:hint="eastAsia"/>
              </w:rPr>
              <w:t>連携</w:t>
            </w:r>
            <w:r w:rsidRPr="00EC3DD0">
              <w:rPr>
                <w:rFonts w:hint="eastAsia"/>
              </w:rPr>
              <w:t>強化</w:t>
            </w:r>
          </w:p>
        </w:tc>
      </w:tr>
      <w:tr w:rsidR="00C8573E" w14:paraId="05939598" w14:textId="77777777" w:rsidTr="00C8573E">
        <w:trPr>
          <w:trHeight w:val="330"/>
        </w:trPr>
        <w:tc>
          <w:tcPr>
            <w:tcW w:w="3086" w:type="dxa"/>
            <w:vMerge/>
          </w:tcPr>
          <w:p w14:paraId="33227324" w14:textId="77777777" w:rsidR="00C8573E" w:rsidRPr="00046ABA" w:rsidRDefault="00C8573E" w:rsidP="00222EAA"/>
        </w:tc>
        <w:tc>
          <w:tcPr>
            <w:tcW w:w="5974" w:type="dxa"/>
          </w:tcPr>
          <w:p w14:paraId="4BA7F5F5" w14:textId="614C8D56" w:rsidR="00C8573E" w:rsidRPr="00EC3DD0" w:rsidRDefault="00C8573E" w:rsidP="00222EAA">
            <w:r w:rsidRPr="00472A51">
              <w:rPr>
                <w:rFonts w:hint="eastAsia"/>
              </w:rPr>
              <w:t>幌加内町観光協会の機能拡充</w:t>
            </w:r>
          </w:p>
        </w:tc>
      </w:tr>
      <w:tr w:rsidR="00C8573E" w14:paraId="663BB5BA" w14:textId="77777777" w:rsidTr="00C8573E">
        <w:trPr>
          <w:trHeight w:val="318"/>
        </w:trPr>
        <w:tc>
          <w:tcPr>
            <w:tcW w:w="3086" w:type="dxa"/>
            <w:vMerge/>
          </w:tcPr>
          <w:p w14:paraId="42B8D002" w14:textId="77777777" w:rsidR="00C8573E" w:rsidRPr="00046ABA" w:rsidRDefault="00C8573E" w:rsidP="00222EAA"/>
        </w:tc>
        <w:tc>
          <w:tcPr>
            <w:tcW w:w="5974" w:type="dxa"/>
          </w:tcPr>
          <w:p w14:paraId="4710AFF9" w14:textId="740029F0" w:rsidR="00C8573E" w:rsidRPr="007A476A" w:rsidRDefault="00C8573E" w:rsidP="00222EAA">
            <w:r w:rsidRPr="007A476A">
              <w:rPr>
                <w:rFonts w:hint="eastAsia"/>
              </w:rPr>
              <w:t>ヒグマ対策の連携</w:t>
            </w:r>
          </w:p>
        </w:tc>
      </w:tr>
    </w:tbl>
    <w:p w14:paraId="09DE96AE" w14:textId="77777777" w:rsidR="00EE07B1" w:rsidRDefault="00EE07B1" w:rsidP="00EE07B1"/>
    <w:p w14:paraId="3B473600" w14:textId="77777777" w:rsidR="00A55FC3" w:rsidRDefault="00A55FC3" w:rsidP="00EE07B1"/>
    <w:p w14:paraId="35EF7EF5" w14:textId="77777777" w:rsidR="00A55FC3" w:rsidRDefault="00A55FC3" w:rsidP="00EE07B1"/>
    <w:p w14:paraId="7D87FFC4" w14:textId="77777777" w:rsidR="00FF6B80" w:rsidRDefault="00FF6B80" w:rsidP="00EE07B1"/>
    <w:p w14:paraId="3FE6587E" w14:textId="77777777" w:rsidR="00A55FC3" w:rsidRDefault="00A55FC3" w:rsidP="00EE07B1"/>
    <w:p w14:paraId="02DDAB4D" w14:textId="77777777" w:rsidR="00A55FC3" w:rsidRDefault="00A55FC3" w:rsidP="00EE07B1"/>
    <w:p w14:paraId="0D014E11" w14:textId="77777777" w:rsidR="00A55FC3" w:rsidRDefault="00A55FC3" w:rsidP="00EE07B1"/>
    <w:p w14:paraId="061C9249" w14:textId="77777777" w:rsidR="00A55FC3" w:rsidRDefault="00A55FC3" w:rsidP="00EE07B1"/>
    <w:p w14:paraId="1124B628" w14:textId="77777777" w:rsidR="00A55FC3" w:rsidRDefault="00A55FC3" w:rsidP="00EE07B1"/>
    <w:p w14:paraId="486CD73A" w14:textId="77777777" w:rsidR="00A55FC3" w:rsidRDefault="00A55FC3" w:rsidP="00EE07B1"/>
    <w:p w14:paraId="1289B5F2" w14:textId="77777777" w:rsidR="00A55FC3" w:rsidRDefault="00A55FC3" w:rsidP="00EE07B1"/>
    <w:p w14:paraId="4815D1A4" w14:textId="77777777" w:rsidR="00A55FC3" w:rsidRDefault="00A55FC3" w:rsidP="00EE07B1"/>
    <w:p w14:paraId="08185A6C" w14:textId="77777777" w:rsidR="00A55FC3" w:rsidRDefault="00A55FC3" w:rsidP="00EE07B1"/>
    <w:p w14:paraId="29518C8B" w14:textId="77777777" w:rsidR="00A55FC3" w:rsidRDefault="00A55FC3" w:rsidP="00EE07B1"/>
    <w:p w14:paraId="388989E3" w14:textId="77777777" w:rsidR="00A55FC3" w:rsidRDefault="00A55FC3" w:rsidP="00EE07B1"/>
    <w:p w14:paraId="7BF2BE1C" w14:textId="77777777" w:rsidR="00FF6B80" w:rsidRDefault="00FF6B80" w:rsidP="00EE07B1"/>
    <w:p w14:paraId="447BD10A" w14:textId="77777777" w:rsidR="00FF6B80" w:rsidRDefault="00FF6B80" w:rsidP="00EE07B1"/>
    <w:p w14:paraId="0F7B97B1" w14:textId="77777777" w:rsidR="00A55FC3" w:rsidRDefault="00A55FC3" w:rsidP="00EE07B1"/>
    <w:p w14:paraId="13772D0E" w14:textId="77777777" w:rsidR="00A55FC3" w:rsidRDefault="00A55FC3" w:rsidP="00EE07B1"/>
    <w:p w14:paraId="5E083E10" w14:textId="77777777" w:rsidR="00A55FC3" w:rsidRDefault="00A55FC3" w:rsidP="00EE07B1"/>
    <w:p w14:paraId="75D8E9B7" w14:textId="77777777" w:rsidR="00EE07B1" w:rsidRDefault="002D143A" w:rsidP="00EE07B1">
      <w:r>
        <w:rPr>
          <w:noProof/>
        </w:rPr>
        <w:lastRenderedPageBreak/>
        <mc:AlternateContent>
          <mc:Choice Requires="wps">
            <w:drawing>
              <wp:anchor distT="0" distB="0" distL="114300" distR="114300" simplePos="0" relativeHeight="251699712" behindDoc="0" locked="0" layoutInCell="1" allowOverlap="1" wp14:anchorId="56846F9C" wp14:editId="15FB48A7">
                <wp:simplePos x="0" y="0"/>
                <wp:positionH relativeFrom="column">
                  <wp:posOffset>137795</wp:posOffset>
                </wp:positionH>
                <wp:positionV relativeFrom="paragraph">
                  <wp:posOffset>127000</wp:posOffset>
                </wp:positionV>
                <wp:extent cx="395605" cy="567690"/>
                <wp:effectExtent l="0" t="0" r="0" b="3810"/>
                <wp:wrapNone/>
                <wp:docPr id="475" name="テキスト ボックス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052A875E"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846F9C" id="テキスト ボックス 475" o:spid="_x0000_s1253" type="#_x0000_t202" style="position:absolute;left:0;text-align:left;margin-left:10.85pt;margin-top:10pt;width:31.15pt;height:44.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" filled="f" stroked="f" strokeweight=".5pt">
                <v:textbox>
                  <w:txbxContent>
                    <w:p w14:paraId="052A875E" w14:textId="77777777" w:rsidR="007E5F48" w:rsidRPr="002933CF" w:rsidRDefault="007E5F48" w:rsidP="00EE07B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5DB9A1EA" wp14:editId="2904EFA0">
                <wp:simplePos x="0" y="0"/>
                <wp:positionH relativeFrom="column">
                  <wp:posOffset>4445</wp:posOffset>
                </wp:positionH>
                <wp:positionV relativeFrom="paragraph">
                  <wp:posOffset>95250</wp:posOffset>
                </wp:positionV>
                <wp:extent cx="595630" cy="595630"/>
                <wp:effectExtent l="0" t="0" r="0" b="0"/>
                <wp:wrapNone/>
                <wp:docPr id="476" name="円/楕円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1BD5E383"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DB9A1EA" id="円/楕円 476" o:spid="_x0000_s1254" style="position:absolute;left:0;text-align:left;margin-left:.35pt;margin-top:7.5pt;width:46.9pt;height:46.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" fillcolor="#4f81bd" stroked="f" strokeweight="2pt">
                <v:textbox>
                  <w:txbxContent>
                    <w:p w14:paraId="1BD5E383" w14:textId="77777777" w:rsidR="007E5F48" w:rsidRPr="00DB2051" w:rsidRDefault="007E5F48" w:rsidP="00EE07B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1D8B02ED" w14:textId="77777777" w:rsidR="00EE07B1" w:rsidRPr="002933CF" w:rsidRDefault="002D143A" w:rsidP="00EE07B1">
      <w:pPr>
        <w:ind w:firstLineChars="500" w:firstLine="1050"/>
        <w:rPr>
          <w:rFonts w:ascii="HGP創英角ｺﾞｼｯｸUB" w:eastAsia="HGP創英角ｺﾞｼｯｸUB" w:hAnsi="HGP創英角ｺﾞｼｯｸUB"/>
          <w:sz w:val="28"/>
          <w:szCs w:val="28"/>
        </w:rPr>
      </w:pPr>
      <w:r>
        <w:rPr>
          <w:noProof/>
          <w:color w:val="000000" w:themeColor="text1"/>
        </w:rPr>
        <mc:AlternateContent>
          <mc:Choice Requires="wps">
            <w:drawing>
              <wp:anchor distT="4294967293" distB="4294967293" distL="114300" distR="114300" simplePos="0" relativeHeight="251698688" behindDoc="0" locked="0" layoutInCell="1" allowOverlap="1" wp14:anchorId="5C326761" wp14:editId="3D699163">
                <wp:simplePos x="0" y="0"/>
                <wp:positionH relativeFrom="column">
                  <wp:posOffset>271145</wp:posOffset>
                </wp:positionH>
                <wp:positionV relativeFrom="paragraph">
                  <wp:posOffset>452754</wp:posOffset>
                </wp:positionV>
                <wp:extent cx="5471795" cy="0"/>
                <wp:effectExtent l="38100" t="95250" r="128905" b="152400"/>
                <wp:wrapNone/>
                <wp:docPr id="477" name="直線コネクタ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0E9278C" id="直線コネクタ 477" o:spid="_x0000_s1026" style="position:absolute;z-index:251698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EE07B1" w:rsidRPr="00AB11D7">
        <w:rPr>
          <w:rFonts w:ascii="HGP創英角ｺﾞｼｯｸUB" w:eastAsia="HGP創英角ｺﾞｼｯｸUB" w:hAnsi="HGP創英角ｺﾞｼｯｸUB" w:hint="eastAsia"/>
          <w:color w:val="000000" w:themeColor="text1"/>
          <w:sz w:val="28"/>
          <w:szCs w:val="28"/>
        </w:rPr>
        <w:t>地域内・外</w:t>
      </w:r>
      <w:r w:rsidR="00EE07B1">
        <w:rPr>
          <w:rFonts w:ascii="HGP創英角ｺﾞｼｯｸUB" w:eastAsia="HGP創英角ｺﾞｼｯｸUB" w:hAnsi="HGP創英角ｺﾞｼｯｸUB" w:hint="eastAsia"/>
          <w:sz w:val="28"/>
          <w:szCs w:val="28"/>
        </w:rPr>
        <w:t>の交流促進</w:t>
      </w:r>
    </w:p>
    <w:p w14:paraId="78FBF1DF" w14:textId="77777777" w:rsidR="00EE07B1" w:rsidRDefault="00EE07B1" w:rsidP="00EE07B1"/>
    <w:p w14:paraId="747AE58E" w14:textId="77777777" w:rsidR="00EE07B1" w:rsidRDefault="002D143A" w:rsidP="00EE07B1">
      <w:r>
        <w:rPr>
          <w:noProof/>
        </w:rPr>
        <mc:AlternateContent>
          <mc:Choice Requires="wps">
            <w:drawing>
              <wp:anchor distT="0" distB="0" distL="114300" distR="114300" simplePos="0" relativeHeight="251700736" behindDoc="0" locked="0" layoutInCell="1" allowOverlap="1" wp14:anchorId="78FC13CB" wp14:editId="641EDF4B">
                <wp:simplePos x="0" y="0"/>
                <wp:positionH relativeFrom="column">
                  <wp:posOffset>4445</wp:posOffset>
                </wp:positionH>
                <wp:positionV relativeFrom="paragraph">
                  <wp:posOffset>3810</wp:posOffset>
                </wp:positionV>
                <wp:extent cx="995680" cy="339090"/>
                <wp:effectExtent l="0" t="0" r="13970" b="22860"/>
                <wp:wrapNone/>
                <wp:docPr id="478" name="テキスト ボックス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677325FC"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FC13CB" id="テキスト ボックス 478" o:spid="_x0000_s1255" type="#_x0000_t202" style="position:absolute;left:0;text-align:left;margin-left:.35pt;margin-top:.3pt;width:78.4pt;height:26.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3SRd5YQC&#10;AADmBAAADgAAAAAAAAAAAAAAAAAuAgAAZHJzL2Uyb0RvYy54bWxQSwECLQAUAAYACAAAACEA5XGG&#10;z9oAAAAEAQAADwAAAAAAAAAAAAAAAADeBAAAZHJzL2Rvd25yZXYueG1sUEsFBgAAAAAEAAQA8wAA&#10;AOUFAAAAAA==&#10;" fillcolor="#4f81bd" strokeweight=".5pt">
                <v:path arrowok="t"/>
                <v:textbox>
                  <w:txbxContent>
                    <w:p w14:paraId="677325FC"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29C56802" w14:textId="77777777" w:rsidR="00EE07B1" w:rsidRDefault="002D143A" w:rsidP="00EE07B1">
      <w:r>
        <w:rPr>
          <w:noProof/>
        </w:rPr>
        <mc:AlternateContent>
          <mc:Choice Requires="wps">
            <w:drawing>
              <wp:anchor distT="0" distB="0" distL="114300" distR="114300" simplePos="0" relativeHeight="251702784" behindDoc="0" locked="0" layoutInCell="1" allowOverlap="1" wp14:anchorId="314F4014" wp14:editId="5330B514">
                <wp:simplePos x="0" y="0"/>
                <wp:positionH relativeFrom="margin">
                  <wp:align>right</wp:align>
                </wp:positionH>
                <wp:positionV relativeFrom="paragraph">
                  <wp:posOffset>102443</wp:posOffset>
                </wp:positionV>
                <wp:extent cx="5734050" cy="4050706"/>
                <wp:effectExtent l="0" t="0" r="19050" b="26035"/>
                <wp:wrapNone/>
                <wp:docPr id="479" name="正方形/長方形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4050706"/>
                        </a:xfrm>
                        <a:prstGeom prst="rect">
                          <a:avLst/>
                        </a:prstGeom>
                        <a:solidFill>
                          <a:sysClr val="window" lastClr="FFFFFF"/>
                        </a:solidFill>
                        <a:ln w="25400" cap="flat" cmpd="sng" algn="ctr">
                          <a:solidFill>
                            <a:srgbClr val="4F81BD">
                              <a:shade val="50000"/>
                            </a:srgbClr>
                          </a:solidFill>
                          <a:prstDash val="solid"/>
                        </a:ln>
                        <a:effectLst/>
                      </wps:spPr>
                      <wps:txbx>
                        <w:txbxContent>
                          <w:p w14:paraId="31FB022D" w14:textId="1BBCB50C" w:rsidR="007E5F48" w:rsidRPr="008F2DDC" w:rsidRDefault="007E5F48" w:rsidP="008F2DDC">
                            <w:pPr>
                              <w:rPr>
                                <w:rFonts w:hAnsi="ＭＳ 明朝"/>
                              </w:rPr>
                            </w:pPr>
                            <w:r>
                              <w:rPr>
                                <w:rFonts w:hAnsi="ＭＳ 明朝" w:hint="eastAsia"/>
                                <w:color w:val="000000" w:themeColor="text1"/>
                              </w:rPr>
                              <w:t xml:space="preserve">　</w:t>
                            </w:r>
                            <w:r w:rsidRPr="008F2DDC">
                              <w:rPr>
                                <w:rFonts w:hAnsi="ＭＳ 明朝" w:hint="eastAsia"/>
                              </w:rPr>
                              <w:t>商工・観光事業などの商業ベースでの交流、公的な文化交流などの拡大は地域経済の活性化のみならず、地域の認知度を上昇させ、情報交換により一層の発展をもたらすことが期待されます。</w:t>
                            </w:r>
                          </w:p>
                          <w:p w14:paraId="058F4D19" w14:textId="77777777" w:rsidR="007E5F48" w:rsidRPr="008F2DDC" w:rsidRDefault="007E5F48" w:rsidP="008F2DDC">
                            <w:pPr>
                              <w:rPr>
                                <w:rFonts w:hAnsi="ＭＳ 明朝"/>
                              </w:rPr>
                            </w:pPr>
                            <w:r w:rsidRPr="008F2DDC">
                              <w:rPr>
                                <w:rFonts w:hAnsi="ＭＳ 明朝" w:hint="eastAsia"/>
                              </w:rPr>
                              <w:t xml:space="preserve">　本町では各ほろかない会、近隣市町村との地域振興事業等をはじめ、各種イベントなど長く交流事業を行っており、それらから派生した個人・団体・商業での繋がりも数多く見られます。</w:t>
                            </w:r>
                          </w:p>
                          <w:p w14:paraId="658D6CE8" w14:textId="77777777" w:rsidR="007E5F48" w:rsidRPr="008F2DDC" w:rsidRDefault="007E5F48" w:rsidP="008F2DDC">
                            <w:pPr>
                              <w:rPr>
                                <w:rFonts w:hAnsi="ＭＳ 明朝"/>
                              </w:rPr>
                            </w:pPr>
                            <w:r w:rsidRPr="008F2DDC">
                              <w:rPr>
                                <w:rFonts w:hAnsi="ＭＳ 明朝" w:hint="eastAsia"/>
                              </w:rPr>
                              <w:t xml:space="preserve">　また、日本の農産物・観光事業は近年、海外からの関心が高まっており、日本一の作付面積・生産量を誇る「幌加内そば」や、国内外・道内外においてコアな客層がいるイトウ釣りの可能な「朱鞠内湖」は、非常に大きな魅力となり得ます。</w:t>
                            </w:r>
                          </w:p>
                          <w:p w14:paraId="7D97DC4A" w14:textId="77777777" w:rsidR="007E5F48" w:rsidRPr="008F2DDC" w:rsidRDefault="007E5F48" w:rsidP="008F2DDC">
                            <w:pPr>
                              <w:rPr>
                                <w:rFonts w:hAnsi="ＭＳ 明朝"/>
                              </w:rPr>
                            </w:pPr>
                            <w:r w:rsidRPr="008F2DDC">
                              <w:rPr>
                                <w:rFonts w:hAnsi="ＭＳ 明朝" w:hint="eastAsia"/>
                              </w:rPr>
                              <w:t xml:space="preserve">　近年、道北への観光ニーズが高まっている中、朱鞠内湖などへ東京からの観光ツアーが来るなど、様々な媒体による情報発信によって本町が注目されつつありますが、初見での印象が大切なため、迎え入れるための歓迎体制が必要となります。</w:t>
                            </w:r>
                          </w:p>
                          <w:p w14:paraId="228C91EA" w14:textId="5871AB12" w:rsidR="007E5F48" w:rsidRPr="003744F7" w:rsidRDefault="007E5F48" w:rsidP="008F2DDC">
                            <w:pPr>
                              <w:rPr>
                                <w:rFonts w:hAnsi="ＭＳ 明朝"/>
                                <w:dstrike/>
                                <w:color w:val="FF0000"/>
                              </w:rPr>
                            </w:pPr>
                            <w:r w:rsidRPr="008F2DDC">
                              <w:rPr>
                                <w:rFonts w:hAnsi="ＭＳ 明朝" w:hint="eastAsia"/>
                              </w:rPr>
                              <w:t xml:space="preserve">　国際交流においては特に姉妹都市の提携などはなく交流の場は限られていることから、上川管内関係団体との連携を密にしながら、特産品のそばや朱鞠内湖のフィールドを通じた国際交流の基盤づくりを進め、国際社会の理解を深めるための機会の確保・充実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4F4014" id="正方形/長方形 479" o:spid="_x0000_s1256" style="position:absolute;left:0;text-align:left;margin-left:400.3pt;margin-top:8.05pt;width:451.5pt;height:318.95pt;z-index:25170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" fillcolor="window" strokecolor="#385d8a" strokeweight="2pt">
                <v:path arrowok="t"/>
                <v:textbox>
                  <w:txbxContent>
                    <w:p w14:paraId="31FB022D" w14:textId="1BBCB50C" w:rsidR="007E5F48" w:rsidRPr="008F2DDC" w:rsidRDefault="007E5F48" w:rsidP="008F2DDC">
                      <w:pPr>
                        <w:rPr>
                          <w:rFonts w:hAnsi="ＭＳ 明朝"/>
                        </w:rPr>
                      </w:pPr>
                      <w:r>
                        <w:rPr>
                          <w:rFonts w:hAnsi="ＭＳ 明朝" w:hint="eastAsia"/>
                          <w:color w:val="000000" w:themeColor="text1"/>
                        </w:rPr>
                        <w:t xml:space="preserve">　</w:t>
                      </w:r>
                      <w:r w:rsidRPr="008F2DDC">
                        <w:rPr>
                          <w:rFonts w:hAnsi="ＭＳ 明朝" w:hint="eastAsia"/>
                        </w:rPr>
                        <w:t>商工・観光事業などの商業ベースでの交流、公的な文化交流などの拡大は地域経済の活性化のみならず、地域の認知度を上昇させ、情報交換により一層の発展をもたらすことが期待されます。</w:t>
                      </w:r>
                    </w:p>
                    <w:p w14:paraId="058F4D19" w14:textId="77777777" w:rsidR="007E5F48" w:rsidRPr="008F2DDC" w:rsidRDefault="007E5F48" w:rsidP="008F2DDC">
                      <w:pPr>
                        <w:rPr>
                          <w:rFonts w:hAnsi="ＭＳ 明朝"/>
                        </w:rPr>
                      </w:pPr>
                      <w:r w:rsidRPr="008F2DDC">
                        <w:rPr>
                          <w:rFonts w:hAnsi="ＭＳ 明朝" w:hint="eastAsia"/>
                        </w:rPr>
                        <w:t xml:space="preserve">　本町では各ほろかない会、近隣市町村との地域振興事業等をはじめ、各種イベントなど長く交流事業を行っており、それらから派生した個人・団体・商業での繋がりも数多く見られます。</w:t>
                      </w:r>
                    </w:p>
                    <w:p w14:paraId="658D6CE8" w14:textId="77777777" w:rsidR="007E5F48" w:rsidRPr="008F2DDC" w:rsidRDefault="007E5F48" w:rsidP="008F2DDC">
                      <w:pPr>
                        <w:rPr>
                          <w:rFonts w:hAnsi="ＭＳ 明朝"/>
                        </w:rPr>
                      </w:pPr>
                      <w:r w:rsidRPr="008F2DDC">
                        <w:rPr>
                          <w:rFonts w:hAnsi="ＭＳ 明朝" w:hint="eastAsia"/>
                        </w:rPr>
                        <w:t xml:space="preserve">　また、日本の農産物・観光事業は近年、海外からの関心が高まっており、日本一の作付面積・生産量を誇る「幌加内そば」や、国内外・道内外においてコアな客層がいるイトウ釣りの可能な「朱鞠内湖」は、非常に大きな魅力となり得ます。</w:t>
                      </w:r>
                    </w:p>
                    <w:p w14:paraId="7D97DC4A" w14:textId="77777777" w:rsidR="007E5F48" w:rsidRPr="008F2DDC" w:rsidRDefault="007E5F48" w:rsidP="008F2DDC">
                      <w:pPr>
                        <w:rPr>
                          <w:rFonts w:hAnsi="ＭＳ 明朝"/>
                        </w:rPr>
                      </w:pPr>
                      <w:r w:rsidRPr="008F2DDC">
                        <w:rPr>
                          <w:rFonts w:hAnsi="ＭＳ 明朝" w:hint="eastAsia"/>
                        </w:rPr>
                        <w:t xml:space="preserve">　近年、道北への観光ニーズが高まっている中、朱鞠内湖などへ東京からの観光ツアーが来るなど、様々な媒体による情報発信によって本町が注目されつつありますが、初見での印象が大切なため、迎え入れるための歓迎体制が必要となります。</w:t>
                      </w:r>
                    </w:p>
                    <w:p w14:paraId="228C91EA" w14:textId="5871AB12" w:rsidR="007E5F48" w:rsidRPr="003744F7" w:rsidRDefault="007E5F48" w:rsidP="008F2DDC">
                      <w:pPr>
                        <w:rPr>
                          <w:rFonts w:hAnsi="ＭＳ 明朝"/>
                          <w:dstrike/>
                          <w:color w:val="FF0000"/>
                        </w:rPr>
                      </w:pPr>
                      <w:r w:rsidRPr="008F2DDC">
                        <w:rPr>
                          <w:rFonts w:hAnsi="ＭＳ 明朝" w:hint="eastAsia"/>
                        </w:rPr>
                        <w:t xml:space="preserve">　国際交流においては特に姉妹都市の提携などはなく交流の場は限られていることから、上川管内関係団体との連携を密にしながら、特産品のそばや朱鞠内湖のフィールドを通じた国際交流の基盤づくりを進め、国際社会の理解を深めるための機会の確保・充実を図る必要があります。</w:t>
                      </w:r>
                    </w:p>
                  </w:txbxContent>
                </v:textbox>
                <w10:wrap anchorx="margin"/>
              </v:rect>
            </w:pict>
          </mc:Fallback>
        </mc:AlternateContent>
      </w:r>
    </w:p>
    <w:p w14:paraId="1533CC1A" w14:textId="77777777" w:rsidR="00EE07B1" w:rsidRDefault="00EE07B1" w:rsidP="00EE07B1"/>
    <w:p w14:paraId="7F29BDD6" w14:textId="77777777" w:rsidR="00EE07B1" w:rsidRDefault="00EE07B1" w:rsidP="00EE07B1"/>
    <w:p w14:paraId="7F64A403" w14:textId="77777777" w:rsidR="00EE07B1" w:rsidRDefault="00EE07B1" w:rsidP="00EE07B1"/>
    <w:p w14:paraId="52F50F3C" w14:textId="77777777" w:rsidR="00EE07B1" w:rsidRDefault="00EE07B1" w:rsidP="00EE07B1"/>
    <w:p w14:paraId="1E564C49" w14:textId="77777777" w:rsidR="00EE07B1" w:rsidRDefault="00EE07B1" w:rsidP="00EE07B1"/>
    <w:p w14:paraId="6FB95E0A" w14:textId="77777777" w:rsidR="00EE07B1" w:rsidRDefault="00EE07B1" w:rsidP="00EE07B1"/>
    <w:p w14:paraId="35599773" w14:textId="77777777" w:rsidR="00EE07B1" w:rsidRDefault="00EE07B1" w:rsidP="00EE07B1"/>
    <w:p w14:paraId="4913ED52" w14:textId="77777777" w:rsidR="00EE07B1" w:rsidRDefault="00EE07B1" w:rsidP="00EE07B1"/>
    <w:p w14:paraId="1C8434C3" w14:textId="77777777" w:rsidR="00EE07B1" w:rsidRDefault="00EE07B1" w:rsidP="00EE07B1"/>
    <w:p w14:paraId="16E8EBBE" w14:textId="77777777" w:rsidR="003744F7" w:rsidRDefault="003744F7" w:rsidP="00EE07B1"/>
    <w:p w14:paraId="00A895C5" w14:textId="77777777" w:rsidR="005A706A" w:rsidRDefault="005A706A" w:rsidP="00EE07B1"/>
    <w:p w14:paraId="5E864D74" w14:textId="77777777" w:rsidR="005A706A" w:rsidRDefault="005A706A" w:rsidP="00EE07B1"/>
    <w:p w14:paraId="61563F65" w14:textId="77777777" w:rsidR="005A706A" w:rsidRDefault="005A706A" w:rsidP="00EE07B1"/>
    <w:p w14:paraId="44CAEC58" w14:textId="77777777" w:rsidR="005A706A" w:rsidRDefault="005A706A" w:rsidP="00EE07B1"/>
    <w:p w14:paraId="37D9BFF7" w14:textId="77777777" w:rsidR="005A706A" w:rsidRDefault="005A706A" w:rsidP="00EE07B1"/>
    <w:p w14:paraId="37A631F6" w14:textId="77777777" w:rsidR="00090C40" w:rsidRDefault="00090C40" w:rsidP="00EE07B1"/>
    <w:p w14:paraId="07C1ABF6" w14:textId="77777777" w:rsidR="008F2DDC" w:rsidRDefault="008F2DDC" w:rsidP="00EE07B1"/>
    <w:p w14:paraId="7E138C31" w14:textId="77777777" w:rsidR="008F2DDC" w:rsidRDefault="008F2DDC" w:rsidP="00EE07B1"/>
    <w:p w14:paraId="7DD76BED" w14:textId="77777777" w:rsidR="00EE07B1" w:rsidRDefault="002D143A" w:rsidP="00EE07B1">
      <w:r>
        <w:rPr>
          <w:noProof/>
        </w:rPr>
        <mc:AlternateContent>
          <mc:Choice Requires="wps">
            <w:drawing>
              <wp:anchor distT="0" distB="0" distL="114300" distR="114300" simplePos="0" relativeHeight="251701760" behindDoc="0" locked="0" layoutInCell="1" allowOverlap="1" wp14:anchorId="3F15656F" wp14:editId="0F693C08">
                <wp:simplePos x="0" y="0"/>
                <wp:positionH relativeFrom="column">
                  <wp:posOffset>4445</wp:posOffset>
                </wp:positionH>
                <wp:positionV relativeFrom="paragraph">
                  <wp:posOffset>3810</wp:posOffset>
                </wp:positionV>
                <wp:extent cx="995680" cy="339090"/>
                <wp:effectExtent l="0" t="0" r="13970" b="22860"/>
                <wp:wrapNone/>
                <wp:docPr id="480" name="テキスト ボックス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2D913EF5"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15656F" id="テキスト ボックス 480" o:spid="_x0000_s1257" type="#_x0000_t202" style="position:absolute;left:0;text-align:left;margin-left:.35pt;margin-top:.3pt;width:78.4pt;height:26.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duohZoQC&#10;AADmBAAADgAAAAAAAAAAAAAAAAAuAgAAZHJzL2Uyb0RvYy54bWxQSwECLQAUAAYACAAAACEA5XGG&#10;z9oAAAAEAQAADwAAAAAAAAAAAAAAAADeBAAAZHJzL2Rvd25yZXYueG1sUEsFBgAAAAAEAAQA8wAA&#10;AOUFAAAAAA==&#10;" fillcolor="#4f81bd" strokeweight=".5pt">
                <v:path arrowok="t"/>
                <v:textbox>
                  <w:txbxContent>
                    <w:p w14:paraId="2D913EF5" w14:textId="77777777" w:rsidR="007E5F48" w:rsidRPr="002933CF" w:rsidRDefault="007E5F48" w:rsidP="00EE07B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4C5460D4" w14:textId="77777777" w:rsidR="00EE07B1" w:rsidRDefault="00EE07B1" w:rsidP="00EE07B1"/>
    <w:p w14:paraId="5C137710" w14:textId="77777777" w:rsidR="00EE07B1" w:rsidRPr="005D1540" w:rsidRDefault="00EE07B1" w:rsidP="00EE07B1">
      <w:pPr>
        <w:pStyle w:val="aa"/>
        <w:numPr>
          <w:ilvl w:val="0"/>
          <w:numId w:val="17"/>
        </w:numPr>
        <w:ind w:leftChars="0"/>
        <w:rPr>
          <w:rFonts w:ascii="HGP創英角ｺﾞｼｯｸUB" w:eastAsia="HGP創英角ｺﾞｼｯｸUB" w:hAnsi="HGP創英角ｺﾞｼｯｸUB"/>
          <w:sz w:val="24"/>
          <w:szCs w:val="24"/>
        </w:rPr>
      </w:pPr>
      <w:r w:rsidRPr="005D1540">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地域間交流機会の</w:t>
      </w:r>
      <w:r w:rsidR="005A706A" w:rsidRPr="00F6405E">
        <w:rPr>
          <w:rFonts w:ascii="HGP創英角ｺﾞｼｯｸUB" w:eastAsia="HGP創英角ｺﾞｼｯｸUB" w:hAnsi="HGP創英角ｺﾞｼｯｸUB" w:hint="eastAsia"/>
          <w:sz w:val="24"/>
          <w:szCs w:val="24"/>
        </w:rPr>
        <w:t>促進</w:t>
      </w:r>
    </w:p>
    <w:p w14:paraId="2ED09121" w14:textId="0721CFF0" w:rsidR="008F2DDC" w:rsidRDefault="00EE07B1" w:rsidP="008F2DDC">
      <w:pPr>
        <w:ind w:left="420" w:hangingChars="200" w:hanging="420"/>
      </w:pPr>
      <w:r>
        <w:rPr>
          <w:rFonts w:hint="eastAsia"/>
        </w:rPr>
        <w:t xml:space="preserve">　　</w:t>
      </w:r>
      <w:r w:rsidR="008F2DDC">
        <w:rPr>
          <w:rFonts w:hint="eastAsia"/>
        </w:rPr>
        <w:t xml:space="preserve">　関係団体等で行われる様々なイベントによる交流機会の拡大を支援します。</w:t>
      </w:r>
    </w:p>
    <w:p w14:paraId="2594D132" w14:textId="7E8F4144" w:rsidR="00EE07B1" w:rsidRDefault="008F2DDC" w:rsidP="008F2DDC">
      <w:pPr>
        <w:ind w:left="420" w:hangingChars="200" w:hanging="420"/>
      </w:pPr>
      <w:r>
        <w:rPr>
          <w:rFonts w:hint="eastAsia"/>
        </w:rPr>
        <w:t xml:space="preserve">　　　また、「そば」「朱鞠内湖」を核とした新たな交流先の検討、支援を行うとともに、体験型の観光ツアー（そば打ち体験、ワカサギ・イトウ釣り体験</w:t>
      </w:r>
      <w:r w:rsidRPr="00C8573E">
        <w:rPr>
          <w:rFonts w:hint="eastAsia"/>
        </w:rPr>
        <w:t>ほか</w:t>
      </w:r>
      <w:r>
        <w:rPr>
          <w:rFonts w:hint="eastAsia"/>
        </w:rPr>
        <w:t>）を継続的に実施し、商業面・文化面での交流の促進を支援します。</w:t>
      </w:r>
    </w:p>
    <w:p w14:paraId="592A38DD" w14:textId="77777777" w:rsidR="00EE07B1" w:rsidRPr="006949D9" w:rsidRDefault="006949D9" w:rsidP="006949D9">
      <w:pPr>
        <w:rPr>
          <w:rFonts w:ascii="HGP創英角ｺﾞｼｯｸUB" w:eastAsia="HGP創英角ｺﾞｼｯｸUB" w:hAnsi="HGP創英角ｺﾞｼｯｸUB"/>
          <w:sz w:val="24"/>
          <w:szCs w:val="24"/>
        </w:rPr>
      </w:pPr>
      <w:r w:rsidRPr="00F6405E">
        <w:rPr>
          <w:rFonts w:ascii="HGP創英角ｺﾞｼｯｸUB" w:eastAsia="HGP創英角ｺﾞｼｯｸUB" w:hAnsi="HGP創英角ｺﾞｼｯｸUB" w:hint="eastAsia"/>
          <w:sz w:val="24"/>
          <w:szCs w:val="24"/>
        </w:rPr>
        <w:t>②</w:t>
      </w:r>
      <w:r w:rsidR="00EE07B1" w:rsidRPr="00F6405E">
        <w:rPr>
          <w:rFonts w:ascii="HGP創英角ｺﾞｼｯｸUB" w:eastAsia="HGP創英角ｺﾞｼｯｸUB" w:hAnsi="HGP創英角ｺﾞｼｯｸUB" w:hint="eastAsia"/>
          <w:sz w:val="24"/>
          <w:szCs w:val="24"/>
        </w:rPr>
        <w:t xml:space="preserve">　</w:t>
      </w:r>
      <w:r w:rsidR="00EE07B1" w:rsidRPr="006949D9">
        <w:rPr>
          <w:rFonts w:ascii="HGP創英角ｺﾞｼｯｸUB" w:eastAsia="HGP創英角ｺﾞｼｯｸUB" w:hAnsi="HGP創英角ｺﾞｼｯｸUB" w:hint="eastAsia"/>
          <w:sz w:val="24"/>
          <w:szCs w:val="24"/>
        </w:rPr>
        <w:t>国際交流の基盤づくり</w:t>
      </w:r>
    </w:p>
    <w:p w14:paraId="43D45DFC" w14:textId="09C659F6" w:rsidR="00EE07B1" w:rsidRDefault="00EE07B1" w:rsidP="00EE07B1">
      <w:pPr>
        <w:ind w:left="420" w:hangingChars="200" w:hanging="420"/>
      </w:pPr>
      <w:r>
        <w:rPr>
          <w:rFonts w:hint="eastAsia"/>
        </w:rPr>
        <w:t xml:space="preserve">　　</w:t>
      </w:r>
      <w:r w:rsidR="008F2DDC" w:rsidRPr="008F2DDC">
        <w:rPr>
          <w:rFonts w:hint="eastAsia"/>
        </w:rPr>
        <w:t xml:space="preserve">　世界と広く交流することで、外国を鏡とした自らの文化を相対的にみることができます。気づいていない本町の魅力や価値を高めるため、また、国際交流という新たな切り口から経済的効果や競争力の強化につながる基盤づくりを検討していきます。</w:t>
      </w:r>
    </w:p>
    <w:p w14:paraId="4526755F" w14:textId="77777777" w:rsidR="00EE07B1" w:rsidRPr="006949D9" w:rsidRDefault="006949D9" w:rsidP="006949D9">
      <w:pPr>
        <w:rPr>
          <w:rFonts w:ascii="HGP創英角ｺﾞｼｯｸUB" w:eastAsia="HGP創英角ｺﾞｼｯｸUB" w:hAnsi="HGP創英角ｺﾞｼｯｸUB"/>
          <w:sz w:val="24"/>
          <w:szCs w:val="24"/>
        </w:rPr>
      </w:pPr>
      <w:r w:rsidRPr="00F6405E">
        <w:rPr>
          <w:rFonts w:ascii="HGP創英角ｺﾞｼｯｸUB" w:eastAsia="HGP創英角ｺﾞｼｯｸUB" w:hAnsi="HGP創英角ｺﾞｼｯｸUB" w:hint="eastAsia"/>
          <w:sz w:val="24"/>
          <w:szCs w:val="24"/>
        </w:rPr>
        <w:t>③</w:t>
      </w:r>
      <w:r w:rsidR="00EE07B1" w:rsidRPr="006949D9">
        <w:rPr>
          <w:rFonts w:ascii="HGP創英角ｺﾞｼｯｸUB" w:eastAsia="HGP創英角ｺﾞｼｯｸUB" w:hAnsi="HGP創英角ｺﾞｼｯｸUB" w:hint="eastAsia"/>
          <w:sz w:val="24"/>
          <w:szCs w:val="24"/>
        </w:rPr>
        <w:t xml:space="preserve">　国際交流の促進</w:t>
      </w:r>
    </w:p>
    <w:p w14:paraId="031F6DF5" w14:textId="4984936C" w:rsidR="008F2DDC" w:rsidRDefault="008F2DDC" w:rsidP="008F2DDC">
      <w:pPr>
        <w:ind w:leftChars="202" w:left="424" w:firstLineChars="68" w:firstLine="143"/>
      </w:pPr>
      <w:r>
        <w:rPr>
          <w:rFonts w:hint="eastAsia"/>
        </w:rPr>
        <w:t>上川管内は、優れた観光資源を活かして、多くの外国人観光客が訪れています。</w:t>
      </w:r>
    </w:p>
    <w:p w14:paraId="7471C1BC" w14:textId="67C9F338" w:rsidR="00C31DB7" w:rsidRDefault="008F2DDC" w:rsidP="008F2DDC">
      <w:pPr>
        <w:ind w:leftChars="202" w:left="424" w:firstLineChars="68" w:firstLine="143"/>
      </w:pPr>
      <w:r>
        <w:rPr>
          <w:rFonts w:hint="eastAsia"/>
        </w:rPr>
        <w:t>管内の各関係機関との連携を図りながら、本町特産の「そば」や、朱鞠内湖の景観と資源を活かした国際交流の機会の創出を検討していきます。</w:t>
      </w:r>
    </w:p>
    <w:p w14:paraId="63621B24" w14:textId="77777777" w:rsidR="00CF3212" w:rsidRPr="00F6405E" w:rsidRDefault="00CF3212" w:rsidP="008F2DDC">
      <w:pPr>
        <w:ind w:leftChars="202" w:left="424" w:firstLineChars="68" w:firstLine="143"/>
      </w:pPr>
    </w:p>
    <w:p w14:paraId="4B223C29" w14:textId="316D1A23" w:rsidR="00613050" w:rsidRPr="008F2DDC" w:rsidRDefault="008F2DDC" w:rsidP="00EE07B1">
      <w:pPr>
        <w:rPr>
          <w:rFonts w:ascii="HGP創英角ｺﾞｼｯｸUB" w:eastAsia="HGP創英角ｺﾞｼｯｸUB" w:hAnsi="HGP創英角ｺﾞｼｯｸUB"/>
          <w:sz w:val="24"/>
          <w:szCs w:val="24"/>
        </w:rPr>
      </w:pPr>
      <w:r w:rsidRPr="008F2DDC">
        <w:rPr>
          <w:rFonts w:ascii="HGP創英角ｺﾞｼｯｸUB" w:eastAsia="HGP創英角ｺﾞｼｯｸUB" w:hAnsi="HGP創英角ｺﾞｼｯｸUB" w:hint="eastAsia"/>
          <w:sz w:val="24"/>
          <w:szCs w:val="24"/>
        </w:rPr>
        <w:lastRenderedPageBreak/>
        <w:t>④　移住体験の推進</w:t>
      </w:r>
    </w:p>
    <w:p w14:paraId="7B6ADC43" w14:textId="5799B979" w:rsidR="00A55FC3" w:rsidRDefault="008F2DDC" w:rsidP="008F2DDC">
      <w:pPr>
        <w:ind w:leftChars="202" w:left="424" w:firstLineChars="68" w:firstLine="143"/>
      </w:pPr>
      <w:r w:rsidRPr="008F2DDC">
        <w:rPr>
          <w:rFonts w:hint="eastAsia"/>
        </w:rPr>
        <w:t>本町への移住体験の推進や関係人口を拡大するため、移住体験住宅の増設を検討していきます。</w:t>
      </w:r>
    </w:p>
    <w:p w14:paraId="4D9101B5" w14:textId="77777777" w:rsidR="00A55FC3" w:rsidRDefault="00A55FC3" w:rsidP="00EE07B1"/>
    <w:tbl>
      <w:tblPr>
        <w:tblStyle w:val="a3"/>
        <w:tblW w:w="0" w:type="auto"/>
        <w:tblLook w:val="04A0" w:firstRow="1" w:lastRow="0" w:firstColumn="1" w:lastColumn="0" w:noHBand="0" w:noVBand="1"/>
      </w:tblPr>
      <w:tblGrid>
        <w:gridCol w:w="3086"/>
        <w:gridCol w:w="5974"/>
      </w:tblGrid>
      <w:tr w:rsidR="00EE07B1" w14:paraId="3E9A5287" w14:textId="77777777" w:rsidTr="0021501D">
        <w:tc>
          <w:tcPr>
            <w:tcW w:w="3086" w:type="dxa"/>
            <w:shd w:val="clear" w:color="auto" w:fill="DBE5F1" w:themeFill="accent1" w:themeFillTint="33"/>
          </w:tcPr>
          <w:p w14:paraId="4EFB50E6"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4" w:type="dxa"/>
            <w:shd w:val="clear" w:color="auto" w:fill="DBE5F1" w:themeFill="accent1" w:themeFillTint="33"/>
          </w:tcPr>
          <w:p w14:paraId="1A5B60B9" w14:textId="77777777" w:rsidR="00EE07B1" w:rsidRPr="000B0F71" w:rsidRDefault="00EE07B1" w:rsidP="00A644D7">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B25E4D" w14:paraId="0496E2D6" w14:textId="77777777" w:rsidTr="0021501D">
        <w:trPr>
          <w:trHeight w:val="360"/>
        </w:trPr>
        <w:tc>
          <w:tcPr>
            <w:tcW w:w="3086" w:type="dxa"/>
            <w:vMerge w:val="restart"/>
            <w:vAlign w:val="center"/>
          </w:tcPr>
          <w:p w14:paraId="415CDD29" w14:textId="77777777" w:rsidR="00B25E4D" w:rsidRPr="00F6405E" w:rsidRDefault="00B25E4D" w:rsidP="00B25E4D">
            <w:r w:rsidRPr="00F6405E">
              <w:rPr>
                <w:rFonts w:hint="eastAsia"/>
              </w:rPr>
              <w:t>地域間交流活動の促進</w:t>
            </w:r>
          </w:p>
        </w:tc>
        <w:tc>
          <w:tcPr>
            <w:tcW w:w="5974" w:type="dxa"/>
          </w:tcPr>
          <w:p w14:paraId="229D38C0" w14:textId="7A199F9F" w:rsidR="00B25E4D" w:rsidRPr="00F6405E" w:rsidRDefault="006D1935" w:rsidP="00A644D7">
            <w:r w:rsidRPr="006D1935">
              <w:rPr>
                <w:rFonts w:hint="eastAsia"/>
              </w:rPr>
              <w:t>「そば」「朱鞠内湖」を核とした交流の</w:t>
            </w:r>
            <w:r w:rsidR="00FC0116" w:rsidRPr="00FF6B80">
              <w:rPr>
                <w:rFonts w:hint="eastAsia"/>
              </w:rPr>
              <w:t>推進</w:t>
            </w:r>
          </w:p>
        </w:tc>
      </w:tr>
      <w:tr w:rsidR="00B25E4D" w14:paraId="72704161" w14:textId="77777777" w:rsidTr="0021501D">
        <w:tc>
          <w:tcPr>
            <w:tcW w:w="3086" w:type="dxa"/>
            <w:vMerge/>
            <w:vAlign w:val="center"/>
          </w:tcPr>
          <w:p w14:paraId="2B88F15A" w14:textId="77777777" w:rsidR="00B25E4D" w:rsidRPr="006949D9" w:rsidRDefault="00B25E4D" w:rsidP="00B25E4D">
            <w:pPr>
              <w:rPr>
                <w:dstrike/>
                <w:color w:val="FF0000"/>
              </w:rPr>
            </w:pPr>
          </w:p>
        </w:tc>
        <w:tc>
          <w:tcPr>
            <w:tcW w:w="5974" w:type="dxa"/>
          </w:tcPr>
          <w:p w14:paraId="3F9FD9B8" w14:textId="7E585E25" w:rsidR="00B25E4D" w:rsidRPr="00F6405E" w:rsidRDefault="006D1935" w:rsidP="00A644D7">
            <w:r w:rsidRPr="006D1935">
              <w:rPr>
                <w:rFonts w:hint="eastAsia"/>
              </w:rPr>
              <w:t>各種イベントの開催支援</w:t>
            </w:r>
          </w:p>
        </w:tc>
      </w:tr>
      <w:tr w:rsidR="00B25E4D" w14:paraId="0FC0BAF4" w14:textId="77777777" w:rsidTr="0021501D">
        <w:tc>
          <w:tcPr>
            <w:tcW w:w="3086" w:type="dxa"/>
            <w:vMerge/>
          </w:tcPr>
          <w:p w14:paraId="578928C3" w14:textId="77777777" w:rsidR="00B25E4D" w:rsidRDefault="00B25E4D" w:rsidP="00A644D7"/>
        </w:tc>
        <w:tc>
          <w:tcPr>
            <w:tcW w:w="5974" w:type="dxa"/>
          </w:tcPr>
          <w:p w14:paraId="43EDAADD" w14:textId="21335E07" w:rsidR="00B25E4D" w:rsidRPr="00F6405E" w:rsidRDefault="006D1935" w:rsidP="0021501D">
            <w:r w:rsidRPr="006D1935">
              <w:rPr>
                <w:rFonts w:hint="eastAsia"/>
              </w:rPr>
              <w:t>各ふるさと会の交流及びＰＲ</w:t>
            </w:r>
          </w:p>
        </w:tc>
      </w:tr>
      <w:tr w:rsidR="0021501D" w14:paraId="43015075" w14:textId="77777777" w:rsidTr="0021501D">
        <w:trPr>
          <w:trHeight w:val="335"/>
        </w:trPr>
        <w:tc>
          <w:tcPr>
            <w:tcW w:w="3086" w:type="dxa"/>
            <w:vMerge/>
          </w:tcPr>
          <w:p w14:paraId="6FD0CDDF" w14:textId="77777777" w:rsidR="0021501D" w:rsidRDefault="0021501D" w:rsidP="00A644D7"/>
        </w:tc>
        <w:tc>
          <w:tcPr>
            <w:tcW w:w="5974" w:type="dxa"/>
          </w:tcPr>
          <w:p w14:paraId="3876DCCC" w14:textId="1E4EB69A" w:rsidR="0021501D" w:rsidRPr="00F6405E" w:rsidRDefault="006D1935" w:rsidP="00A644D7">
            <w:r w:rsidRPr="006D1935">
              <w:rPr>
                <w:rFonts w:hint="eastAsia"/>
              </w:rPr>
              <w:t>小平・幌加内・沼田３町広域振興協議会の活動を通じた広域連携の推進</w:t>
            </w:r>
          </w:p>
        </w:tc>
      </w:tr>
      <w:tr w:rsidR="00C31DB7" w14:paraId="49637712" w14:textId="77777777" w:rsidTr="0021501D">
        <w:tc>
          <w:tcPr>
            <w:tcW w:w="3086" w:type="dxa"/>
            <w:vMerge w:val="restart"/>
            <w:vAlign w:val="center"/>
          </w:tcPr>
          <w:p w14:paraId="247863E2" w14:textId="77777777" w:rsidR="00C31DB7" w:rsidRPr="006949D9" w:rsidRDefault="00C31DB7" w:rsidP="00A55FC3">
            <w:pPr>
              <w:rPr>
                <w:color w:val="FF0000"/>
              </w:rPr>
            </w:pPr>
            <w:r w:rsidRPr="00B6113F">
              <w:rPr>
                <w:rFonts w:hint="eastAsia"/>
              </w:rPr>
              <w:t>国際交流の</w:t>
            </w:r>
            <w:r w:rsidR="006949D9" w:rsidRPr="00F6405E">
              <w:rPr>
                <w:rFonts w:hint="eastAsia"/>
              </w:rPr>
              <w:t>促進</w:t>
            </w:r>
          </w:p>
        </w:tc>
        <w:tc>
          <w:tcPr>
            <w:tcW w:w="5974" w:type="dxa"/>
          </w:tcPr>
          <w:p w14:paraId="399CA49A" w14:textId="517DB73E" w:rsidR="00C31DB7" w:rsidRDefault="006D1935" w:rsidP="00A644D7">
            <w:r w:rsidRPr="006D1935">
              <w:rPr>
                <w:rFonts w:hint="eastAsia"/>
              </w:rPr>
              <w:t>国際交流の機会の創出</w:t>
            </w:r>
          </w:p>
        </w:tc>
      </w:tr>
      <w:tr w:rsidR="00C31DB7" w14:paraId="0F8DFF89" w14:textId="77777777" w:rsidTr="0021501D">
        <w:tc>
          <w:tcPr>
            <w:tcW w:w="3086" w:type="dxa"/>
            <w:vMerge/>
          </w:tcPr>
          <w:p w14:paraId="07DBC030" w14:textId="77777777" w:rsidR="00C31DB7" w:rsidRPr="00B6113F" w:rsidRDefault="00C31DB7" w:rsidP="00A644D7"/>
        </w:tc>
        <w:tc>
          <w:tcPr>
            <w:tcW w:w="5974" w:type="dxa"/>
          </w:tcPr>
          <w:p w14:paraId="1468B254" w14:textId="397A0A51" w:rsidR="00C31DB7" w:rsidRPr="00F6405E" w:rsidRDefault="006D1935" w:rsidP="00A644D7">
            <w:r w:rsidRPr="006D1935">
              <w:rPr>
                <w:rFonts w:hint="eastAsia"/>
              </w:rPr>
              <w:t>管内関係機関との連携</w:t>
            </w:r>
          </w:p>
        </w:tc>
      </w:tr>
    </w:tbl>
    <w:p w14:paraId="5590D507" w14:textId="77777777" w:rsidR="00EE07B1" w:rsidRPr="00AE2557" w:rsidRDefault="00EE07B1" w:rsidP="00EE07B1"/>
    <w:p w14:paraId="30495878" w14:textId="77777777" w:rsidR="0021501D" w:rsidRDefault="0021501D">
      <w:pPr>
        <w:widowControl/>
        <w:jc w:val="left"/>
      </w:pPr>
      <w:r>
        <w:br w:type="page"/>
      </w:r>
    </w:p>
    <w:p w14:paraId="08D3AECA" w14:textId="77777777" w:rsidR="00137BBD" w:rsidRDefault="002D143A" w:rsidP="00F24E68">
      <w:r>
        <w:rPr>
          <w:noProof/>
        </w:rPr>
        <w:lastRenderedPageBreak/>
        <mc:AlternateContent>
          <mc:Choice Requires="wps">
            <w:drawing>
              <wp:anchor distT="0" distB="0" distL="114300" distR="114300" simplePos="0" relativeHeight="251561472" behindDoc="0" locked="0" layoutInCell="1" allowOverlap="1" wp14:anchorId="055A613E" wp14:editId="4ED6102C">
                <wp:simplePos x="0" y="0"/>
                <wp:positionH relativeFrom="column">
                  <wp:posOffset>7825</wp:posOffset>
                </wp:positionH>
                <wp:positionV relativeFrom="paragraph">
                  <wp:posOffset>3810</wp:posOffset>
                </wp:positionV>
                <wp:extent cx="5729605" cy="567690"/>
                <wp:effectExtent l="38100" t="38100" r="99695" b="9906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9605" cy="567690"/>
                        </a:xfrm>
                        <a:prstGeom prst="rect">
                          <a:avLst/>
                        </a:prstGeom>
                        <a:solidFill>
                          <a:srgbClr val="006600"/>
                        </a:solidFill>
                        <a:ln w="6350">
                          <a:noFill/>
                        </a:ln>
                        <a:effectLst>
                          <a:outerShdw blurRad="50800" dist="38100" dir="2700000" algn="tl" rotWithShape="0">
                            <a:prstClr val="black">
                              <a:alpha val="40000"/>
                            </a:prstClr>
                          </a:outerShdw>
                        </a:effectLst>
                      </wps:spPr>
                      <wps:txbx>
                        <w:txbxContent>
                          <w:p w14:paraId="168A25C1" w14:textId="77777777" w:rsidR="007E5F48" w:rsidRPr="007013FC" w:rsidRDefault="007E5F48" w:rsidP="00F24E68">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第５章　夢と豊かな心を育む学びのあるまち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5A613E" id="テキスト ボックス 6" o:spid="_x0000_s1258" type="#_x0000_t202" style="position:absolute;left:0;text-align:left;margin-left:.6pt;margin-top:.3pt;width:451.15pt;height:44.7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" fillcolor="#060" stroked="f" strokeweight=".5pt">
                <v:shadow on="t" color="black" opacity="26214f" origin="-.5,-.5" offset=".74836mm,.74836mm"/>
                <v:textbox>
                  <w:txbxContent>
                    <w:p w14:paraId="168A25C1" w14:textId="77777777" w:rsidR="007E5F48" w:rsidRPr="007013FC" w:rsidRDefault="007E5F48" w:rsidP="00F24E68">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第５章　夢と豊かな心を育む学びのあるまち</w:t>
                      </w:r>
                    </w:p>
                  </w:txbxContent>
                </v:textbox>
              </v:shape>
            </w:pict>
          </mc:Fallback>
        </mc:AlternateContent>
      </w:r>
    </w:p>
    <w:p w14:paraId="3BE541E4" w14:textId="77777777" w:rsidR="00137BBD" w:rsidRDefault="00137BBD" w:rsidP="00F24E68"/>
    <w:p w14:paraId="651D9EBE" w14:textId="77777777" w:rsidR="00137BBD" w:rsidRDefault="00137BBD" w:rsidP="00F24E68"/>
    <w:p w14:paraId="3C5FD3D6" w14:textId="77777777" w:rsidR="00F24E68" w:rsidRDefault="002D143A" w:rsidP="00F24E68">
      <w:r>
        <w:rPr>
          <w:noProof/>
        </w:rPr>
        <mc:AlternateContent>
          <mc:Choice Requires="wps">
            <w:drawing>
              <wp:anchor distT="0" distB="0" distL="114300" distR="114300" simplePos="0" relativeHeight="251562496" behindDoc="0" locked="0" layoutInCell="1" allowOverlap="1" wp14:anchorId="012C0DDE" wp14:editId="05374619">
                <wp:simplePos x="0" y="0"/>
                <wp:positionH relativeFrom="column">
                  <wp:posOffset>4445</wp:posOffset>
                </wp:positionH>
                <wp:positionV relativeFrom="paragraph">
                  <wp:posOffset>3810</wp:posOffset>
                </wp:positionV>
                <wp:extent cx="5734050" cy="681990"/>
                <wp:effectExtent l="38100" t="38100" r="95250" b="99060"/>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72ACB6A0" w14:textId="77777777" w:rsidR="007E5F48" w:rsidRPr="00DB2051" w:rsidRDefault="007E5F48" w:rsidP="00F24E68">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５</w:t>
                            </w: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 xml:space="preserve">　未来を拓く教育環境の充実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12C0DDE" id="角丸四角形 7" o:spid="_x0000_s1259" style="position:absolute;left:0;text-align:left;margin-left:.35pt;margin-top:.3pt;width:451.5pt;height:53.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" fillcolor="#eaf1dd [662]" stroked="f" strokeweight="2pt">
                <v:shadow on="t" color="black" opacity="26214f" origin="-.5,-.5" offset=".74836mm,.74836mm"/>
                <v:textbox>
                  <w:txbxContent>
                    <w:p w14:paraId="72ACB6A0" w14:textId="77777777" w:rsidR="007E5F48" w:rsidRPr="00DB2051" w:rsidRDefault="007E5F48" w:rsidP="00F24E68">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５</w:t>
                      </w: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 xml:space="preserve">　未来を拓く教育環境の充実</w:t>
                      </w:r>
                    </w:p>
                  </w:txbxContent>
                </v:textbox>
              </v:roundrect>
            </w:pict>
          </mc:Fallback>
        </mc:AlternateContent>
      </w:r>
    </w:p>
    <w:p w14:paraId="434E9966" w14:textId="77777777" w:rsidR="00F24E68" w:rsidRDefault="00F24E68" w:rsidP="00F24E68"/>
    <w:p w14:paraId="395FC408" w14:textId="77777777" w:rsidR="00F24E68" w:rsidRDefault="00F24E68" w:rsidP="00F24E68"/>
    <w:p w14:paraId="29F048EA" w14:textId="77777777" w:rsidR="00F24E68" w:rsidRDefault="002D143A" w:rsidP="00F24E68">
      <w:r>
        <w:rPr>
          <w:noProof/>
        </w:rPr>
        <mc:AlternateContent>
          <mc:Choice Requires="wps">
            <w:drawing>
              <wp:anchor distT="0" distB="0" distL="114300" distR="114300" simplePos="0" relativeHeight="251566592" behindDoc="0" locked="0" layoutInCell="1" allowOverlap="1" wp14:anchorId="71736DEB" wp14:editId="039CE500">
                <wp:simplePos x="0" y="0"/>
                <wp:positionH relativeFrom="column">
                  <wp:posOffset>137795</wp:posOffset>
                </wp:positionH>
                <wp:positionV relativeFrom="paragraph">
                  <wp:posOffset>127000</wp:posOffset>
                </wp:positionV>
                <wp:extent cx="395605" cy="567690"/>
                <wp:effectExtent l="0" t="0" r="0" b="381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4B385947" w14:textId="77777777" w:rsidR="007E5F48" w:rsidRPr="002933CF" w:rsidRDefault="007E5F48" w:rsidP="00F24E68">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736DEB" id="テキスト ボックス 8" o:spid="_x0000_s1260" type="#_x0000_t202" style="position:absolute;left:0;text-align:left;margin-left:10.85pt;margin-top:10pt;width:31.15pt;height:44.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" filled="f" stroked="f" strokeweight=".5pt">
                <v:textbox>
                  <w:txbxContent>
                    <w:p w14:paraId="4B385947" w14:textId="77777777" w:rsidR="007E5F48" w:rsidRPr="002933CF" w:rsidRDefault="007E5F48" w:rsidP="00F24E68">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v:textbox>
              </v:shape>
            </w:pict>
          </mc:Fallback>
        </mc:AlternateContent>
      </w:r>
      <w:r>
        <w:rPr>
          <w:noProof/>
        </w:rPr>
        <mc:AlternateContent>
          <mc:Choice Requires="wps">
            <w:drawing>
              <wp:anchor distT="0" distB="0" distL="114300" distR="114300" simplePos="0" relativeHeight="251563520" behindDoc="0" locked="0" layoutInCell="1" allowOverlap="1" wp14:anchorId="3DDE27CF" wp14:editId="3488E5F4">
                <wp:simplePos x="0" y="0"/>
                <wp:positionH relativeFrom="column">
                  <wp:posOffset>4445</wp:posOffset>
                </wp:positionH>
                <wp:positionV relativeFrom="paragraph">
                  <wp:posOffset>95250</wp:posOffset>
                </wp:positionV>
                <wp:extent cx="595630" cy="595630"/>
                <wp:effectExtent l="0" t="0" r="0" b="0"/>
                <wp:wrapNone/>
                <wp:docPr id="9"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014DAA16" w14:textId="77777777" w:rsidR="007E5F48" w:rsidRPr="00DB2051" w:rsidRDefault="007E5F48" w:rsidP="00F24E68">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DDE27CF" id="円/楕円 9" o:spid="_x0000_s1261" style="position:absolute;left:0;text-align:left;margin-left:.35pt;margin-top:7.5pt;width:46.9pt;height:46.9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" fillcolor="#4f81bd" stroked="f" strokeweight="2pt">
                <v:textbox>
                  <w:txbxContent>
                    <w:p w14:paraId="014DAA16" w14:textId="77777777" w:rsidR="007E5F48" w:rsidRPr="00DB2051" w:rsidRDefault="007E5F48" w:rsidP="00F24E68">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022A02F7" w14:textId="77777777" w:rsidR="00F24E68" w:rsidRPr="002933CF" w:rsidRDefault="002D143A" w:rsidP="00F24E68">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564544" behindDoc="0" locked="0" layoutInCell="1" allowOverlap="1" wp14:anchorId="2C3EB415" wp14:editId="02EA9650">
                <wp:simplePos x="0" y="0"/>
                <wp:positionH relativeFrom="column">
                  <wp:posOffset>271145</wp:posOffset>
                </wp:positionH>
                <wp:positionV relativeFrom="paragraph">
                  <wp:posOffset>452754</wp:posOffset>
                </wp:positionV>
                <wp:extent cx="5471795" cy="0"/>
                <wp:effectExtent l="38100" t="95250" r="128905" b="152400"/>
                <wp:wrapNone/>
                <wp:docPr id="10"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1138A6A" id="直線コネクタ 10" o:spid="_x0000_s1026" style="position:absolute;z-index:251564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C24B8A">
        <w:rPr>
          <w:rFonts w:ascii="HGP創英角ｺﾞｼｯｸUB" w:eastAsia="HGP創英角ｺﾞｼｯｸUB" w:hAnsi="HGP創英角ｺﾞｼｯｸUB" w:hint="eastAsia"/>
          <w:sz w:val="28"/>
          <w:szCs w:val="28"/>
        </w:rPr>
        <w:t>学校教育の充実</w:t>
      </w:r>
    </w:p>
    <w:p w14:paraId="20C07BEC" w14:textId="77777777" w:rsidR="00F24E68" w:rsidRDefault="002D143A" w:rsidP="00F24E68">
      <w:r>
        <w:rPr>
          <w:noProof/>
        </w:rPr>
        <mc:AlternateContent>
          <mc:Choice Requires="wps">
            <w:drawing>
              <wp:anchor distT="0" distB="0" distL="114300" distR="114300" simplePos="0" relativeHeight="251567616" behindDoc="0" locked="0" layoutInCell="1" allowOverlap="1" wp14:anchorId="21CB5C95" wp14:editId="3509D617">
                <wp:simplePos x="0" y="0"/>
                <wp:positionH relativeFrom="column">
                  <wp:posOffset>8890</wp:posOffset>
                </wp:positionH>
                <wp:positionV relativeFrom="paragraph">
                  <wp:posOffset>163830</wp:posOffset>
                </wp:positionV>
                <wp:extent cx="995680" cy="339090"/>
                <wp:effectExtent l="0" t="0" r="13970" b="22860"/>
                <wp:wrapNone/>
                <wp:docPr id="245"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00761F18" w14:textId="77777777" w:rsidR="007E5F48" w:rsidRPr="002933CF" w:rsidRDefault="007E5F48" w:rsidP="00F24E68">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CB5C95" id="テキスト ボックス 245" o:spid="_x0000_s1262" type="#_x0000_t202" style="position:absolute;left:0;text-align:left;margin-left:.7pt;margin-top:12.9pt;width:78.4pt;height:26.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" fillcolor="#4f81bd" strokeweight=".5pt">
                <v:path arrowok="t"/>
                <v:textbox>
                  <w:txbxContent>
                    <w:p w14:paraId="00761F18" w14:textId="77777777" w:rsidR="007E5F48" w:rsidRPr="002933CF" w:rsidRDefault="007E5F48" w:rsidP="00F24E68">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135EDD70" w14:textId="77777777" w:rsidR="00F24E68" w:rsidRDefault="00F24E68" w:rsidP="00F24E68"/>
    <w:p w14:paraId="3961CDDB" w14:textId="77777777" w:rsidR="00F24E68" w:rsidRDefault="002D143A" w:rsidP="00F24E68">
      <w:r>
        <w:rPr>
          <w:noProof/>
        </w:rPr>
        <mc:AlternateContent>
          <mc:Choice Requires="wps">
            <w:drawing>
              <wp:anchor distT="0" distB="0" distL="114300" distR="114300" simplePos="0" relativeHeight="251569664" behindDoc="0" locked="0" layoutInCell="1" allowOverlap="1" wp14:anchorId="7A92C690" wp14:editId="38FB8E13">
                <wp:simplePos x="0" y="0"/>
                <wp:positionH relativeFrom="margin">
                  <wp:align>right</wp:align>
                </wp:positionH>
                <wp:positionV relativeFrom="paragraph">
                  <wp:posOffset>41910</wp:posOffset>
                </wp:positionV>
                <wp:extent cx="5734050" cy="2162175"/>
                <wp:effectExtent l="0" t="0" r="19050" b="28575"/>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2162175"/>
                        </a:xfrm>
                        <a:prstGeom prst="rect">
                          <a:avLst/>
                        </a:prstGeom>
                        <a:solidFill>
                          <a:sysClr val="window" lastClr="FFFFFF"/>
                        </a:solidFill>
                        <a:ln w="25400" cap="flat" cmpd="sng" algn="ctr">
                          <a:solidFill>
                            <a:srgbClr val="4F81BD">
                              <a:shade val="50000"/>
                            </a:srgbClr>
                          </a:solidFill>
                          <a:prstDash val="solid"/>
                        </a:ln>
                        <a:effectLst/>
                      </wps:spPr>
                      <wps:txbx>
                        <w:txbxContent>
                          <w:p w14:paraId="56971806" w14:textId="5D0F34B6" w:rsidR="007E5F48" w:rsidRPr="00B011F9" w:rsidRDefault="007E5F48" w:rsidP="00B011F9">
                            <w:pPr>
                              <w:rPr>
                                <w:rFonts w:hAnsi="ＭＳ 明朝"/>
                                <w:color w:val="000000" w:themeColor="text1"/>
                              </w:rPr>
                            </w:pPr>
                            <w:r w:rsidRPr="00B011F9">
                              <w:rPr>
                                <w:rFonts w:hAnsi="ＭＳ 明朝" w:hint="eastAsia"/>
                                <w:color w:val="000000" w:themeColor="text1"/>
                              </w:rPr>
                              <w:t xml:space="preserve">　本町の小中学校は、</w:t>
                            </w:r>
                            <w:r w:rsidRPr="00B65D45">
                              <w:rPr>
                                <w:rFonts w:hAnsi="ＭＳ 明朝" w:hint="eastAsia"/>
                                <w:color w:val="000000" w:themeColor="text1"/>
                              </w:rPr>
                              <w:t>令和６年５月１日現</w:t>
                            </w:r>
                            <w:r>
                              <w:rPr>
                                <w:rFonts w:hAnsi="ＭＳ 明朝" w:hint="eastAsia"/>
                                <w:color w:val="000000" w:themeColor="text1"/>
                              </w:rPr>
                              <w:t>在、</w:t>
                            </w:r>
                            <w:r w:rsidRPr="00B011F9">
                              <w:rPr>
                                <w:rFonts w:hAnsi="ＭＳ 明朝" w:hint="eastAsia"/>
                                <w:color w:val="000000" w:themeColor="text1"/>
                              </w:rPr>
                              <w:t>小学校２校（児童42名）、中学校</w:t>
                            </w:r>
                            <w:r>
                              <w:rPr>
                                <w:rFonts w:hAnsi="ＭＳ 明朝" w:hint="eastAsia"/>
                                <w:color w:val="000000" w:themeColor="text1"/>
                              </w:rPr>
                              <w:t>１</w:t>
                            </w:r>
                            <w:r w:rsidRPr="00B011F9">
                              <w:rPr>
                                <w:rFonts w:hAnsi="ＭＳ 明朝" w:hint="eastAsia"/>
                                <w:color w:val="000000" w:themeColor="text1"/>
                              </w:rPr>
                              <w:t>校（生徒24名）となっています。各学校では少人数の特色を生かした個に応じた教育をはじめ、</w:t>
                            </w:r>
                            <w:r>
                              <w:rPr>
                                <w:rFonts w:hAnsi="ＭＳ 明朝" w:hint="eastAsia"/>
                                <w:color w:val="000000" w:themeColor="text1"/>
                              </w:rPr>
                              <w:t>ＩＣＴ</w:t>
                            </w:r>
                            <w:r w:rsidRPr="00B011F9">
                              <w:rPr>
                                <w:rFonts w:hAnsi="ＭＳ 明朝" w:hint="eastAsia"/>
                                <w:color w:val="000000" w:themeColor="text1"/>
                              </w:rPr>
                              <w:t>教育の導入や総合的な学習を通した地域との連携による郷土</w:t>
                            </w:r>
                            <w:r>
                              <w:rPr>
                                <w:rFonts w:hAnsi="ＭＳ 明朝" w:hint="eastAsia"/>
                                <w:color w:val="000000" w:themeColor="text1"/>
                              </w:rPr>
                              <w:t>教育</w:t>
                            </w:r>
                            <w:r w:rsidRPr="00B011F9">
                              <w:rPr>
                                <w:rFonts w:hAnsi="ＭＳ 明朝" w:hint="eastAsia"/>
                                <w:color w:val="000000" w:themeColor="text1"/>
                              </w:rPr>
                              <w:t>など</w:t>
                            </w:r>
                            <w:r w:rsidRPr="007A476A">
                              <w:rPr>
                                <w:rFonts w:hAnsi="ＭＳ 明朝" w:hint="eastAsia"/>
                              </w:rPr>
                              <w:t>に</w:t>
                            </w:r>
                            <w:r w:rsidRPr="00B011F9">
                              <w:rPr>
                                <w:rFonts w:hAnsi="ＭＳ 明朝" w:hint="eastAsia"/>
                                <w:color w:val="000000" w:themeColor="text1"/>
                              </w:rPr>
                              <w:t>力をいれています。今後、</w:t>
                            </w:r>
                            <w:r w:rsidRPr="0080733C">
                              <w:rPr>
                                <w:rFonts w:hAnsi="ＭＳ 明朝" w:hint="eastAsia"/>
                              </w:rPr>
                              <w:t>児童・生徒の減少が予想される中、</w:t>
                            </w:r>
                            <w:r w:rsidRPr="00B011F9">
                              <w:rPr>
                                <w:rFonts w:hAnsi="ＭＳ 明朝" w:hint="eastAsia"/>
                                <w:color w:val="000000" w:themeColor="text1"/>
                              </w:rPr>
                              <w:t>学校運営のあり方については総合的な検討が必要です。</w:t>
                            </w:r>
                          </w:p>
                          <w:p w14:paraId="08106887" w14:textId="47405425" w:rsidR="007E5F48" w:rsidRDefault="007E5F48" w:rsidP="00B011F9">
                            <w:pPr>
                              <w:rPr>
                                <w:rFonts w:hAnsi="ＭＳ 明朝"/>
                                <w:color w:val="000000" w:themeColor="text1"/>
                              </w:rPr>
                            </w:pPr>
                            <w:r w:rsidRPr="00B011F9">
                              <w:rPr>
                                <w:rFonts w:hAnsi="ＭＳ 明朝" w:hint="eastAsia"/>
                                <w:color w:val="000000" w:themeColor="text1"/>
                              </w:rPr>
                              <w:t xml:space="preserve">　幌加内高校</w:t>
                            </w:r>
                            <w:r>
                              <w:rPr>
                                <w:rFonts w:hAnsi="ＭＳ 明朝" w:hint="eastAsia"/>
                                <w:color w:val="000000" w:themeColor="text1"/>
                              </w:rPr>
                              <w:t>（</w:t>
                            </w:r>
                            <w:r w:rsidRPr="00B011F9">
                              <w:rPr>
                                <w:rFonts w:hAnsi="ＭＳ 明朝" w:hint="eastAsia"/>
                                <w:color w:val="000000" w:themeColor="text1"/>
                              </w:rPr>
                              <w:t>生徒43名）は、地域の学校として、全国的にもユニークなそば科目があり、６次産業化教育にも力を入れ、地域と連携した地域課題解決に取り組む探究授業なども多く取入れるなど、魅力ある学校づくりを推進しています。今後も持続可能な魅力的な学校運営を目指しつつ、様々な教育環境の整備についても検討する必要があります。</w:t>
                            </w:r>
                          </w:p>
                          <w:p w14:paraId="7886B8C3" w14:textId="77777777" w:rsidR="007E5F48" w:rsidRPr="00814318" w:rsidRDefault="007E5F48" w:rsidP="00BF4DEC">
                            <w:pPr>
                              <w:rPr>
                                <w:rFonts w:hAnsi="ＭＳ 明朝"/>
                                <w:color w:val="000000" w:themeColor="text1"/>
                              </w:rPr>
                            </w:pPr>
                          </w:p>
                          <w:p w14:paraId="636B1A1B" w14:textId="77777777" w:rsidR="007E5F48" w:rsidRDefault="007E5F48" w:rsidP="00F24E68">
                            <w:pPr>
                              <w:rPr>
                                <w:rFonts w:hAnsi="ＭＳ 明朝"/>
                                <w:color w:val="000000" w:themeColor="text1"/>
                              </w:rPr>
                            </w:pPr>
                          </w:p>
                          <w:p w14:paraId="1ED57506" w14:textId="77777777" w:rsidR="007E5F48" w:rsidRDefault="007E5F48" w:rsidP="00F24E68">
                            <w:pPr>
                              <w:rPr>
                                <w:rFonts w:hAnsi="ＭＳ 明朝"/>
                                <w:color w:val="000000" w:themeColor="text1"/>
                              </w:rPr>
                            </w:pPr>
                          </w:p>
                          <w:p w14:paraId="7DF71A47" w14:textId="77777777" w:rsidR="007E5F48" w:rsidRDefault="007E5F48" w:rsidP="00F24E68">
                            <w:pPr>
                              <w:rPr>
                                <w:rFonts w:hAnsi="ＭＳ 明朝"/>
                                <w:color w:val="000000" w:themeColor="text1"/>
                              </w:rPr>
                            </w:pPr>
                          </w:p>
                          <w:p w14:paraId="0BB8115A" w14:textId="77777777" w:rsidR="007E5F48" w:rsidRPr="00814318" w:rsidRDefault="007E5F48" w:rsidP="00F24E68">
                            <w:pPr>
                              <w:jc w:val="center"/>
                              <w:rPr>
                                <w:rFonts w:hAnsi="ＭＳ 明朝"/>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92C690" id="正方形/長方形 246" o:spid="_x0000_s1263" style="position:absolute;left:0;text-align:left;margin-left:400.3pt;margin-top:3.3pt;width:451.5pt;height:170.25pt;z-index:25156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" fillcolor="window" strokecolor="#385d8a" strokeweight="2pt">
                <v:path arrowok="t"/>
                <v:textbox>
                  <w:txbxContent>
                    <w:p w14:paraId="56971806" w14:textId="5D0F34B6" w:rsidR="007E5F48" w:rsidRPr="00B011F9" w:rsidRDefault="007E5F48" w:rsidP="00B011F9">
                      <w:pPr>
                        <w:rPr>
                          <w:rFonts w:hAnsi="ＭＳ 明朝"/>
                          <w:color w:val="000000" w:themeColor="text1"/>
                        </w:rPr>
                      </w:pPr>
                      <w:r w:rsidRPr="00B011F9">
                        <w:rPr>
                          <w:rFonts w:hAnsi="ＭＳ 明朝" w:hint="eastAsia"/>
                          <w:color w:val="000000" w:themeColor="text1"/>
                        </w:rPr>
                        <w:t xml:space="preserve">　本町の小中学校は、</w:t>
                      </w:r>
                      <w:r w:rsidRPr="00B65D45">
                        <w:rPr>
                          <w:rFonts w:hAnsi="ＭＳ 明朝" w:hint="eastAsia"/>
                          <w:color w:val="000000" w:themeColor="text1"/>
                        </w:rPr>
                        <w:t>令和６年５月１日現</w:t>
                      </w:r>
                      <w:r>
                        <w:rPr>
                          <w:rFonts w:hAnsi="ＭＳ 明朝" w:hint="eastAsia"/>
                          <w:color w:val="000000" w:themeColor="text1"/>
                        </w:rPr>
                        <w:t>在、</w:t>
                      </w:r>
                      <w:r w:rsidRPr="00B011F9">
                        <w:rPr>
                          <w:rFonts w:hAnsi="ＭＳ 明朝" w:hint="eastAsia"/>
                          <w:color w:val="000000" w:themeColor="text1"/>
                        </w:rPr>
                        <w:t>小学校２校（児童42名）、中学校</w:t>
                      </w:r>
                      <w:r>
                        <w:rPr>
                          <w:rFonts w:hAnsi="ＭＳ 明朝" w:hint="eastAsia"/>
                          <w:color w:val="000000" w:themeColor="text1"/>
                        </w:rPr>
                        <w:t>１</w:t>
                      </w:r>
                      <w:r w:rsidRPr="00B011F9">
                        <w:rPr>
                          <w:rFonts w:hAnsi="ＭＳ 明朝" w:hint="eastAsia"/>
                          <w:color w:val="000000" w:themeColor="text1"/>
                        </w:rPr>
                        <w:t>校（生徒24名）となっています。各学校では少人数の特色を生かした個に応じた教育をはじめ、</w:t>
                      </w:r>
                      <w:r>
                        <w:rPr>
                          <w:rFonts w:hAnsi="ＭＳ 明朝" w:hint="eastAsia"/>
                          <w:color w:val="000000" w:themeColor="text1"/>
                        </w:rPr>
                        <w:t>ＩＣＴ</w:t>
                      </w:r>
                      <w:r w:rsidRPr="00B011F9">
                        <w:rPr>
                          <w:rFonts w:hAnsi="ＭＳ 明朝" w:hint="eastAsia"/>
                          <w:color w:val="000000" w:themeColor="text1"/>
                        </w:rPr>
                        <w:t>教育の導入や総合的な学習を通した地域との連携による郷土</w:t>
                      </w:r>
                      <w:r>
                        <w:rPr>
                          <w:rFonts w:hAnsi="ＭＳ 明朝" w:hint="eastAsia"/>
                          <w:color w:val="000000" w:themeColor="text1"/>
                        </w:rPr>
                        <w:t>教育</w:t>
                      </w:r>
                      <w:r w:rsidRPr="00B011F9">
                        <w:rPr>
                          <w:rFonts w:hAnsi="ＭＳ 明朝" w:hint="eastAsia"/>
                          <w:color w:val="000000" w:themeColor="text1"/>
                        </w:rPr>
                        <w:t>など</w:t>
                      </w:r>
                      <w:r w:rsidRPr="007A476A">
                        <w:rPr>
                          <w:rFonts w:hAnsi="ＭＳ 明朝" w:hint="eastAsia"/>
                        </w:rPr>
                        <w:t>に</w:t>
                      </w:r>
                      <w:r w:rsidRPr="00B011F9">
                        <w:rPr>
                          <w:rFonts w:hAnsi="ＭＳ 明朝" w:hint="eastAsia"/>
                          <w:color w:val="000000" w:themeColor="text1"/>
                        </w:rPr>
                        <w:t>力をいれています。今後、</w:t>
                      </w:r>
                      <w:r w:rsidRPr="0080733C">
                        <w:rPr>
                          <w:rFonts w:hAnsi="ＭＳ 明朝" w:hint="eastAsia"/>
                        </w:rPr>
                        <w:t>児童・生徒の減少が予想される中、</w:t>
                      </w:r>
                      <w:r w:rsidRPr="00B011F9">
                        <w:rPr>
                          <w:rFonts w:hAnsi="ＭＳ 明朝" w:hint="eastAsia"/>
                          <w:color w:val="000000" w:themeColor="text1"/>
                        </w:rPr>
                        <w:t>学校運営のあり方については総合的な検討が必要です。</w:t>
                      </w:r>
                    </w:p>
                    <w:p w14:paraId="08106887" w14:textId="47405425" w:rsidR="007E5F48" w:rsidRDefault="007E5F48" w:rsidP="00B011F9">
                      <w:pPr>
                        <w:rPr>
                          <w:rFonts w:hAnsi="ＭＳ 明朝"/>
                          <w:color w:val="000000" w:themeColor="text1"/>
                        </w:rPr>
                      </w:pPr>
                      <w:r w:rsidRPr="00B011F9">
                        <w:rPr>
                          <w:rFonts w:hAnsi="ＭＳ 明朝" w:hint="eastAsia"/>
                          <w:color w:val="000000" w:themeColor="text1"/>
                        </w:rPr>
                        <w:t xml:space="preserve">　幌加内高校</w:t>
                      </w:r>
                      <w:r>
                        <w:rPr>
                          <w:rFonts w:hAnsi="ＭＳ 明朝" w:hint="eastAsia"/>
                          <w:color w:val="000000" w:themeColor="text1"/>
                        </w:rPr>
                        <w:t>（</w:t>
                      </w:r>
                      <w:r w:rsidRPr="00B011F9">
                        <w:rPr>
                          <w:rFonts w:hAnsi="ＭＳ 明朝" w:hint="eastAsia"/>
                          <w:color w:val="000000" w:themeColor="text1"/>
                        </w:rPr>
                        <w:t>生徒43名）は、地域の学校として、全国的にもユニークなそば科目があり、６次産業化教育にも力を入れ、地域と連携した地域課題解決に取り組む探究授業なども多く取入れるなど、魅力ある学校づくりを推進しています。今後も持続可能な魅力的な学校運営を目指しつつ、様々な教育環境の整備についても検討する必要があります。</w:t>
                      </w:r>
                    </w:p>
                    <w:p w14:paraId="7886B8C3" w14:textId="77777777" w:rsidR="007E5F48" w:rsidRPr="00814318" w:rsidRDefault="007E5F48" w:rsidP="00BF4DEC">
                      <w:pPr>
                        <w:rPr>
                          <w:rFonts w:hAnsi="ＭＳ 明朝"/>
                          <w:color w:val="000000" w:themeColor="text1"/>
                        </w:rPr>
                      </w:pPr>
                    </w:p>
                    <w:p w14:paraId="636B1A1B" w14:textId="77777777" w:rsidR="007E5F48" w:rsidRDefault="007E5F48" w:rsidP="00F24E68">
                      <w:pPr>
                        <w:rPr>
                          <w:rFonts w:hAnsi="ＭＳ 明朝"/>
                          <w:color w:val="000000" w:themeColor="text1"/>
                        </w:rPr>
                      </w:pPr>
                    </w:p>
                    <w:p w14:paraId="1ED57506" w14:textId="77777777" w:rsidR="007E5F48" w:rsidRDefault="007E5F48" w:rsidP="00F24E68">
                      <w:pPr>
                        <w:rPr>
                          <w:rFonts w:hAnsi="ＭＳ 明朝"/>
                          <w:color w:val="000000" w:themeColor="text1"/>
                        </w:rPr>
                      </w:pPr>
                    </w:p>
                    <w:p w14:paraId="7DF71A47" w14:textId="77777777" w:rsidR="007E5F48" w:rsidRDefault="007E5F48" w:rsidP="00F24E68">
                      <w:pPr>
                        <w:rPr>
                          <w:rFonts w:hAnsi="ＭＳ 明朝"/>
                          <w:color w:val="000000" w:themeColor="text1"/>
                        </w:rPr>
                      </w:pPr>
                    </w:p>
                    <w:p w14:paraId="0BB8115A" w14:textId="77777777" w:rsidR="007E5F48" w:rsidRPr="00814318" w:rsidRDefault="007E5F48" w:rsidP="00F24E68">
                      <w:pPr>
                        <w:jc w:val="center"/>
                        <w:rPr>
                          <w:rFonts w:hAnsi="ＭＳ 明朝"/>
                          <w:color w:val="000000" w:themeColor="text1"/>
                        </w:rPr>
                      </w:pPr>
                    </w:p>
                  </w:txbxContent>
                </v:textbox>
                <w10:wrap anchorx="margin"/>
              </v:rect>
            </w:pict>
          </mc:Fallback>
        </mc:AlternateContent>
      </w:r>
    </w:p>
    <w:p w14:paraId="78231EED" w14:textId="77777777" w:rsidR="00F24E68" w:rsidRDefault="00F24E68" w:rsidP="00F24E68"/>
    <w:p w14:paraId="7666582A" w14:textId="77777777" w:rsidR="00F24E68" w:rsidRDefault="00F24E68" w:rsidP="00F24E68"/>
    <w:p w14:paraId="4F513D04" w14:textId="77777777" w:rsidR="00F24E68" w:rsidRDefault="00F24E68" w:rsidP="00F24E68"/>
    <w:p w14:paraId="7A9EA2BC" w14:textId="77777777" w:rsidR="00F24E68" w:rsidRDefault="00F24E68" w:rsidP="00F24E68"/>
    <w:p w14:paraId="32D5EFCC" w14:textId="77777777" w:rsidR="00F24E68" w:rsidRDefault="00F24E68" w:rsidP="00F24E68"/>
    <w:p w14:paraId="252FE25F" w14:textId="77777777" w:rsidR="00B011F9" w:rsidRDefault="00B011F9" w:rsidP="00F24E68"/>
    <w:p w14:paraId="22462E47" w14:textId="77777777" w:rsidR="00B011F9" w:rsidRDefault="00B011F9" w:rsidP="00F24E68"/>
    <w:p w14:paraId="75B3F46A" w14:textId="2869637F" w:rsidR="00B011F9" w:rsidRDefault="00B011F9" w:rsidP="00F24E68"/>
    <w:p w14:paraId="6E1ABF59" w14:textId="77777777" w:rsidR="006E4CA7" w:rsidRDefault="006E4CA7" w:rsidP="00F24E68"/>
    <w:p w14:paraId="16D4D281" w14:textId="77777777" w:rsidR="00F24E68" w:rsidRDefault="002D143A" w:rsidP="00F24E68">
      <w:r>
        <w:rPr>
          <w:noProof/>
        </w:rPr>
        <mc:AlternateContent>
          <mc:Choice Requires="wps">
            <w:drawing>
              <wp:anchor distT="0" distB="0" distL="114300" distR="114300" simplePos="0" relativeHeight="251568640" behindDoc="0" locked="0" layoutInCell="1" allowOverlap="1" wp14:anchorId="6A36A92A" wp14:editId="556706D2">
                <wp:simplePos x="0" y="0"/>
                <wp:positionH relativeFrom="column">
                  <wp:posOffset>4445</wp:posOffset>
                </wp:positionH>
                <wp:positionV relativeFrom="paragraph">
                  <wp:posOffset>3810</wp:posOffset>
                </wp:positionV>
                <wp:extent cx="995680" cy="339090"/>
                <wp:effectExtent l="0" t="0" r="13970" b="22860"/>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20D14FBE" w14:textId="77777777" w:rsidR="007E5F48" w:rsidRPr="002933CF" w:rsidRDefault="007E5F48" w:rsidP="00F24E68">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36A92A" id="テキスト ボックス 247" o:spid="_x0000_s1264" type="#_x0000_t202" style="position:absolute;left:0;text-align:left;margin-left:.35pt;margin-top:.3pt;width:78.4pt;height:26.7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l53Yx4QC&#10;AADmBAAADgAAAAAAAAAAAAAAAAAuAgAAZHJzL2Uyb0RvYy54bWxQSwECLQAUAAYACAAAACEA5XGG&#10;z9oAAAAEAQAADwAAAAAAAAAAAAAAAADeBAAAZHJzL2Rvd25yZXYueG1sUEsFBgAAAAAEAAQA8wAA&#10;AOUFAAAAAA==&#10;" fillcolor="#4f81bd" strokeweight=".5pt">
                <v:path arrowok="t"/>
                <v:textbox>
                  <w:txbxContent>
                    <w:p w14:paraId="20D14FBE" w14:textId="77777777" w:rsidR="007E5F48" w:rsidRPr="002933CF" w:rsidRDefault="007E5F48" w:rsidP="00F24E68">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7D9C6EA9" w14:textId="77777777" w:rsidR="00F24E68" w:rsidRDefault="00F24E68" w:rsidP="00F24E68"/>
    <w:p w14:paraId="754E3464" w14:textId="7F08C7EE" w:rsidR="00F24E68" w:rsidRPr="002933CF" w:rsidRDefault="00F24E68" w:rsidP="00F24E68">
      <w:pPr>
        <w:rPr>
          <w:rFonts w:ascii="HGP創英角ｺﾞｼｯｸUB" w:eastAsia="HGP創英角ｺﾞｼｯｸUB" w:hAnsi="HGP創英角ｺﾞｼｯｸUB"/>
          <w:sz w:val="24"/>
          <w:szCs w:val="24"/>
        </w:rPr>
      </w:pPr>
      <w:r w:rsidRPr="002933CF">
        <w:rPr>
          <w:rFonts w:ascii="HGP創英角ｺﾞｼｯｸUB" w:eastAsia="HGP創英角ｺﾞｼｯｸUB" w:hAnsi="HGP創英角ｺﾞｼｯｸUB" w:hint="eastAsia"/>
          <w:sz w:val="24"/>
          <w:szCs w:val="24"/>
        </w:rPr>
        <w:t xml:space="preserve">①　</w:t>
      </w:r>
      <w:r w:rsidR="00B011F9" w:rsidRPr="00B011F9">
        <w:rPr>
          <w:rFonts w:ascii="HGP創英角ｺﾞｼｯｸUB" w:eastAsia="HGP創英角ｺﾞｼｯｸUB" w:hAnsi="HGP創英角ｺﾞｼｯｸUB" w:hint="eastAsia"/>
          <w:sz w:val="24"/>
          <w:szCs w:val="24"/>
        </w:rPr>
        <w:t>義務教育内容の充実</w:t>
      </w:r>
    </w:p>
    <w:p w14:paraId="543CC8DA" w14:textId="35E4C78B" w:rsidR="00F24E68" w:rsidRDefault="00F24E68" w:rsidP="00F24E68">
      <w:pPr>
        <w:ind w:left="420" w:hangingChars="200" w:hanging="420"/>
      </w:pPr>
      <w:r>
        <w:rPr>
          <w:rFonts w:hint="eastAsia"/>
        </w:rPr>
        <w:t xml:space="preserve">　　　</w:t>
      </w:r>
      <w:r w:rsidR="00B011F9" w:rsidRPr="00B011F9">
        <w:rPr>
          <w:rFonts w:hint="eastAsia"/>
        </w:rPr>
        <w:t>確かな学びと夢や希望を育み、地域の特色を活かした活力あふれる学校教育の推進を図りつつ、誰一人取り残されることなく、全ての児童生徒たちが相互に多様性を認め高め合う教育の実現や、教育</w:t>
      </w:r>
      <w:r w:rsidR="00962CB7">
        <w:rPr>
          <w:rFonts w:hint="eastAsia"/>
        </w:rPr>
        <w:t>ＤＸ</w:t>
      </w:r>
      <w:r w:rsidR="00B011F9" w:rsidRPr="00B011F9">
        <w:rPr>
          <w:rFonts w:hint="eastAsia"/>
        </w:rPr>
        <w:t>による教育の質の向上など教育環境の推進を図</w:t>
      </w:r>
      <w:r w:rsidR="00B011F9">
        <w:rPr>
          <w:rFonts w:hint="eastAsia"/>
        </w:rPr>
        <w:t>ります</w:t>
      </w:r>
      <w:r w:rsidR="00B011F9" w:rsidRPr="00B011F9">
        <w:rPr>
          <w:rFonts w:hint="eastAsia"/>
        </w:rPr>
        <w:t>。</w:t>
      </w:r>
    </w:p>
    <w:p w14:paraId="3AF23C05" w14:textId="71FD20E4" w:rsidR="00F24E68" w:rsidRPr="002933CF" w:rsidRDefault="00F24E68" w:rsidP="00F24E68">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②</w:t>
      </w:r>
      <w:r w:rsidRPr="002933CF">
        <w:rPr>
          <w:rFonts w:ascii="HGP創英角ｺﾞｼｯｸUB" w:eastAsia="HGP創英角ｺﾞｼｯｸUB" w:hAnsi="HGP創英角ｺﾞｼｯｸUB" w:hint="eastAsia"/>
          <w:sz w:val="24"/>
          <w:szCs w:val="24"/>
        </w:rPr>
        <w:t xml:space="preserve">　</w:t>
      </w:r>
      <w:r w:rsidR="00B011F9" w:rsidRPr="00B011F9">
        <w:rPr>
          <w:rFonts w:ascii="HGP創英角ｺﾞｼｯｸUB" w:eastAsia="HGP創英角ｺﾞｼｯｸUB" w:hAnsi="HGP創英角ｺﾞｼｯｸUB" w:hint="eastAsia"/>
          <w:sz w:val="24"/>
          <w:szCs w:val="24"/>
        </w:rPr>
        <w:t>高校教育の充実</w:t>
      </w:r>
    </w:p>
    <w:p w14:paraId="79F56A13" w14:textId="159F830F" w:rsidR="00F24E68" w:rsidRPr="006B0026" w:rsidRDefault="00F24E68" w:rsidP="00B011F9">
      <w:pPr>
        <w:ind w:left="420" w:hangingChars="200" w:hanging="420"/>
        <w:rPr>
          <w:color w:val="000000" w:themeColor="text1"/>
        </w:rPr>
      </w:pPr>
      <w:r>
        <w:rPr>
          <w:rFonts w:hint="eastAsia"/>
        </w:rPr>
        <w:t xml:space="preserve">　　　</w:t>
      </w:r>
      <w:r w:rsidR="00B011F9" w:rsidRPr="00B011F9">
        <w:rPr>
          <w:rFonts w:hint="eastAsia"/>
        </w:rPr>
        <w:t>町立高校としての特色をさらに強めるため、今後も強みである地域の特性を活かした教育をこれからも展開し、生徒数確保のため魅力づくりに努め、多様な進路を確保するとともに、卒業後に本町に就職できる場の創出を図</w:t>
      </w:r>
      <w:r w:rsidR="00B011F9">
        <w:rPr>
          <w:rFonts w:hint="eastAsia"/>
        </w:rPr>
        <w:t>ります</w:t>
      </w:r>
      <w:r w:rsidR="00B011F9" w:rsidRPr="00B011F9">
        <w:rPr>
          <w:rFonts w:hint="eastAsia"/>
        </w:rPr>
        <w:t>。</w:t>
      </w:r>
    </w:p>
    <w:p w14:paraId="56F34812" w14:textId="046A99D8" w:rsidR="00F24E68" w:rsidRPr="006B0026" w:rsidRDefault="00F24E68" w:rsidP="00F24E68">
      <w:pPr>
        <w:rPr>
          <w:rFonts w:ascii="HGP創英角ｺﾞｼｯｸUB" w:eastAsia="HGP創英角ｺﾞｼｯｸUB" w:hAnsi="HGP創英角ｺﾞｼｯｸUB"/>
          <w:color w:val="000000" w:themeColor="text1"/>
          <w:sz w:val="24"/>
          <w:szCs w:val="24"/>
        </w:rPr>
      </w:pPr>
      <w:r w:rsidRPr="006B0026">
        <w:rPr>
          <w:rFonts w:ascii="HGP創英角ｺﾞｼｯｸUB" w:eastAsia="HGP創英角ｺﾞｼｯｸUB" w:hAnsi="HGP創英角ｺﾞｼｯｸUB" w:hint="eastAsia"/>
          <w:color w:val="000000" w:themeColor="text1"/>
          <w:sz w:val="24"/>
          <w:szCs w:val="24"/>
        </w:rPr>
        <w:t xml:space="preserve">③　</w:t>
      </w:r>
      <w:r w:rsidR="00B011F9" w:rsidRPr="00B011F9">
        <w:rPr>
          <w:rFonts w:ascii="HGP創英角ｺﾞｼｯｸUB" w:eastAsia="HGP創英角ｺﾞｼｯｸUB" w:hAnsi="HGP創英角ｺﾞｼｯｸUB" w:hint="eastAsia"/>
          <w:color w:val="000000" w:themeColor="text1"/>
          <w:sz w:val="24"/>
          <w:szCs w:val="24"/>
        </w:rPr>
        <w:t>義務教育施設・高校学習・生活環境の整備</w:t>
      </w:r>
    </w:p>
    <w:p w14:paraId="64F5D598" w14:textId="70A73A0C" w:rsidR="00B011F9" w:rsidRPr="00B011F9" w:rsidRDefault="000E3DF4" w:rsidP="00B011F9">
      <w:pPr>
        <w:ind w:left="420" w:hangingChars="200" w:hanging="420"/>
        <w:rPr>
          <w:color w:val="000000" w:themeColor="text1"/>
        </w:rPr>
      </w:pPr>
      <w:r w:rsidRPr="000E3DF4">
        <w:rPr>
          <w:rFonts w:hint="eastAsia"/>
          <w:color w:val="000000" w:themeColor="text1"/>
        </w:rPr>
        <w:t xml:space="preserve">　</w:t>
      </w:r>
      <w:r>
        <w:rPr>
          <w:rFonts w:hint="eastAsia"/>
          <w:color w:val="000000" w:themeColor="text1"/>
        </w:rPr>
        <w:t xml:space="preserve">　　</w:t>
      </w:r>
      <w:r w:rsidR="00B011F9" w:rsidRPr="00B011F9">
        <w:rPr>
          <w:rFonts w:hint="eastAsia"/>
          <w:color w:val="000000" w:themeColor="text1"/>
        </w:rPr>
        <w:t>義務教育各校舎については、建築年数も経過している現状を踏まえ、計画的な改修、修繕等を進めます。また、教職員住宅などの施設・設備の充実を図ります。</w:t>
      </w:r>
    </w:p>
    <w:p w14:paraId="16406365" w14:textId="77777777" w:rsidR="008C674B" w:rsidRDefault="00B011F9" w:rsidP="00B011F9">
      <w:pPr>
        <w:ind w:left="420" w:hangingChars="200" w:hanging="420"/>
        <w:rPr>
          <w:color w:val="000000" w:themeColor="text1"/>
        </w:rPr>
      </w:pPr>
      <w:r w:rsidRPr="00B011F9">
        <w:rPr>
          <w:rFonts w:hint="eastAsia"/>
          <w:color w:val="000000" w:themeColor="text1"/>
        </w:rPr>
        <w:t xml:space="preserve">　</w:t>
      </w:r>
      <w:r>
        <w:rPr>
          <w:rFonts w:hint="eastAsia"/>
          <w:color w:val="000000" w:themeColor="text1"/>
        </w:rPr>
        <w:t xml:space="preserve">　　</w:t>
      </w:r>
      <w:r w:rsidRPr="00B011F9">
        <w:rPr>
          <w:rFonts w:hint="eastAsia"/>
          <w:color w:val="000000" w:themeColor="text1"/>
        </w:rPr>
        <w:t>高校では校舎のエアコン設置をはじめ、そば道場、食品加工室、商店会施設等の充実。</w:t>
      </w:r>
    </w:p>
    <w:p w14:paraId="0CA8BEE9" w14:textId="7DBEA802" w:rsidR="000E3DF4" w:rsidRDefault="00B011F9" w:rsidP="008C674B">
      <w:pPr>
        <w:ind w:leftChars="200" w:left="420"/>
        <w:rPr>
          <w:color w:val="000000" w:themeColor="text1"/>
        </w:rPr>
      </w:pPr>
      <w:r w:rsidRPr="00B011F9">
        <w:rPr>
          <w:rFonts w:hint="eastAsia"/>
          <w:color w:val="000000" w:themeColor="text1"/>
        </w:rPr>
        <w:t>また、寄宿舎の環境整備を図り、生徒受入れの強化を図ります。</w:t>
      </w:r>
    </w:p>
    <w:p w14:paraId="3AE07EEC" w14:textId="77777777" w:rsidR="00B011F9" w:rsidRPr="00F6405E" w:rsidRDefault="00B011F9" w:rsidP="00B011F9">
      <w:pPr>
        <w:ind w:left="420" w:hangingChars="200" w:hanging="420"/>
      </w:pPr>
    </w:p>
    <w:p w14:paraId="5B74D3B7" w14:textId="77777777" w:rsidR="00F6405E" w:rsidRDefault="00F6405E" w:rsidP="00F24E68">
      <w:pPr>
        <w:ind w:left="420" w:hangingChars="200" w:hanging="420"/>
        <w:rPr>
          <w:color w:val="00B050"/>
          <w:u w:val="single"/>
        </w:rPr>
      </w:pPr>
    </w:p>
    <w:p w14:paraId="1000A222" w14:textId="77777777" w:rsidR="00CF3212" w:rsidRDefault="00CF3212" w:rsidP="00F24E68">
      <w:pPr>
        <w:ind w:left="420" w:hangingChars="200" w:hanging="420"/>
        <w:rPr>
          <w:color w:val="00B050"/>
          <w:u w:val="single"/>
        </w:rPr>
      </w:pPr>
    </w:p>
    <w:p w14:paraId="7CD870EC" w14:textId="77777777" w:rsidR="00CF3212" w:rsidRPr="0021501D" w:rsidRDefault="00CF3212" w:rsidP="00F24E68">
      <w:pPr>
        <w:ind w:left="420" w:hangingChars="200" w:hanging="420"/>
        <w:rPr>
          <w:color w:val="00B050"/>
          <w:u w:val="single"/>
        </w:rPr>
      </w:pPr>
    </w:p>
    <w:tbl>
      <w:tblPr>
        <w:tblStyle w:val="a3"/>
        <w:tblW w:w="0" w:type="auto"/>
        <w:tblLook w:val="04A0" w:firstRow="1" w:lastRow="0" w:firstColumn="1" w:lastColumn="0" w:noHBand="0" w:noVBand="1"/>
      </w:tblPr>
      <w:tblGrid>
        <w:gridCol w:w="3087"/>
        <w:gridCol w:w="5973"/>
      </w:tblGrid>
      <w:tr w:rsidR="00F24E68" w14:paraId="0C139623" w14:textId="77777777" w:rsidTr="0021501D">
        <w:tc>
          <w:tcPr>
            <w:tcW w:w="3087" w:type="dxa"/>
            <w:shd w:val="clear" w:color="auto" w:fill="DBE5F1" w:themeFill="accent1" w:themeFillTint="33"/>
          </w:tcPr>
          <w:p w14:paraId="2BEAF184" w14:textId="77777777" w:rsidR="00F24E68" w:rsidRPr="000B0F71" w:rsidRDefault="005D2E4B" w:rsidP="00C24B8A">
            <w:pPr>
              <w:jc w:val="center"/>
              <w:rPr>
                <w:rFonts w:ascii="ＭＳ Ｐゴシック" w:eastAsia="ＭＳ Ｐゴシック" w:hAnsi="ＭＳ Ｐゴシック"/>
              </w:rPr>
            </w:pPr>
            <w:r>
              <w:rPr>
                <w:rFonts w:hint="eastAsia"/>
              </w:rPr>
              <w:lastRenderedPageBreak/>
              <w:t xml:space="preserve">　　　</w:t>
            </w:r>
            <w:r w:rsidR="00F24E68" w:rsidRPr="000B0F71">
              <w:rPr>
                <w:rFonts w:ascii="ＭＳ Ｐゴシック" w:eastAsia="ＭＳ Ｐゴシック" w:hAnsi="ＭＳ Ｐゴシック" w:hint="eastAsia"/>
              </w:rPr>
              <w:t>主な事業（施策）</w:t>
            </w:r>
          </w:p>
        </w:tc>
        <w:tc>
          <w:tcPr>
            <w:tcW w:w="5973" w:type="dxa"/>
            <w:shd w:val="clear" w:color="auto" w:fill="DBE5F1" w:themeFill="accent1" w:themeFillTint="33"/>
          </w:tcPr>
          <w:p w14:paraId="6F402D37" w14:textId="77777777" w:rsidR="00F24E68" w:rsidRPr="000B0F71" w:rsidRDefault="00F24E68" w:rsidP="00C24B8A">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F24E68" w14:paraId="7082EE91" w14:textId="77777777" w:rsidTr="0021501D">
        <w:tc>
          <w:tcPr>
            <w:tcW w:w="3087" w:type="dxa"/>
          </w:tcPr>
          <w:p w14:paraId="667379A1" w14:textId="3499C6D5" w:rsidR="00F24E68" w:rsidRDefault="00B011F9" w:rsidP="003E5D4C">
            <w:r w:rsidRPr="00B011F9">
              <w:rPr>
                <w:rFonts w:hint="eastAsia"/>
              </w:rPr>
              <w:t>地域特性を生かした義務教育の推進</w:t>
            </w:r>
          </w:p>
        </w:tc>
        <w:tc>
          <w:tcPr>
            <w:tcW w:w="5973" w:type="dxa"/>
          </w:tcPr>
          <w:p w14:paraId="770E092D" w14:textId="0EB1AA37" w:rsidR="00F24E68" w:rsidRDefault="00B011F9" w:rsidP="003E5D4C">
            <w:r w:rsidRPr="00B011F9">
              <w:rPr>
                <w:rFonts w:hint="eastAsia"/>
                <w:color w:val="000000" w:themeColor="text1"/>
              </w:rPr>
              <w:t>少人数の特色を活かした個々に応じた教育の推進</w:t>
            </w:r>
          </w:p>
        </w:tc>
      </w:tr>
      <w:tr w:rsidR="00C914DC" w14:paraId="3F8B0657" w14:textId="77777777" w:rsidTr="0021501D">
        <w:tc>
          <w:tcPr>
            <w:tcW w:w="3087" w:type="dxa"/>
            <w:vAlign w:val="center"/>
          </w:tcPr>
          <w:p w14:paraId="6A072E2E" w14:textId="70F0324C" w:rsidR="00C914DC" w:rsidRDefault="00B011F9" w:rsidP="00BF4DEC">
            <w:r w:rsidRPr="00B011F9">
              <w:rPr>
                <w:rFonts w:hint="eastAsia"/>
              </w:rPr>
              <w:t>高校の魅力教育の充実強化</w:t>
            </w:r>
          </w:p>
        </w:tc>
        <w:tc>
          <w:tcPr>
            <w:tcW w:w="5973" w:type="dxa"/>
          </w:tcPr>
          <w:p w14:paraId="1F4CB317" w14:textId="7FC87CA8" w:rsidR="00B011F9" w:rsidRDefault="00B011F9" w:rsidP="00B011F9">
            <w:r>
              <w:rPr>
                <w:rFonts w:hint="eastAsia"/>
              </w:rPr>
              <w:t>各種職業資格取得の充実強化</w:t>
            </w:r>
          </w:p>
          <w:p w14:paraId="30837E24" w14:textId="04E0B77A" w:rsidR="00C914DC" w:rsidRDefault="00A3395F" w:rsidP="00B011F9">
            <w:r>
              <w:rPr>
                <w:rFonts w:hint="eastAsia"/>
              </w:rPr>
              <w:t>６</w:t>
            </w:r>
            <w:r w:rsidR="00B011F9">
              <w:rPr>
                <w:rFonts w:hint="eastAsia"/>
              </w:rPr>
              <w:t>次産業教科の充実強化</w:t>
            </w:r>
            <w:r w:rsidR="00C914DC">
              <w:rPr>
                <w:rFonts w:hint="eastAsia"/>
              </w:rPr>
              <w:t xml:space="preserve">　　　　　　</w:t>
            </w:r>
          </w:p>
        </w:tc>
      </w:tr>
      <w:tr w:rsidR="00B011F9" w14:paraId="2A54389D" w14:textId="77777777" w:rsidTr="0021501D">
        <w:tc>
          <w:tcPr>
            <w:tcW w:w="3087" w:type="dxa"/>
            <w:vMerge w:val="restart"/>
            <w:vAlign w:val="center"/>
          </w:tcPr>
          <w:p w14:paraId="0AD93A4B" w14:textId="3991221D" w:rsidR="00B011F9" w:rsidRDefault="00B011F9" w:rsidP="00BF4DEC">
            <w:r w:rsidRPr="00B011F9">
              <w:rPr>
                <w:rFonts w:hint="eastAsia"/>
              </w:rPr>
              <w:t>学校施設などの計画的な整備</w:t>
            </w:r>
          </w:p>
        </w:tc>
        <w:tc>
          <w:tcPr>
            <w:tcW w:w="5973" w:type="dxa"/>
          </w:tcPr>
          <w:p w14:paraId="4A9DFF34" w14:textId="2D8354CC" w:rsidR="00B011F9" w:rsidRDefault="00B011F9" w:rsidP="00E746D6">
            <w:r w:rsidRPr="00B011F9">
              <w:rPr>
                <w:rFonts w:hint="eastAsia"/>
              </w:rPr>
              <w:t>学校施設の維持、環境整備</w:t>
            </w:r>
          </w:p>
        </w:tc>
      </w:tr>
      <w:tr w:rsidR="00B011F9" w14:paraId="5007EB05" w14:textId="77777777" w:rsidTr="0021501D">
        <w:tc>
          <w:tcPr>
            <w:tcW w:w="3087" w:type="dxa"/>
            <w:vMerge/>
          </w:tcPr>
          <w:p w14:paraId="7C0CB4AD" w14:textId="77777777" w:rsidR="00B011F9" w:rsidRDefault="00B011F9" w:rsidP="00C24B8A"/>
        </w:tc>
        <w:tc>
          <w:tcPr>
            <w:tcW w:w="5973" w:type="dxa"/>
          </w:tcPr>
          <w:p w14:paraId="0E7C424B" w14:textId="4F5EAD6A" w:rsidR="00B011F9" w:rsidRPr="00BF4DEC" w:rsidRDefault="00B011F9" w:rsidP="00E746D6">
            <w:r w:rsidRPr="00B011F9">
              <w:rPr>
                <w:rFonts w:hint="eastAsia"/>
              </w:rPr>
              <w:t>教育</w:t>
            </w:r>
            <w:r w:rsidR="00307CFE">
              <w:rPr>
                <w:rFonts w:hint="eastAsia"/>
              </w:rPr>
              <w:t>ＤＸ</w:t>
            </w:r>
            <w:r w:rsidRPr="00B011F9">
              <w:rPr>
                <w:rFonts w:hint="eastAsia"/>
              </w:rPr>
              <w:t>を導入した教育の推進</w:t>
            </w:r>
          </w:p>
        </w:tc>
      </w:tr>
      <w:tr w:rsidR="00B011F9" w14:paraId="43786CB9" w14:textId="77777777" w:rsidTr="0021501D">
        <w:tc>
          <w:tcPr>
            <w:tcW w:w="3087" w:type="dxa"/>
            <w:vMerge/>
          </w:tcPr>
          <w:p w14:paraId="2D04DDB7" w14:textId="77777777" w:rsidR="00B011F9" w:rsidRDefault="00B011F9" w:rsidP="00C24B8A"/>
        </w:tc>
        <w:tc>
          <w:tcPr>
            <w:tcW w:w="5973" w:type="dxa"/>
          </w:tcPr>
          <w:p w14:paraId="2EBA7DCA" w14:textId="7CDC5585" w:rsidR="00B011F9" w:rsidRPr="00B011F9" w:rsidRDefault="00B011F9" w:rsidP="00E746D6">
            <w:r w:rsidRPr="00B011F9">
              <w:rPr>
                <w:rFonts w:hint="eastAsia"/>
              </w:rPr>
              <w:t>高校寄宿舎の更新</w:t>
            </w:r>
          </w:p>
        </w:tc>
      </w:tr>
      <w:tr w:rsidR="00B011F9" w14:paraId="79AFB6C2" w14:textId="77777777" w:rsidTr="0021501D">
        <w:tc>
          <w:tcPr>
            <w:tcW w:w="3087" w:type="dxa"/>
            <w:vMerge/>
          </w:tcPr>
          <w:p w14:paraId="0A887274" w14:textId="77777777" w:rsidR="00B011F9" w:rsidRDefault="00B011F9" w:rsidP="00C24B8A"/>
        </w:tc>
        <w:tc>
          <w:tcPr>
            <w:tcW w:w="5973" w:type="dxa"/>
          </w:tcPr>
          <w:p w14:paraId="2F9B73A1" w14:textId="77EB0AE8" w:rsidR="00B011F9" w:rsidRPr="00B011F9" w:rsidRDefault="00B011F9" w:rsidP="00B011F9">
            <w:pPr>
              <w:ind w:left="1680" w:hanging="1680"/>
            </w:pPr>
            <w:r w:rsidRPr="00B011F9">
              <w:rPr>
                <w:rFonts w:hint="eastAsia"/>
              </w:rPr>
              <w:t>そば道場の改修</w:t>
            </w:r>
          </w:p>
        </w:tc>
      </w:tr>
      <w:tr w:rsidR="00B011F9" w14:paraId="13034255" w14:textId="77777777" w:rsidTr="0021501D">
        <w:tc>
          <w:tcPr>
            <w:tcW w:w="3087" w:type="dxa"/>
            <w:vMerge/>
          </w:tcPr>
          <w:p w14:paraId="6386339A" w14:textId="77777777" w:rsidR="00B011F9" w:rsidRDefault="00B011F9" w:rsidP="00C24B8A"/>
        </w:tc>
        <w:tc>
          <w:tcPr>
            <w:tcW w:w="5973" w:type="dxa"/>
          </w:tcPr>
          <w:p w14:paraId="2E767F6D" w14:textId="0C7257DB" w:rsidR="00B011F9" w:rsidRPr="00B011F9" w:rsidRDefault="00F01089" w:rsidP="00B011F9">
            <w:pPr>
              <w:ind w:left="1680" w:hanging="1680"/>
            </w:pPr>
            <w:r>
              <w:rPr>
                <w:rFonts w:hint="eastAsia"/>
              </w:rPr>
              <w:t>６</w:t>
            </w:r>
            <w:r w:rsidR="00B011F9" w:rsidRPr="00B011F9">
              <w:rPr>
                <w:rFonts w:hint="eastAsia"/>
              </w:rPr>
              <w:t>次産業教科施設設備の充実</w:t>
            </w:r>
          </w:p>
        </w:tc>
      </w:tr>
    </w:tbl>
    <w:p w14:paraId="63A6D43F" w14:textId="77777777" w:rsidR="00B011F9" w:rsidRDefault="00B011F9" w:rsidP="00D907AF"/>
    <w:p w14:paraId="0AA93C82" w14:textId="77777777" w:rsidR="00CF3212" w:rsidRDefault="00CF3212">
      <w:pPr>
        <w:widowControl/>
        <w:jc w:val="left"/>
      </w:pPr>
      <w:r>
        <w:br w:type="page"/>
      </w:r>
    </w:p>
    <w:p w14:paraId="5AD00C5C" w14:textId="16711116" w:rsidR="00D907AF" w:rsidRDefault="002D143A" w:rsidP="00D907AF">
      <w:r>
        <w:rPr>
          <w:noProof/>
        </w:rPr>
        <w:lastRenderedPageBreak/>
        <mc:AlternateContent>
          <mc:Choice Requires="wps">
            <w:drawing>
              <wp:anchor distT="0" distB="0" distL="114300" distR="114300" simplePos="0" relativeHeight="251573760" behindDoc="0" locked="0" layoutInCell="1" allowOverlap="1" wp14:anchorId="24F83048" wp14:editId="7F3F5A80">
                <wp:simplePos x="0" y="0"/>
                <wp:positionH relativeFrom="column">
                  <wp:posOffset>137795</wp:posOffset>
                </wp:positionH>
                <wp:positionV relativeFrom="paragraph">
                  <wp:posOffset>127000</wp:posOffset>
                </wp:positionV>
                <wp:extent cx="395605" cy="567690"/>
                <wp:effectExtent l="0" t="0" r="0" b="3810"/>
                <wp:wrapNone/>
                <wp:docPr id="248"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52300435" w14:textId="77777777" w:rsidR="007E5F48" w:rsidRPr="002933CF" w:rsidRDefault="007E5F48" w:rsidP="00D907AF">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F83048" id="テキスト ボックス 248" o:spid="_x0000_s1265" type="#_x0000_t202" style="position:absolute;left:0;text-align:left;margin-left:10.85pt;margin-top:10pt;width:31.15pt;height:44.7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" filled="f" stroked="f" strokeweight=".5pt">
                <v:textbox>
                  <w:txbxContent>
                    <w:p w14:paraId="52300435" w14:textId="77777777" w:rsidR="007E5F48" w:rsidRPr="002933CF" w:rsidRDefault="007E5F48" w:rsidP="00D907AF">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v:textbox>
              </v:shape>
            </w:pict>
          </mc:Fallback>
        </mc:AlternateContent>
      </w:r>
      <w:r>
        <w:rPr>
          <w:noProof/>
        </w:rPr>
        <mc:AlternateContent>
          <mc:Choice Requires="wps">
            <w:drawing>
              <wp:anchor distT="0" distB="0" distL="114300" distR="114300" simplePos="0" relativeHeight="251570688" behindDoc="0" locked="0" layoutInCell="1" allowOverlap="1" wp14:anchorId="05FB7E50" wp14:editId="292FDB0E">
                <wp:simplePos x="0" y="0"/>
                <wp:positionH relativeFrom="column">
                  <wp:posOffset>4445</wp:posOffset>
                </wp:positionH>
                <wp:positionV relativeFrom="paragraph">
                  <wp:posOffset>95250</wp:posOffset>
                </wp:positionV>
                <wp:extent cx="595630" cy="595630"/>
                <wp:effectExtent l="0" t="0" r="0" b="0"/>
                <wp:wrapNone/>
                <wp:docPr id="249" name="円/楕円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7D871779" w14:textId="77777777" w:rsidR="007E5F48" w:rsidRPr="00DB2051" w:rsidRDefault="007E5F48" w:rsidP="00D907AF">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5FB7E50" id="円/楕円 249" o:spid="_x0000_s1266" style="position:absolute;left:0;text-align:left;margin-left:.35pt;margin-top:7.5pt;width:46.9pt;height:46.9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nqJ2nsCAADlBAAA&#10;DgAAAAAAAAAAAAAAAAAuAgAAZHJzL2Uyb0RvYy54bWxQSwECLQAUAAYACAAAACEAmR8xDd0AAAAG&#10;AQAADwAAAAAAAAAAAAAAAADVBAAAZHJzL2Rvd25yZXYueG1sUEsFBgAAAAAEAAQA8wAAAN8FAAAA&#10;AA==&#10;" fillcolor="#4f81bd" stroked="f" strokeweight="2pt">
                <v:textbox>
                  <w:txbxContent>
                    <w:p w14:paraId="7D871779" w14:textId="77777777" w:rsidR="007E5F48" w:rsidRPr="00DB2051" w:rsidRDefault="007E5F48" w:rsidP="00D907AF">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7A7714B0" w14:textId="77777777" w:rsidR="00D907AF" w:rsidRPr="002933CF" w:rsidRDefault="002D143A" w:rsidP="00D907AF">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571712" behindDoc="0" locked="0" layoutInCell="1" allowOverlap="1" wp14:anchorId="004A8010" wp14:editId="2BF36574">
                <wp:simplePos x="0" y="0"/>
                <wp:positionH relativeFrom="column">
                  <wp:posOffset>271145</wp:posOffset>
                </wp:positionH>
                <wp:positionV relativeFrom="paragraph">
                  <wp:posOffset>452754</wp:posOffset>
                </wp:positionV>
                <wp:extent cx="5471795" cy="0"/>
                <wp:effectExtent l="38100" t="95250" r="128905" b="152400"/>
                <wp:wrapNone/>
                <wp:docPr id="250" name="直線コネクタ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678F2D0" id="直線コネクタ 250" o:spid="_x0000_s1026" style="position:absolute;z-index:251571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D907AF">
        <w:rPr>
          <w:rFonts w:ascii="HGP創英角ｺﾞｼｯｸUB" w:eastAsia="HGP創英角ｺﾞｼｯｸUB" w:hAnsi="HGP創英角ｺﾞｼｯｸUB" w:hint="eastAsia"/>
          <w:sz w:val="28"/>
          <w:szCs w:val="28"/>
        </w:rPr>
        <w:t>地域で育てる地域力の向上</w:t>
      </w:r>
    </w:p>
    <w:p w14:paraId="45619A06" w14:textId="77777777" w:rsidR="00D907AF" w:rsidRDefault="00D907AF" w:rsidP="00D907AF"/>
    <w:p w14:paraId="4C5EBC35" w14:textId="77777777" w:rsidR="00D907AF" w:rsidRDefault="002D143A" w:rsidP="00D907AF">
      <w:r>
        <w:rPr>
          <w:noProof/>
        </w:rPr>
        <mc:AlternateContent>
          <mc:Choice Requires="wps">
            <w:drawing>
              <wp:anchor distT="0" distB="0" distL="114300" distR="114300" simplePos="0" relativeHeight="251574784" behindDoc="0" locked="0" layoutInCell="1" allowOverlap="1" wp14:anchorId="69E66AEE" wp14:editId="3C7FE02E">
                <wp:simplePos x="0" y="0"/>
                <wp:positionH relativeFrom="column">
                  <wp:posOffset>4445</wp:posOffset>
                </wp:positionH>
                <wp:positionV relativeFrom="paragraph">
                  <wp:posOffset>3810</wp:posOffset>
                </wp:positionV>
                <wp:extent cx="995680" cy="339090"/>
                <wp:effectExtent l="0" t="0" r="13970" b="22860"/>
                <wp:wrapNone/>
                <wp:docPr id="251"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0A96C755" w14:textId="77777777" w:rsidR="007E5F48" w:rsidRPr="002933CF" w:rsidRDefault="007E5F48" w:rsidP="00D907AF">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E66AEE" id="テキスト ボックス 251" o:spid="_x0000_s1267" type="#_x0000_t202" style="position:absolute;left:0;text-align:left;margin-left:.35pt;margin-top:.3pt;width:78.4pt;height:26.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" fillcolor="#4f81bd" strokeweight=".5pt">
                <v:path arrowok="t"/>
                <v:textbox>
                  <w:txbxContent>
                    <w:p w14:paraId="0A96C755" w14:textId="77777777" w:rsidR="007E5F48" w:rsidRPr="002933CF" w:rsidRDefault="007E5F48" w:rsidP="00D907AF">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696729E6" w14:textId="77777777" w:rsidR="00D907AF" w:rsidRDefault="002D143A" w:rsidP="00D907AF">
      <w:r>
        <w:rPr>
          <w:noProof/>
        </w:rPr>
        <mc:AlternateContent>
          <mc:Choice Requires="wps">
            <w:drawing>
              <wp:anchor distT="0" distB="0" distL="114300" distR="114300" simplePos="0" relativeHeight="251576832" behindDoc="0" locked="0" layoutInCell="1" allowOverlap="1" wp14:anchorId="0CA00E6B" wp14:editId="657FF8F7">
                <wp:simplePos x="0" y="0"/>
                <wp:positionH relativeFrom="margin">
                  <wp:align>right</wp:align>
                </wp:positionH>
                <wp:positionV relativeFrom="paragraph">
                  <wp:posOffset>117813</wp:posOffset>
                </wp:positionV>
                <wp:extent cx="5734050" cy="2264636"/>
                <wp:effectExtent l="0" t="0" r="19050" b="21590"/>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2264636"/>
                        </a:xfrm>
                        <a:prstGeom prst="rect">
                          <a:avLst/>
                        </a:prstGeom>
                        <a:solidFill>
                          <a:sysClr val="window" lastClr="FFFFFF"/>
                        </a:solidFill>
                        <a:ln w="25400" cap="flat" cmpd="sng" algn="ctr">
                          <a:solidFill>
                            <a:srgbClr val="4F81BD">
                              <a:shade val="50000"/>
                            </a:srgbClr>
                          </a:solidFill>
                          <a:prstDash val="solid"/>
                        </a:ln>
                        <a:effectLst/>
                      </wps:spPr>
                      <wps:txbx>
                        <w:txbxContent>
                          <w:p w14:paraId="2A3B173C" w14:textId="1B0BB30E" w:rsidR="007E5F48" w:rsidRPr="00F01089" w:rsidRDefault="007E5F48" w:rsidP="00F01089">
                            <w:pPr>
                              <w:ind w:firstLineChars="100" w:firstLine="210"/>
                              <w:rPr>
                                <w:rFonts w:hAnsi="ＭＳ 明朝"/>
                                <w:color w:val="000000" w:themeColor="text1"/>
                              </w:rPr>
                            </w:pPr>
                            <w:r w:rsidRPr="00F01089">
                              <w:rPr>
                                <w:rFonts w:hAnsi="ＭＳ 明朝" w:hint="eastAsia"/>
                                <w:color w:val="000000" w:themeColor="text1"/>
                              </w:rPr>
                              <w:t>親と子育て経験者などの地域住民が交流する場の提供や生活習慣の確立、読書活動等の推進、体力の向上などについての情報提供の充実と関係団体と連携を図りながら、ふれあい、次代の親となる世代を対象とした学習機会の充実、子育てに不安感を抱いている保護者に対しての相談支援の充実が課題です。</w:t>
                            </w:r>
                          </w:p>
                          <w:p w14:paraId="37F72DD7" w14:textId="2AE0DBF5" w:rsidR="007E5F48" w:rsidRPr="00F01089" w:rsidRDefault="007E5F48" w:rsidP="00F01089">
                            <w:pPr>
                              <w:ind w:firstLineChars="100" w:firstLine="210"/>
                              <w:rPr>
                                <w:rFonts w:hAnsi="ＭＳ 明朝"/>
                                <w:color w:val="000000" w:themeColor="text1"/>
                              </w:rPr>
                            </w:pPr>
                            <w:r w:rsidRPr="00F01089">
                              <w:rPr>
                                <w:rFonts w:hAnsi="ＭＳ 明朝" w:hint="eastAsia"/>
                                <w:color w:val="000000" w:themeColor="text1"/>
                              </w:rPr>
                              <w:t>関係機関とのネットワークづくりや地域活動を行う団体の活性化を図り、地域ぐるみで青少年健全育成の取り組みに努め、また、地域の資源を生かした自然体験や社会体験を促進するための学習機会の充実に努めます。</w:t>
                            </w:r>
                          </w:p>
                          <w:p w14:paraId="34FC0641" w14:textId="7E2FAB5F" w:rsidR="007E5F48" w:rsidRPr="00814318" w:rsidRDefault="007E5F48" w:rsidP="00F01089">
                            <w:pPr>
                              <w:ind w:firstLineChars="100" w:firstLine="210"/>
                              <w:rPr>
                                <w:rFonts w:hAnsi="ＭＳ 明朝"/>
                                <w:color w:val="000000" w:themeColor="text1"/>
                              </w:rPr>
                            </w:pPr>
                            <w:r w:rsidRPr="00F01089">
                              <w:rPr>
                                <w:rFonts w:hAnsi="ＭＳ 明朝" w:hint="eastAsia"/>
                                <w:color w:val="000000" w:themeColor="text1"/>
                              </w:rPr>
                              <w:t>地域活動に参画する人材や学校教育活動を支援する人材など、地域の教育力向上を担う人材の発掘育成が課題です。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A00E6B" id="正方形/長方形 252" o:spid="_x0000_s1268" style="position:absolute;left:0;text-align:left;margin-left:400.3pt;margin-top:9.3pt;width:451.5pt;height:178.3pt;z-index:25157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" fillcolor="window" strokecolor="#385d8a" strokeweight="2pt">
                <v:path arrowok="t"/>
                <v:textbox>
                  <w:txbxContent>
                    <w:p w14:paraId="2A3B173C" w14:textId="1B0BB30E" w:rsidR="007E5F48" w:rsidRPr="00F01089" w:rsidRDefault="007E5F48" w:rsidP="00F01089">
                      <w:pPr>
                        <w:ind w:firstLineChars="100" w:firstLine="210"/>
                        <w:rPr>
                          <w:rFonts w:hAnsi="ＭＳ 明朝"/>
                          <w:color w:val="000000" w:themeColor="text1"/>
                        </w:rPr>
                      </w:pPr>
                      <w:r w:rsidRPr="00F01089">
                        <w:rPr>
                          <w:rFonts w:hAnsi="ＭＳ 明朝" w:hint="eastAsia"/>
                          <w:color w:val="000000" w:themeColor="text1"/>
                        </w:rPr>
                        <w:t>親と子育て経験者などの地域住民が交流する場の提供や生活習慣の確立、読書活動等の推進、体力の向上などについての情報提供の充実と関係団体と連携を図りながら、ふれあい、次代の親となる世代を対象とした学習機会の充実、子育てに不安感を抱いている保護者に対しての相談支援の充実が課題です。</w:t>
                      </w:r>
                    </w:p>
                    <w:p w14:paraId="37F72DD7" w14:textId="2AE0DBF5" w:rsidR="007E5F48" w:rsidRPr="00F01089" w:rsidRDefault="007E5F48" w:rsidP="00F01089">
                      <w:pPr>
                        <w:ind w:firstLineChars="100" w:firstLine="210"/>
                        <w:rPr>
                          <w:rFonts w:hAnsi="ＭＳ 明朝"/>
                          <w:color w:val="000000" w:themeColor="text1"/>
                        </w:rPr>
                      </w:pPr>
                      <w:r w:rsidRPr="00F01089">
                        <w:rPr>
                          <w:rFonts w:hAnsi="ＭＳ 明朝" w:hint="eastAsia"/>
                          <w:color w:val="000000" w:themeColor="text1"/>
                        </w:rPr>
                        <w:t>関係機関とのネットワークづくりや地域活動を行う団体の活性化を図り、地域ぐるみで青少年健全育成の取り組みに努め、また、地域の資源を生かした自然体験や社会体験を促進するための学習機会の充実に努めます。</w:t>
                      </w:r>
                    </w:p>
                    <w:p w14:paraId="34FC0641" w14:textId="7E2FAB5F" w:rsidR="007E5F48" w:rsidRPr="00814318" w:rsidRDefault="007E5F48" w:rsidP="00F01089">
                      <w:pPr>
                        <w:ind w:firstLineChars="100" w:firstLine="210"/>
                        <w:rPr>
                          <w:rFonts w:hAnsi="ＭＳ 明朝"/>
                          <w:color w:val="000000" w:themeColor="text1"/>
                        </w:rPr>
                      </w:pPr>
                      <w:r w:rsidRPr="00F01089">
                        <w:rPr>
                          <w:rFonts w:hAnsi="ＭＳ 明朝" w:hint="eastAsia"/>
                          <w:color w:val="000000" w:themeColor="text1"/>
                        </w:rPr>
                        <w:t>地域活動に参画する人材や学校教育活動を支援する人材など、地域の教育力向上を担う人材の発掘育成が課題です。</w:t>
                      </w:r>
                    </w:p>
                  </w:txbxContent>
                </v:textbox>
                <w10:wrap anchorx="margin"/>
              </v:rect>
            </w:pict>
          </mc:Fallback>
        </mc:AlternateContent>
      </w:r>
    </w:p>
    <w:p w14:paraId="35BF44EE" w14:textId="77777777" w:rsidR="00D907AF" w:rsidRDefault="00D907AF" w:rsidP="00D907AF"/>
    <w:p w14:paraId="05C43947" w14:textId="77777777" w:rsidR="00D907AF" w:rsidRDefault="00D907AF" w:rsidP="00D907AF"/>
    <w:p w14:paraId="53D611F6" w14:textId="77777777" w:rsidR="00D907AF" w:rsidRDefault="00D907AF" w:rsidP="00D907AF"/>
    <w:p w14:paraId="567BFAE9" w14:textId="77777777" w:rsidR="00D907AF" w:rsidRDefault="00D907AF" w:rsidP="00D907AF"/>
    <w:p w14:paraId="6D558FBD" w14:textId="77777777" w:rsidR="00D907AF" w:rsidRDefault="00D907AF" w:rsidP="00D907AF"/>
    <w:p w14:paraId="0678305D" w14:textId="77777777" w:rsidR="00D907AF" w:rsidRDefault="00D907AF" w:rsidP="00D907AF"/>
    <w:p w14:paraId="4BE40613" w14:textId="77777777" w:rsidR="00D907AF" w:rsidRDefault="00D907AF" w:rsidP="00D907AF"/>
    <w:p w14:paraId="05C9D9C7" w14:textId="77777777" w:rsidR="00D907AF" w:rsidRDefault="00D907AF" w:rsidP="00D907AF"/>
    <w:p w14:paraId="2BB456B9" w14:textId="77777777" w:rsidR="00D907AF" w:rsidRDefault="00D907AF" w:rsidP="00D907AF"/>
    <w:p w14:paraId="406FD039" w14:textId="77777777" w:rsidR="00D907AF" w:rsidRDefault="00D907AF" w:rsidP="00D907AF"/>
    <w:p w14:paraId="71E2FE7F" w14:textId="77777777" w:rsidR="006B0026" w:rsidRPr="0021501D" w:rsidRDefault="006B0026" w:rsidP="00D907AF"/>
    <w:p w14:paraId="2C4A3E9B" w14:textId="77777777" w:rsidR="00D907AF" w:rsidRDefault="002D143A" w:rsidP="00D907AF">
      <w:r>
        <w:rPr>
          <w:noProof/>
        </w:rPr>
        <mc:AlternateContent>
          <mc:Choice Requires="wps">
            <w:drawing>
              <wp:anchor distT="0" distB="0" distL="114300" distR="114300" simplePos="0" relativeHeight="251575808" behindDoc="0" locked="0" layoutInCell="1" allowOverlap="1" wp14:anchorId="3D3CFFF9" wp14:editId="10C80BF9">
                <wp:simplePos x="0" y="0"/>
                <wp:positionH relativeFrom="column">
                  <wp:posOffset>4445</wp:posOffset>
                </wp:positionH>
                <wp:positionV relativeFrom="paragraph">
                  <wp:posOffset>3810</wp:posOffset>
                </wp:positionV>
                <wp:extent cx="995680" cy="339090"/>
                <wp:effectExtent l="0" t="0" r="13970" b="22860"/>
                <wp:wrapNone/>
                <wp:docPr id="253" name="テキスト ボックス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6F11DB92" w14:textId="77777777" w:rsidR="007E5F48" w:rsidRPr="002933CF" w:rsidRDefault="007E5F48" w:rsidP="00D907AF">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3CFFF9" id="テキスト ボックス 253" o:spid="_x0000_s1269" type="#_x0000_t202" style="position:absolute;left:0;text-align:left;margin-left:.35pt;margin-top:.3pt;width:78.4pt;height:26.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" fillcolor="#4f81bd" strokeweight=".5pt">
                <v:path arrowok="t"/>
                <v:textbox>
                  <w:txbxContent>
                    <w:p w14:paraId="6F11DB92" w14:textId="77777777" w:rsidR="007E5F48" w:rsidRPr="002933CF" w:rsidRDefault="007E5F48" w:rsidP="00D907AF">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37508C83" w14:textId="77777777" w:rsidR="00D907AF" w:rsidRDefault="00D907AF" w:rsidP="00D907AF"/>
    <w:p w14:paraId="282B4D04" w14:textId="77777777" w:rsidR="00D907AF" w:rsidRPr="002933CF" w:rsidRDefault="00D907AF" w:rsidP="00D907AF">
      <w:pPr>
        <w:rPr>
          <w:rFonts w:ascii="HGP創英角ｺﾞｼｯｸUB" w:eastAsia="HGP創英角ｺﾞｼｯｸUB" w:hAnsi="HGP創英角ｺﾞｼｯｸUB"/>
          <w:sz w:val="24"/>
          <w:szCs w:val="24"/>
        </w:rPr>
      </w:pPr>
      <w:r w:rsidRPr="002933CF">
        <w:rPr>
          <w:rFonts w:ascii="HGP創英角ｺﾞｼｯｸUB" w:eastAsia="HGP創英角ｺﾞｼｯｸUB" w:hAnsi="HGP創英角ｺﾞｼｯｸUB" w:hint="eastAsia"/>
          <w:sz w:val="24"/>
          <w:szCs w:val="24"/>
        </w:rPr>
        <w:t xml:space="preserve">①　</w:t>
      </w:r>
      <w:r>
        <w:rPr>
          <w:rFonts w:ascii="HGP創英角ｺﾞｼｯｸUB" w:eastAsia="HGP創英角ｺﾞｼｯｸUB" w:hAnsi="HGP創英角ｺﾞｼｯｸUB" w:hint="eastAsia"/>
          <w:sz w:val="24"/>
          <w:szCs w:val="24"/>
        </w:rPr>
        <w:t>家庭の教育力の向上</w:t>
      </w:r>
    </w:p>
    <w:p w14:paraId="20365A9D" w14:textId="7EFCD01E" w:rsidR="00D907AF" w:rsidRDefault="00D907AF" w:rsidP="00D907AF">
      <w:pPr>
        <w:ind w:left="420" w:hangingChars="200" w:hanging="420"/>
      </w:pPr>
      <w:r>
        <w:rPr>
          <w:rFonts w:hint="eastAsia"/>
        </w:rPr>
        <w:t xml:space="preserve">　　　</w:t>
      </w:r>
      <w:r w:rsidR="0035177B" w:rsidRPr="0035177B">
        <w:rPr>
          <w:rFonts w:hint="eastAsia"/>
          <w:color w:val="000000" w:themeColor="text1"/>
        </w:rPr>
        <w:t>次代の親となる世代や多くの親を対象とした学習機会の確保に努め、家庭教育について相談できる環境を充実するため、関係機関などの連携、人材育成と組織の確立などに努め、家庭教育に関する情報提供や学習機会の充実を図ります。</w:t>
      </w:r>
    </w:p>
    <w:p w14:paraId="603EE970" w14:textId="77777777" w:rsidR="00D907AF" w:rsidRPr="002933CF" w:rsidRDefault="00D907AF" w:rsidP="00D907AF">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②</w:t>
      </w:r>
      <w:r w:rsidRPr="002933CF">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学校と地域の連携の強化</w:t>
      </w:r>
    </w:p>
    <w:p w14:paraId="688E5490" w14:textId="463D7B7A" w:rsidR="00D907AF" w:rsidRDefault="00D907AF" w:rsidP="00D907AF">
      <w:pPr>
        <w:ind w:left="420" w:hangingChars="200" w:hanging="420"/>
      </w:pPr>
      <w:r>
        <w:rPr>
          <w:rFonts w:hint="eastAsia"/>
        </w:rPr>
        <w:t xml:space="preserve">　　　</w:t>
      </w:r>
      <w:r w:rsidR="0035177B" w:rsidRPr="0035177B">
        <w:rPr>
          <w:rFonts w:hint="eastAsia"/>
        </w:rPr>
        <w:t>学校運営協議会などを通し、学校経営と地域との関わりのあり方を検討していくとともに、総合的な学習の時間などで指導する人材・団体の確保に努めます。</w:t>
      </w:r>
    </w:p>
    <w:p w14:paraId="374F0137" w14:textId="77777777" w:rsidR="00D907AF" w:rsidRPr="002933CF" w:rsidRDefault="00D907AF" w:rsidP="00D907AF">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③</w:t>
      </w:r>
      <w:r w:rsidRPr="002933CF">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地域の教育力の向上</w:t>
      </w:r>
    </w:p>
    <w:p w14:paraId="6CEE59D8" w14:textId="5B0B5D51" w:rsidR="00D907AF" w:rsidRDefault="00D907AF" w:rsidP="00D907AF">
      <w:pPr>
        <w:ind w:left="420" w:hangingChars="200" w:hanging="420"/>
      </w:pPr>
      <w:r>
        <w:rPr>
          <w:rFonts w:hint="eastAsia"/>
        </w:rPr>
        <w:t xml:space="preserve">　　　</w:t>
      </w:r>
      <w:r w:rsidR="0035177B" w:rsidRPr="0035177B">
        <w:rPr>
          <w:rFonts w:hint="eastAsia"/>
        </w:rPr>
        <w:t>既存施設や学校施設を活用しながら地域住民の参画、交流の場の提供、子どもの活動拠点づくりに努め、学校教育活動を支援する体制づくりの充実や地域課題に対応した研修会の充実を図ります。</w:t>
      </w:r>
    </w:p>
    <w:p w14:paraId="0EF99C86" w14:textId="77777777" w:rsidR="00391440" w:rsidRDefault="00391440" w:rsidP="00D907AF"/>
    <w:tbl>
      <w:tblPr>
        <w:tblStyle w:val="a3"/>
        <w:tblW w:w="0" w:type="auto"/>
        <w:tblLook w:val="04A0" w:firstRow="1" w:lastRow="0" w:firstColumn="1" w:lastColumn="0" w:noHBand="0" w:noVBand="1"/>
      </w:tblPr>
      <w:tblGrid>
        <w:gridCol w:w="3153"/>
        <w:gridCol w:w="6115"/>
      </w:tblGrid>
      <w:tr w:rsidR="00D907AF" w14:paraId="3DA02316" w14:textId="77777777" w:rsidTr="0073513D">
        <w:tc>
          <w:tcPr>
            <w:tcW w:w="3153" w:type="dxa"/>
            <w:shd w:val="clear" w:color="auto" w:fill="DBE5F1" w:themeFill="accent1" w:themeFillTint="33"/>
          </w:tcPr>
          <w:p w14:paraId="18F66745" w14:textId="77777777" w:rsidR="00D907AF" w:rsidRPr="000B0F71" w:rsidRDefault="00D907AF" w:rsidP="0073513D">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6115" w:type="dxa"/>
            <w:shd w:val="clear" w:color="auto" w:fill="DBE5F1" w:themeFill="accent1" w:themeFillTint="33"/>
          </w:tcPr>
          <w:p w14:paraId="3FE48A73" w14:textId="77777777" w:rsidR="00D907AF" w:rsidRPr="000B0F71" w:rsidRDefault="00D907AF" w:rsidP="0073513D">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D907AF" w14:paraId="6D4DEA20" w14:textId="77777777" w:rsidTr="0073513D">
        <w:tc>
          <w:tcPr>
            <w:tcW w:w="3153" w:type="dxa"/>
          </w:tcPr>
          <w:p w14:paraId="436EDD81" w14:textId="77777777" w:rsidR="00D907AF" w:rsidRDefault="00391440" w:rsidP="0073513D">
            <w:r w:rsidRPr="00391440">
              <w:rPr>
                <w:rFonts w:hint="eastAsia"/>
              </w:rPr>
              <w:t>青少年育成に関わる事業の推進</w:t>
            </w:r>
          </w:p>
        </w:tc>
        <w:tc>
          <w:tcPr>
            <w:tcW w:w="6115" w:type="dxa"/>
          </w:tcPr>
          <w:p w14:paraId="0F3487E4" w14:textId="77777777" w:rsidR="00D907AF" w:rsidRDefault="00391440" w:rsidP="0073513D">
            <w:r w:rsidRPr="00391440">
              <w:rPr>
                <w:rFonts w:hint="eastAsia"/>
              </w:rPr>
              <w:t>ボランティア・自然体験活動の推進</w:t>
            </w:r>
          </w:p>
        </w:tc>
      </w:tr>
      <w:tr w:rsidR="00391440" w14:paraId="6E8C0C39" w14:textId="77777777" w:rsidTr="0073513D">
        <w:tc>
          <w:tcPr>
            <w:tcW w:w="3153" w:type="dxa"/>
            <w:vAlign w:val="center"/>
          </w:tcPr>
          <w:p w14:paraId="611BC595" w14:textId="77777777" w:rsidR="00391440" w:rsidRDefault="00C914DC" w:rsidP="0073513D">
            <w:r>
              <w:rPr>
                <w:rFonts w:hint="eastAsia"/>
              </w:rPr>
              <w:t>学校・地域の連携・推進</w:t>
            </w:r>
          </w:p>
        </w:tc>
        <w:tc>
          <w:tcPr>
            <w:tcW w:w="6115" w:type="dxa"/>
          </w:tcPr>
          <w:p w14:paraId="0177DDFE" w14:textId="77777777" w:rsidR="00391440" w:rsidRDefault="00391440" w:rsidP="0073513D">
            <w:r w:rsidRPr="00391440">
              <w:rPr>
                <w:rFonts w:hint="eastAsia"/>
              </w:rPr>
              <w:t>学校と地域が一体となった活動による開かれた学校の推進</w:t>
            </w:r>
          </w:p>
        </w:tc>
      </w:tr>
      <w:tr w:rsidR="00391440" w14:paraId="55C6D5E2" w14:textId="77777777" w:rsidTr="0073513D">
        <w:tc>
          <w:tcPr>
            <w:tcW w:w="3153" w:type="dxa"/>
          </w:tcPr>
          <w:p w14:paraId="0DBDD455" w14:textId="77777777" w:rsidR="00391440" w:rsidRDefault="00391440" w:rsidP="0073513D">
            <w:r w:rsidRPr="00391440">
              <w:rPr>
                <w:rFonts w:hint="eastAsia"/>
              </w:rPr>
              <w:t>世代間交流事業の推進</w:t>
            </w:r>
          </w:p>
        </w:tc>
        <w:tc>
          <w:tcPr>
            <w:tcW w:w="6115" w:type="dxa"/>
          </w:tcPr>
          <w:p w14:paraId="46877601" w14:textId="77777777" w:rsidR="00391440" w:rsidRDefault="00391440" w:rsidP="0073513D">
            <w:r w:rsidRPr="00391440">
              <w:rPr>
                <w:rFonts w:hint="eastAsia"/>
              </w:rPr>
              <w:t>指導者の発掘と支援、地域住民と連携した活動の推進</w:t>
            </w:r>
          </w:p>
        </w:tc>
      </w:tr>
    </w:tbl>
    <w:p w14:paraId="480830EB" w14:textId="77777777" w:rsidR="00BA082B" w:rsidRDefault="00BA082B" w:rsidP="0073513D"/>
    <w:p w14:paraId="076D6C1D" w14:textId="1982ED98" w:rsidR="00CF3212" w:rsidRDefault="00CF3212">
      <w:pPr>
        <w:widowControl/>
        <w:jc w:val="left"/>
      </w:pPr>
      <w:r>
        <w:br w:type="page"/>
      </w:r>
    </w:p>
    <w:p w14:paraId="0BD94145" w14:textId="77777777" w:rsidR="0073513D" w:rsidRDefault="002D143A" w:rsidP="0073513D">
      <w:r>
        <w:rPr>
          <w:noProof/>
        </w:rPr>
        <w:lastRenderedPageBreak/>
        <mc:AlternateContent>
          <mc:Choice Requires="wps">
            <w:drawing>
              <wp:anchor distT="0" distB="0" distL="114300" distR="114300" simplePos="0" relativeHeight="251577856" behindDoc="0" locked="0" layoutInCell="1" allowOverlap="1" wp14:anchorId="4A5EC92E" wp14:editId="797F0DB1">
                <wp:simplePos x="0" y="0"/>
                <wp:positionH relativeFrom="column">
                  <wp:posOffset>4445</wp:posOffset>
                </wp:positionH>
                <wp:positionV relativeFrom="paragraph">
                  <wp:posOffset>3810</wp:posOffset>
                </wp:positionV>
                <wp:extent cx="5734050" cy="681990"/>
                <wp:effectExtent l="38100" t="38100" r="95250" b="99060"/>
                <wp:wrapNone/>
                <wp:docPr id="254" name="角丸四角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6C409340" w14:textId="77777777" w:rsidR="007E5F48" w:rsidRPr="00DB2051" w:rsidRDefault="007E5F48" w:rsidP="0073513D">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５</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２　文化創造とスポーツ・レクリエーション活動の展開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A5EC92E" id="角丸四角形 254" o:spid="_x0000_s1270" style="position:absolute;left:0;text-align:left;margin-left:.35pt;margin-top:.3pt;width:451.5pt;height:53.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" fillcolor="#eaf1dd [662]" stroked="f" strokeweight="2pt">
                <v:shadow on="t" color="black" opacity="26214f" origin="-.5,-.5" offset=".74836mm,.74836mm"/>
                <v:textbox>
                  <w:txbxContent>
                    <w:p w14:paraId="6C409340" w14:textId="77777777" w:rsidR="007E5F48" w:rsidRPr="00DB2051" w:rsidRDefault="007E5F48" w:rsidP="0073513D">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５</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２　文化創造とスポーツ・レクリエーション活動の展開</w:t>
                      </w:r>
                    </w:p>
                  </w:txbxContent>
                </v:textbox>
              </v:roundrect>
            </w:pict>
          </mc:Fallback>
        </mc:AlternateContent>
      </w:r>
    </w:p>
    <w:p w14:paraId="28A9B867" w14:textId="77777777" w:rsidR="0073513D" w:rsidRDefault="0073513D" w:rsidP="0073513D"/>
    <w:p w14:paraId="12141413" w14:textId="77777777" w:rsidR="0073513D" w:rsidRDefault="0073513D" w:rsidP="0073513D"/>
    <w:p w14:paraId="2752C969" w14:textId="77777777" w:rsidR="0073513D" w:rsidRDefault="002D143A" w:rsidP="0073513D">
      <w:r>
        <w:rPr>
          <w:noProof/>
        </w:rPr>
        <mc:AlternateContent>
          <mc:Choice Requires="wps">
            <w:drawing>
              <wp:anchor distT="0" distB="0" distL="114300" distR="114300" simplePos="0" relativeHeight="251581952" behindDoc="0" locked="0" layoutInCell="1" allowOverlap="1" wp14:anchorId="373B73E9" wp14:editId="67576DB5">
                <wp:simplePos x="0" y="0"/>
                <wp:positionH relativeFrom="column">
                  <wp:posOffset>137795</wp:posOffset>
                </wp:positionH>
                <wp:positionV relativeFrom="paragraph">
                  <wp:posOffset>127000</wp:posOffset>
                </wp:positionV>
                <wp:extent cx="395605" cy="567690"/>
                <wp:effectExtent l="0" t="0" r="0" b="3810"/>
                <wp:wrapNone/>
                <wp:docPr id="255"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24CC5BC1" w14:textId="77777777" w:rsidR="007E5F48" w:rsidRPr="002933CF" w:rsidRDefault="007E5F48" w:rsidP="0073513D">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3B73E9" id="テキスト ボックス 255" o:spid="_x0000_s1271" type="#_x0000_t202" style="position:absolute;left:0;text-align:left;margin-left:10.85pt;margin-top:10pt;width:31.15pt;height:44.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" filled="f" stroked="f" strokeweight=".5pt">
                <v:textbox>
                  <w:txbxContent>
                    <w:p w14:paraId="24CC5BC1" w14:textId="77777777" w:rsidR="007E5F48" w:rsidRPr="002933CF" w:rsidRDefault="007E5F48" w:rsidP="0073513D">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v:textbox>
              </v:shape>
            </w:pict>
          </mc:Fallback>
        </mc:AlternateContent>
      </w:r>
      <w:r>
        <w:rPr>
          <w:noProof/>
        </w:rPr>
        <mc:AlternateContent>
          <mc:Choice Requires="wps">
            <w:drawing>
              <wp:anchor distT="0" distB="0" distL="114300" distR="114300" simplePos="0" relativeHeight="251578880" behindDoc="0" locked="0" layoutInCell="1" allowOverlap="1" wp14:anchorId="1F9377D4" wp14:editId="1A3D4A12">
                <wp:simplePos x="0" y="0"/>
                <wp:positionH relativeFrom="column">
                  <wp:posOffset>4445</wp:posOffset>
                </wp:positionH>
                <wp:positionV relativeFrom="paragraph">
                  <wp:posOffset>95250</wp:posOffset>
                </wp:positionV>
                <wp:extent cx="595630" cy="595630"/>
                <wp:effectExtent l="0" t="0" r="0" b="0"/>
                <wp:wrapNone/>
                <wp:docPr id="256" name="円/楕円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52F120D3" w14:textId="77777777" w:rsidR="007E5F48" w:rsidRPr="00DB2051" w:rsidRDefault="007E5F48" w:rsidP="0073513D">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F9377D4" id="円/楕円 256" o:spid="_x0000_s1272" style="position:absolute;left:0;text-align:left;margin-left:.35pt;margin-top:7.5pt;width:46.9pt;height:46.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" fillcolor="#4f81bd" stroked="f" strokeweight="2pt">
                <v:textbox>
                  <w:txbxContent>
                    <w:p w14:paraId="52F120D3" w14:textId="77777777" w:rsidR="007E5F48" w:rsidRPr="00DB2051" w:rsidRDefault="007E5F48" w:rsidP="0073513D">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2E0596F0" w14:textId="77777777" w:rsidR="0073513D" w:rsidRPr="002933CF" w:rsidRDefault="002D143A" w:rsidP="0073513D">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580928" behindDoc="0" locked="0" layoutInCell="1" allowOverlap="1" wp14:anchorId="06E8B861" wp14:editId="4AD4F8BE">
                <wp:simplePos x="0" y="0"/>
                <wp:positionH relativeFrom="column">
                  <wp:posOffset>271145</wp:posOffset>
                </wp:positionH>
                <wp:positionV relativeFrom="paragraph">
                  <wp:posOffset>452754</wp:posOffset>
                </wp:positionV>
                <wp:extent cx="5471795" cy="0"/>
                <wp:effectExtent l="38100" t="95250" r="128905" b="152400"/>
                <wp:wrapNone/>
                <wp:docPr id="257"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864F79" id="直線コネクタ 257" o:spid="_x0000_s1026" style="position:absolute;z-index:251580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73513D">
        <w:rPr>
          <w:rFonts w:ascii="HGP創英角ｺﾞｼｯｸUB" w:eastAsia="HGP創英角ｺﾞｼｯｸUB" w:hAnsi="HGP創英角ｺﾞｼｯｸUB" w:hint="eastAsia"/>
          <w:sz w:val="28"/>
          <w:szCs w:val="28"/>
        </w:rPr>
        <w:t>地域文化の伝承と創造</w:t>
      </w:r>
    </w:p>
    <w:p w14:paraId="277C4E34" w14:textId="77777777" w:rsidR="0073513D" w:rsidRDefault="0073513D" w:rsidP="0073513D"/>
    <w:p w14:paraId="66D0F2A3" w14:textId="77777777" w:rsidR="0073513D" w:rsidRDefault="002D143A" w:rsidP="0073513D">
      <w:r>
        <w:rPr>
          <w:noProof/>
        </w:rPr>
        <mc:AlternateContent>
          <mc:Choice Requires="wps">
            <w:drawing>
              <wp:anchor distT="0" distB="0" distL="114300" distR="114300" simplePos="0" relativeHeight="251582976" behindDoc="0" locked="0" layoutInCell="1" allowOverlap="1" wp14:anchorId="0517F00D" wp14:editId="2018AD0B">
                <wp:simplePos x="0" y="0"/>
                <wp:positionH relativeFrom="column">
                  <wp:posOffset>4445</wp:posOffset>
                </wp:positionH>
                <wp:positionV relativeFrom="paragraph">
                  <wp:posOffset>3810</wp:posOffset>
                </wp:positionV>
                <wp:extent cx="995680" cy="339090"/>
                <wp:effectExtent l="0" t="0" r="13970" b="22860"/>
                <wp:wrapNone/>
                <wp:docPr id="258"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1817CACD" w14:textId="77777777" w:rsidR="007E5F48" w:rsidRPr="002933CF" w:rsidRDefault="007E5F48" w:rsidP="0073513D">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17F00D" id="テキスト ボックス 258" o:spid="_x0000_s1273" type="#_x0000_t202" style="position:absolute;left:0;text-align:left;margin-left:.35pt;margin-top:.3pt;width:78.4pt;height:26.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" fillcolor="#4f81bd" strokeweight=".5pt">
                <v:path arrowok="t"/>
                <v:textbox>
                  <w:txbxContent>
                    <w:p w14:paraId="1817CACD" w14:textId="77777777" w:rsidR="007E5F48" w:rsidRPr="002933CF" w:rsidRDefault="007E5F48" w:rsidP="0073513D">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78F93792" w14:textId="77777777" w:rsidR="0073513D" w:rsidRDefault="002D143A" w:rsidP="0073513D">
      <w:r>
        <w:rPr>
          <w:noProof/>
        </w:rPr>
        <mc:AlternateContent>
          <mc:Choice Requires="wps">
            <w:drawing>
              <wp:anchor distT="0" distB="0" distL="114300" distR="114300" simplePos="0" relativeHeight="251585024" behindDoc="0" locked="0" layoutInCell="1" allowOverlap="1" wp14:anchorId="57BB778F" wp14:editId="13D9E1A0">
                <wp:simplePos x="0" y="0"/>
                <wp:positionH relativeFrom="margin">
                  <wp:align>right</wp:align>
                </wp:positionH>
                <wp:positionV relativeFrom="paragraph">
                  <wp:posOffset>110941</wp:posOffset>
                </wp:positionV>
                <wp:extent cx="5734050" cy="1563329"/>
                <wp:effectExtent l="0" t="0" r="19050" b="18415"/>
                <wp:wrapNone/>
                <wp:docPr id="259" name="正方形/長方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563329"/>
                        </a:xfrm>
                        <a:prstGeom prst="rect">
                          <a:avLst/>
                        </a:prstGeom>
                        <a:solidFill>
                          <a:sysClr val="window" lastClr="FFFFFF"/>
                        </a:solidFill>
                        <a:ln w="25400" cap="flat" cmpd="sng" algn="ctr">
                          <a:solidFill>
                            <a:srgbClr val="4F81BD">
                              <a:shade val="50000"/>
                            </a:srgbClr>
                          </a:solidFill>
                          <a:prstDash val="solid"/>
                        </a:ln>
                        <a:effectLst/>
                      </wps:spPr>
                      <wps:txbx>
                        <w:txbxContent>
                          <w:p w14:paraId="6B43E1D4" w14:textId="298CD882" w:rsidR="007E5F48" w:rsidRPr="00BE5BC6" w:rsidRDefault="007E5F48" w:rsidP="00BE5BC6">
                            <w:pPr>
                              <w:rPr>
                                <w:rFonts w:hAnsi="ＭＳ 明朝"/>
                                <w:color w:val="000000" w:themeColor="text1"/>
                              </w:rPr>
                            </w:pPr>
                            <w:r>
                              <w:rPr>
                                <w:rFonts w:hAnsi="ＭＳ 明朝" w:hint="eastAsia"/>
                                <w:color w:val="000000" w:themeColor="text1"/>
                              </w:rPr>
                              <w:t xml:space="preserve">　</w:t>
                            </w:r>
                            <w:r w:rsidRPr="00BE5BC6">
                              <w:rPr>
                                <w:rFonts w:hAnsi="ＭＳ 明朝" w:hint="eastAsia"/>
                                <w:color w:val="000000" w:themeColor="text1"/>
                              </w:rPr>
                              <w:t>本町において、歴史的なものとしては開拓以降の記念碑などがあり、郷土学習室では展示を行っています。芸術文化活動面では、生涯学習センター「ふれあいホール」などを活用し盛んに行われており、定期的な文化活動の発表の機会の提供や団体・サークルの育成に努めています。</w:t>
                            </w:r>
                          </w:p>
                          <w:p w14:paraId="20CBC93C" w14:textId="3D033552" w:rsidR="007E5F48" w:rsidRPr="00814318" w:rsidRDefault="007E5F48" w:rsidP="00BE5BC6">
                            <w:pPr>
                              <w:rPr>
                                <w:rFonts w:hAnsi="ＭＳ 明朝"/>
                                <w:color w:val="000000" w:themeColor="text1"/>
                              </w:rPr>
                            </w:pPr>
                            <w:r w:rsidRPr="00BE5BC6">
                              <w:rPr>
                                <w:rFonts w:hAnsi="ＭＳ 明朝" w:hint="eastAsia"/>
                                <w:color w:val="000000" w:themeColor="text1"/>
                              </w:rPr>
                              <w:t xml:space="preserve"> 今後は文化活動を促進するための指導者養成や活動団体のさらなる育成の強化が求められています。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BB778F" id="正方形/長方形 259" o:spid="_x0000_s1274" style="position:absolute;left:0;text-align:left;margin-left:400.3pt;margin-top:8.75pt;width:451.5pt;height:123.1pt;z-index:251585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" fillcolor="window" strokecolor="#385d8a" strokeweight="2pt">
                <v:path arrowok="t"/>
                <v:textbox>
                  <w:txbxContent>
                    <w:p w14:paraId="6B43E1D4" w14:textId="298CD882" w:rsidR="007E5F48" w:rsidRPr="00BE5BC6" w:rsidRDefault="007E5F48" w:rsidP="00BE5BC6">
                      <w:pPr>
                        <w:rPr>
                          <w:rFonts w:hAnsi="ＭＳ 明朝"/>
                          <w:color w:val="000000" w:themeColor="text1"/>
                        </w:rPr>
                      </w:pPr>
                      <w:r>
                        <w:rPr>
                          <w:rFonts w:hAnsi="ＭＳ 明朝" w:hint="eastAsia"/>
                          <w:color w:val="000000" w:themeColor="text1"/>
                        </w:rPr>
                        <w:t xml:space="preserve">　</w:t>
                      </w:r>
                      <w:r w:rsidRPr="00BE5BC6">
                        <w:rPr>
                          <w:rFonts w:hAnsi="ＭＳ 明朝" w:hint="eastAsia"/>
                          <w:color w:val="000000" w:themeColor="text1"/>
                        </w:rPr>
                        <w:t>本町において、歴史的なものとしては開拓以降の記念碑などがあり、郷土学習室では展示を行っています。芸術文化活動面では、生涯学習センター「ふれあいホール」などを活用し盛んに行われており、定期的な文化活動の発表の機会の提供や団体・サークルの育成に努めています。</w:t>
                      </w:r>
                    </w:p>
                    <w:p w14:paraId="20CBC93C" w14:textId="3D033552" w:rsidR="007E5F48" w:rsidRPr="00814318" w:rsidRDefault="007E5F48" w:rsidP="00BE5BC6">
                      <w:pPr>
                        <w:rPr>
                          <w:rFonts w:hAnsi="ＭＳ 明朝"/>
                          <w:color w:val="000000" w:themeColor="text1"/>
                        </w:rPr>
                      </w:pPr>
                      <w:r w:rsidRPr="00BE5BC6">
                        <w:rPr>
                          <w:rFonts w:hAnsi="ＭＳ 明朝" w:hint="eastAsia"/>
                          <w:color w:val="000000" w:themeColor="text1"/>
                        </w:rPr>
                        <w:t xml:space="preserve"> 今後は文化活動を促進するための指導者養成や活動団体のさらなる育成の強化が求められています。</w:t>
                      </w:r>
                    </w:p>
                  </w:txbxContent>
                </v:textbox>
                <w10:wrap anchorx="margin"/>
              </v:rect>
            </w:pict>
          </mc:Fallback>
        </mc:AlternateContent>
      </w:r>
    </w:p>
    <w:p w14:paraId="0BD5CC83" w14:textId="77777777" w:rsidR="0073513D" w:rsidRDefault="0073513D" w:rsidP="0073513D"/>
    <w:p w14:paraId="2413636E" w14:textId="77777777" w:rsidR="0073513D" w:rsidRDefault="0073513D" w:rsidP="0073513D"/>
    <w:p w14:paraId="16DA4263" w14:textId="77777777" w:rsidR="0073513D" w:rsidRDefault="0073513D" w:rsidP="0073513D"/>
    <w:p w14:paraId="4E31981F" w14:textId="77777777" w:rsidR="0073513D" w:rsidRDefault="0073513D" w:rsidP="0073513D"/>
    <w:p w14:paraId="5FA5B407" w14:textId="77777777" w:rsidR="0073513D" w:rsidRDefault="0073513D" w:rsidP="0073513D"/>
    <w:p w14:paraId="72F8576B" w14:textId="77777777" w:rsidR="0073513D" w:rsidRDefault="0073513D" w:rsidP="0073513D"/>
    <w:p w14:paraId="3C3E8CC5" w14:textId="77777777" w:rsidR="0073513D" w:rsidRDefault="0073513D" w:rsidP="0073513D"/>
    <w:p w14:paraId="33C7C2CC" w14:textId="77777777" w:rsidR="005424F2" w:rsidRDefault="005424F2" w:rsidP="0073513D"/>
    <w:p w14:paraId="1188D8EA" w14:textId="77777777" w:rsidR="0073513D" w:rsidRDefault="002D143A" w:rsidP="0073513D">
      <w:r>
        <w:rPr>
          <w:noProof/>
        </w:rPr>
        <mc:AlternateContent>
          <mc:Choice Requires="wps">
            <w:drawing>
              <wp:anchor distT="0" distB="0" distL="114300" distR="114300" simplePos="0" relativeHeight="251584000" behindDoc="0" locked="0" layoutInCell="1" allowOverlap="1" wp14:anchorId="23B23454" wp14:editId="6DB3553C">
                <wp:simplePos x="0" y="0"/>
                <wp:positionH relativeFrom="column">
                  <wp:posOffset>4445</wp:posOffset>
                </wp:positionH>
                <wp:positionV relativeFrom="paragraph">
                  <wp:posOffset>3810</wp:posOffset>
                </wp:positionV>
                <wp:extent cx="995680" cy="339090"/>
                <wp:effectExtent l="0" t="0" r="13970" b="22860"/>
                <wp:wrapNone/>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586D2184" w14:textId="77777777" w:rsidR="007E5F48" w:rsidRPr="002933CF" w:rsidRDefault="007E5F48" w:rsidP="0073513D">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B23454" id="テキスト ボックス 260" o:spid="_x0000_s1275" type="#_x0000_t202" style="position:absolute;left:0;text-align:left;margin-left:.35pt;margin-top:.3pt;width:78.4pt;height:26.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J+LiVIQC&#10;AADmBAAADgAAAAAAAAAAAAAAAAAuAgAAZHJzL2Uyb0RvYy54bWxQSwECLQAUAAYACAAAACEA5XGG&#10;z9oAAAAEAQAADwAAAAAAAAAAAAAAAADeBAAAZHJzL2Rvd25yZXYueG1sUEsFBgAAAAAEAAQA8wAA&#10;AOUFAAAAAA==&#10;" fillcolor="#4f81bd" strokeweight=".5pt">
                <v:path arrowok="t"/>
                <v:textbox>
                  <w:txbxContent>
                    <w:p w14:paraId="586D2184" w14:textId="77777777" w:rsidR="007E5F48" w:rsidRPr="002933CF" w:rsidRDefault="007E5F48" w:rsidP="0073513D">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49F64374" w14:textId="77777777" w:rsidR="0073513D" w:rsidRDefault="0073513D" w:rsidP="0073513D"/>
    <w:p w14:paraId="078686B2" w14:textId="2A872615" w:rsidR="0073513D" w:rsidRPr="002933CF" w:rsidRDefault="0073513D" w:rsidP="0073513D">
      <w:pPr>
        <w:rPr>
          <w:rFonts w:ascii="HGP創英角ｺﾞｼｯｸUB" w:eastAsia="HGP創英角ｺﾞｼｯｸUB" w:hAnsi="HGP創英角ｺﾞｼｯｸUB"/>
          <w:sz w:val="24"/>
          <w:szCs w:val="24"/>
        </w:rPr>
      </w:pPr>
      <w:r w:rsidRPr="002933CF">
        <w:rPr>
          <w:rFonts w:ascii="HGP創英角ｺﾞｼｯｸUB" w:eastAsia="HGP創英角ｺﾞｼｯｸUB" w:hAnsi="HGP創英角ｺﾞｼｯｸUB" w:hint="eastAsia"/>
          <w:sz w:val="24"/>
          <w:szCs w:val="24"/>
        </w:rPr>
        <w:t xml:space="preserve">①　</w:t>
      </w:r>
      <w:r w:rsidR="00BE5BC6" w:rsidRPr="00BE5BC6">
        <w:rPr>
          <w:rFonts w:ascii="HGP創英角ｺﾞｼｯｸUB" w:eastAsia="HGP創英角ｺﾞｼｯｸUB" w:hAnsi="HGP創英角ｺﾞｼｯｸUB" w:hint="eastAsia"/>
          <w:sz w:val="24"/>
          <w:szCs w:val="24"/>
        </w:rPr>
        <w:t>自然・歴史的資源の保全と活用</w:t>
      </w:r>
    </w:p>
    <w:p w14:paraId="4EEA0E10" w14:textId="1F74D348" w:rsidR="0073513D" w:rsidRDefault="0073513D" w:rsidP="0073513D">
      <w:pPr>
        <w:ind w:left="420" w:hangingChars="200" w:hanging="420"/>
      </w:pPr>
      <w:r>
        <w:rPr>
          <w:rFonts w:hint="eastAsia"/>
        </w:rPr>
        <w:t xml:space="preserve">　　　</w:t>
      </w:r>
      <w:r w:rsidR="00BE5BC6" w:rsidRPr="00BE5BC6">
        <w:rPr>
          <w:rFonts w:hint="eastAsia"/>
        </w:rPr>
        <w:t>自然環境や風景・景観を大事にするとともに、引き続き、郷土資料などの管理 ･ 保存を徹底し、教育的活用を図ります。</w:t>
      </w:r>
    </w:p>
    <w:p w14:paraId="042A6CE2" w14:textId="4FAA2334" w:rsidR="0073513D" w:rsidRPr="002933CF" w:rsidRDefault="0073513D" w:rsidP="0073513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②</w:t>
      </w:r>
      <w:r w:rsidRPr="002933CF">
        <w:rPr>
          <w:rFonts w:ascii="HGP創英角ｺﾞｼｯｸUB" w:eastAsia="HGP創英角ｺﾞｼｯｸUB" w:hAnsi="HGP創英角ｺﾞｼｯｸUB" w:hint="eastAsia"/>
          <w:sz w:val="24"/>
          <w:szCs w:val="24"/>
        </w:rPr>
        <w:t xml:space="preserve">　</w:t>
      </w:r>
      <w:r w:rsidR="00BE5BC6" w:rsidRPr="00BE5BC6">
        <w:rPr>
          <w:rFonts w:ascii="HGP創英角ｺﾞｼｯｸUB" w:eastAsia="HGP創英角ｺﾞｼｯｸUB" w:hAnsi="HGP創英角ｺﾞｼｯｸUB" w:hint="eastAsia"/>
          <w:sz w:val="24"/>
          <w:szCs w:val="24"/>
        </w:rPr>
        <w:t>芸術文化事業の充実</w:t>
      </w:r>
    </w:p>
    <w:p w14:paraId="6A9FD13F" w14:textId="561A830B" w:rsidR="0073513D" w:rsidRDefault="0073513D" w:rsidP="0073513D">
      <w:pPr>
        <w:ind w:left="420" w:hangingChars="200" w:hanging="420"/>
      </w:pPr>
      <w:r>
        <w:rPr>
          <w:rFonts w:hint="eastAsia"/>
        </w:rPr>
        <w:t xml:space="preserve">　　　</w:t>
      </w:r>
      <w:r w:rsidR="00BE5BC6" w:rsidRPr="00BE5BC6">
        <w:rPr>
          <w:rFonts w:hint="eastAsia"/>
        </w:rPr>
        <w:t>すべての人々が美術、音楽、舞踊など優れた芸術文化に広く触れる機会の充実を図ります。</w:t>
      </w:r>
    </w:p>
    <w:p w14:paraId="102B521B" w14:textId="3663A231" w:rsidR="0073513D" w:rsidRPr="002933CF" w:rsidRDefault="0073513D" w:rsidP="0073513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③</w:t>
      </w:r>
      <w:r w:rsidRPr="002933CF">
        <w:rPr>
          <w:rFonts w:ascii="HGP創英角ｺﾞｼｯｸUB" w:eastAsia="HGP創英角ｺﾞｼｯｸUB" w:hAnsi="HGP創英角ｺﾞｼｯｸUB" w:hint="eastAsia"/>
          <w:sz w:val="24"/>
          <w:szCs w:val="24"/>
        </w:rPr>
        <w:t xml:space="preserve">　</w:t>
      </w:r>
      <w:r w:rsidR="00BE5BC6" w:rsidRPr="00BE5BC6">
        <w:rPr>
          <w:rFonts w:ascii="HGP創英角ｺﾞｼｯｸUB" w:eastAsia="HGP創英角ｺﾞｼｯｸUB" w:hAnsi="HGP創英角ｺﾞｼｯｸUB" w:hint="eastAsia"/>
          <w:sz w:val="24"/>
          <w:szCs w:val="24"/>
        </w:rPr>
        <w:t>活動団体の育成</w:t>
      </w:r>
    </w:p>
    <w:p w14:paraId="68F97EB8" w14:textId="40BAE1F7" w:rsidR="0073513D" w:rsidRDefault="0073513D" w:rsidP="0073513D">
      <w:pPr>
        <w:ind w:left="420" w:hangingChars="200" w:hanging="420"/>
      </w:pPr>
      <w:r>
        <w:rPr>
          <w:rFonts w:hint="eastAsia"/>
        </w:rPr>
        <w:t xml:space="preserve">　　　</w:t>
      </w:r>
      <w:r w:rsidR="00BE5BC6" w:rsidRPr="00BE5BC6">
        <w:rPr>
          <w:rFonts w:hint="eastAsia"/>
        </w:rPr>
        <w:t>活動促進のため指導者を養成します。さらに、施設間のネットワーク化を促進し、効果的な運営を行います。</w:t>
      </w:r>
    </w:p>
    <w:p w14:paraId="467F396D" w14:textId="77777777" w:rsidR="005424F2" w:rsidRDefault="005424F2" w:rsidP="0073513D"/>
    <w:tbl>
      <w:tblPr>
        <w:tblStyle w:val="a3"/>
        <w:tblW w:w="0" w:type="auto"/>
        <w:tblLook w:val="04A0" w:firstRow="1" w:lastRow="0" w:firstColumn="1" w:lastColumn="0" w:noHBand="0" w:noVBand="1"/>
      </w:tblPr>
      <w:tblGrid>
        <w:gridCol w:w="3153"/>
        <w:gridCol w:w="6115"/>
      </w:tblGrid>
      <w:tr w:rsidR="0073513D" w14:paraId="39532345" w14:textId="77777777" w:rsidTr="0073513D">
        <w:tc>
          <w:tcPr>
            <w:tcW w:w="3153" w:type="dxa"/>
            <w:shd w:val="clear" w:color="auto" w:fill="DBE5F1" w:themeFill="accent1" w:themeFillTint="33"/>
          </w:tcPr>
          <w:p w14:paraId="19CAE99C" w14:textId="77777777" w:rsidR="0073513D" w:rsidRPr="000B0F71" w:rsidRDefault="0073513D" w:rsidP="0073513D">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6115" w:type="dxa"/>
            <w:shd w:val="clear" w:color="auto" w:fill="DBE5F1" w:themeFill="accent1" w:themeFillTint="33"/>
          </w:tcPr>
          <w:p w14:paraId="1870C570" w14:textId="77777777" w:rsidR="0073513D" w:rsidRPr="000B0F71" w:rsidRDefault="0073513D" w:rsidP="0073513D">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5424F2" w14:paraId="75A3B93C" w14:textId="77777777" w:rsidTr="0073513D">
        <w:tc>
          <w:tcPr>
            <w:tcW w:w="3153" w:type="dxa"/>
            <w:vAlign w:val="center"/>
          </w:tcPr>
          <w:p w14:paraId="457CCFC7" w14:textId="77777777" w:rsidR="005424F2" w:rsidRDefault="00C914DC" w:rsidP="0073513D">
            <w:r>
              <w:rPr>
                <w:rFonts w:hint="eastAsia"/>
              </w:rPr>
              <w:t>歴史的資源の継承</w:t>
            </w:r>
          </w:p>
        </w:tc>
        <w:tc>
          <w:tcPr>
            <w:tcW w:w="6115" w:type="dxa"/>
          </w:tcPr>
          <w:p w14:paraId="603BEA98" w14:textId="77777777" w:rsidR="005424F2" w:rsidRDefault="00BA082B" w:rsidP="0073513D">
            <w:r w:rsidRPr="00E75519">
              <w:rPr>
                <w:rFonts w:hint="eastAsia"/>
                <w:color w:val="000000" w:themeColor="text1"/>
              </w:rPr>
              <w:t>郷土資料</w:t>
            </w:r>
            <w:r w:rsidR="00344938">
              <w:rPr>
                <w:rFonts w:hint="eastAsia"/>
                <w:color w:val="000000" w:themeColor="text1"/>
              </w:rPr>
              <w:t>など</w:t>
            </w:r>
            <w:r w:rsidRPr="00E75519">
              <w:rPr>
                <w:rFonts w:hint="eastAsia"/>
                <w:color w:val="000000" w:themeColor="text1"/>
              </w:rPr>
              <w:t>の管理・保存</w:t>
            </w:r>
          </w:p>
        </w:tc>
      </w:tr>
      <w:tr w:rsidR="005424F2" w14:paraId="63629EA7" w14:textId="77777777" w:rsidTr="005424F2">
        <w:tc>
          <w:tcPr>
            <w:tcW w:w="3153" w:type="dxa"/>
            <w:vMerge w:val="restart"/>
            <w:vAlign w:val="center"/>
          </w:tcPr>
          <w:p w14:paraId="250621D8" w14:textId="77777777" w:rsidR="005424F2" w:rsidRDefault="005424F2" w:rsidP="005424F2">
            <w:r w:rsidRPr="005424F2">
              <w:rPr>
                <w:rFonts w:hint="eastAsia"/>
              </w:rPr>
              <w:t>芸術文化活動の推進</w:t>
            </w:r>
          </w:p>
        </w:tc>
        <w:tc>
          <w:tcPr>
            <w:tcW w:w="6115" w:type="dxa"/>
          </w:tcPr>
          <w:p w14:paraId="774D166F" w14:textId="77777777" w:rsidR="005424F2" w:rsidRDefault="005424F2" w:rsidP="0073513D">
            <w:r w:rsidRPr="005424F2">
              <w:rPr>
                <w:rFonts w:hint="eastAsia"/>
              </w:rPr>
              <w:t>活動団体､サークルへの支援</w:t>
            </w:r>
          </w:p>
        </w:tc>
      </w:tr>
      <w:tr w:rsidR="005424F2" w14:paraId="01E1D4F4" w14:textId="77777777" w:rsidTr="0073513D">
        <w:tc>
          <w:tcPr>
            <w:tcW w:w="3153" w:type="dxa"/>
            <w:vMerge/>
            <w:vAlign w:val="center"/>
          </w:tcPr>
          <w:p w14:paraId="596D5019" w14:textId="77777777" w:rsidR="005424F2" w:rsidRDefault="005424F2" w:rsidP="0073513D"/>
        </w:tc>
        <w:tc>
          <w:tcPr>
            <w:tcW w:w="6115" w:type="dxa"/>
          </w:tcPr>
          <w:p w14:paraId="51A6AA58" w14:textId="77777777" w:rsidR="005424F2" w:rsidRDefault="005424F2" w:rsidP="0073513D">
            <w:r w:rsidRPr="005424F2">
              <w:rPr>
                <w:rFonts w:hint="eastAsia"/>
              </w:rPr>
              <w:t>生涯学習フェスティバルの充実</w:t>
            </w:r>
          </w:p>
        </w:tc>
      </w:tr>
      <w:tr w:rsidR="0073513D" w14:paraId="08CB3E63" w14:textId="77777777" w:rsidTr="0073513D">
        <w:tc>
          <w:tcPr>
            <w:tcW w:w="3153" w:type="dxa"/>
          </w:tcPr>
          <w:p w14:paraId="4FB34618" w14:textId="77777777" w:rsidR="0073513D" w:rsidRDefault="005424F2" w:rsidP="0073513D">
            <w:r w:rsidRPr="005424F2">
              <w:rPr>
                <w:rFonts w:hint="eastAsia"/>
              </w:rPr>
              <w:t>活動団体の支援</w:t>
            </w:r>
          </w:p>
        </w:tc>
        <w:tc>
          <w:tcPr>
            <w:tcW w:w="6115" w:type="dxa"/>
          </w:tcPr>
          <w:p w14:paraId="2B94DC11" w14:textId="77777777" w:rsidR="0073513D" w:rsidRDefault="00C914DC" w:rsidP="0073513D">
            <w:r>
              <w:rPr>
                <w:rFonts w:hint="eastAsia"/>
              </w:rPr>
              <w:t>地区公民館への活動支援</w:t>
            </w:r>
          </w:p>
        </w:tc>
      </w:tr>
    </w:tbl>
    <w:p w14:paraId="7AC9EDA1" w14:textId="77777777" w:rsidR="00CF3212" w:rsidRDefault="00CF3212" w:rsidP="0073513D"/>
    <w:p w14:paraId="482A8105" w14:textId="77777777" w:rsidR="00CF3212" w:rsidRDefault="00CF3212">
      <w:pPr>
        <w:widowControl/>
        <w:jc w:val="left"/>
      </w:pPr>
      <w:r>
        <w:br w:type="page"/>
      </w:r>
    </w:p>
    <w:p w14:paraId="2B85E11F" w14:textId="2FAE2E14" w:rsidR="0073513D" w:rsidRDefault="002D143A" w:rsidP="0073513D">
      <w:r>
        <w:rPr>
          <w:noProof/>
        </w:rPr>
        <w:lastRenderedPageBreak/>
        <mc:AlternateContent>
          <mc:Choice Requires="wps">
            <w:drawing>
              <wp:anchor distT="0" distB="0" distL="114300" distR="114300" simplePos="0" relativeHeight="251589120" behindDoc="0" locked="0" layoutInCell="1" allowOverlap="1" wp14:anchorId="1C07E717" wp14:editId="4C827005">
                <wp:simplePos x="0" y="0"/>
                <wp:positionH relativeFrom="column">
                  <wp:posOffset>137795</wp:posOffset>
                </wp:positionH>
                <wp:positionV relativeFrom="paragraph">
                  <wp:posOffset>127000</wp:posOffset>
                </wp:positionV>
                <wp:extent cx="395605" cy="567690"/>
                <wp:effectExtent l="0" t="0" r="0" b="3810"/>
                <wp:wrapNone/>
                <wp:docPr id="261" name="テキスト ボックス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707E0F4C" w14:textId="77777777" w:rsidR="007E5F48" w:rsidRPr="002933CF" w:rsidRDefault="007E5F48" w:rsidP="0073513D">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07E717" id="テキスト ボックス 261" o:spid="_x0000_s1276" type="#_x0000_t202" style="position:absolute;left:0;text-align:left;margin-left:10.85pt;margin-top:10pt;width:31.15pt;height:44.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" filled="f" stroked="f" strokeweight=".5pt">
                <v:textbox>
                  <w:txbxContent>
                    <w:p w14:paraId="707E0F4C" w14:textId="77777777" w:rsidR="007E5F48" w:rsidRPr="002933CF" w:rsidRDefault="007E5F48" w:rsidP="0073513D">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v:textbox>
              </v:shape>
            </w:pict>
          </mc:Fallback>
        </mc:AlternateContent>
      </w:r>
      <w:r>
        <w:rPr>
          <w:noProof/>
        </w:rPr>
        <mc:AlternateContent>
          <mc:Choice Requires="wps">
            <w:drawing>
              <wp:anchor distT="0" distB="0" distL="114300" distR="114300" simplePos="0" relativeHeight="251586048" behindDoc="0" locked="0" layoutInCell="1" allowOverlap="1" wp14:anchorId="05C632E0" wp14:editId="28B1704C">
                <wp:simplePos x="0" y="0"/>
                <wp:positionH relativeFrom="column">
                  <wp:posOffset>4445</wp:posOffset>
                </wp:positionH>
                <wp:positionV relativeFrom="paragraph">
                  <wp:posOffset>95250</wp:posOffset>
                </wp:positionV>
                <wp:extent cx="595630" cy="595630"/>
                <wp:effectExtent l="0" t="0" r="0" b="0"/>
                <wp:wrapNone/>
                <wp:docPr id="262" name="円/楕円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250C0F3A" w14:textId="77777777" w:rsidR="007E5F48" w:rsidRPr="00DB2051" w:rsidRDefault="007E5F48" w:rsidP="0073513D">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5C632E0" id="円/楕円 262" o:spid="_x0000_s1277" style="position:absolute;left:0;text-align:left;margin-left:.35pt;margin-top:7.5pt;width:46.9pt;height:46.9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iGEtKHsCAADlBAAA&#10;DgAAAAAAAAAAAAAAAAAuAgAAZHJzL2Uyb0RvYy54bWxQSwECLQAUAAYACAAAACEAmR8xDd0AAAAG&#10;AQAADwAAAAAAAAAAAAAAAADVBAAAZHJzL2Rvd25yZXYueG1sUEsFBgAAAAAEAAQA8wAAAN8FAAAA&#10;AA==&#10;" fillcolor="#4f81bd" stroked="f" strokeweight="2pt">
                <v:textbox>
                  <w:txbxContent>
                    <w:p w14:paraId="250C0F3A" w14:textId="77777777" w:rsidR="007E5F48" w:rsidRPr="00DB2051" w:rsidRDefault="007E5F48" w:rsidP="0073513D">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4A1A36B5" w14:textId="77777777" w:rsidR="0073513D" w:rsidRPr="002933CF" w:rsidRDefault="002D143A" w:rsidP="0073513D">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588096" behindDoc="0" locked="0" layoutInCell="1" allowOverlap="1" wp14:anchorId="0198BE83" wp14:editId="0CA2617B">
                <wp:simplePos x="0" y="0"/>
                <wp:positionH relativeFrom="column">
                  <wp:posOffset>271145</wp:posOffset>
                </wp:positionH>
                <wp:positionV relativeFrom="paragraph">
                  <wp:posOffset>452754</wp:posOffset>
                </wp:positionV>
                <wp:extent cx="5471795" cy="0"/>
                <wp:effectExtent l="38100" t="95250" r="128905" b="152400"/>
                <wp:wrapNone/>
                <wp:docPr id="263" name="直線コネクタ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0D6C522" id="直線コネクタ 263" o:spid="_x0000_s1026" style="position:absolute;z-index:251588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5424F2">
        <w:rPr>
          <w:rFonts w:ascii="HGP創英角ｺﾞｼｯｸUB" w:eastAsia="HGP創英角ｺﾞｼｯｸUB" w:hAnsi="HGP創英角ｺﾞｼｯｸUB" w:hint="eastAsia"/>
          <w:sz w:val="28"/>
          <w:szCs w:val="28"/>
        </w:rPr>
        <w:t>生涯学習</w:t>
      </w:r>
      <w:r w:rsidR="007560D3" w:rsidRPr="006B0026">
        <w:rPr>
          <w:rFonts w:ascii="HGP創英角ｺﾞｼｯｸUB" w:eastAsia="HGP創英角ｺﾞｼｯｸUB" w:hAnsi="HGP創英角ｺﾞｼｯｸUB" w:hint="eastAsia"/>
          <w:color w:val="000000" w:themeColor="text1"/>
          <w:sz w:val="28"/>
          <w:szCs w:val="28"/>
        </w:rPr>
        <w:t>、</w:t>
      </w:r>
      <w:r w:rsidR="005424F2" w:rsidRPr="006B0026">
        <w:rPr>
          <w:rFonts w:ascii="HGP創英角ｺﾞｼｯｸUB" w:eastAsia="HGP創英角ｺﾞｼｯｸUB" w:hAnsi="HGP創英角ｺﾞｼｯｸUB" w:hint="eastAsia"/>
          <w:color w:val="000000" w:themeColor="text1"/>
          <w:sz w:val="28"/>
          <w:szCs w:val="28"/>
        </w:rPr>
        <w:t>スポーツ</w:t>
      </w:r>
      <w:r w:rsidR="006A1557" w:rsidRPr="006B0026">
        <w:rPr>
          <w:rFonts w:ascii="HGP創英角ｺﾞｼｯｸUB" w:eastAsia="HGP創英角ｺﾞｼｯｸUB" w:hAnsi="HGP創英角ｺﾞｼｯｸUB" w:hint="eastAsia"/>
          <w:color w:val="000000" w:themeColor="text1"/>
          <w:sz w:val="28"/>
          <w:szCs w:val="28"/>
        </w:rPr>
        <w:t>・</w:t>
      </w:r>
      <w:r w:rsidR="005424F2">
        <w:rPr>
          <w:rFonts w:ascii="HGP創英角ｺﾞｼｯｸUB" w:eastAsia="HGP創英角ｺﾞｼｯｸUB" w:hAnsi="HGP創英角ｺﾞｼｯｸUB" w:hint="eastAsia"/>
          <w:sz w:val="28"/>
          <w:szCs w:val="28"/>
        </w:rPr>
        <w:t>レクリエーション活動の促進</w:t>
      </w:r>
    </w:p>
    <w:p w14:paraId="6AB18C6D" w14:textId="77777777" w:rsidR="005424F2" w:rsidRDefault="005424F2" w:rsidP="005424F2"/>
    <w:p w14:paraId="38652729" w14:textId="77777777" w:rsidR="005424F2" w:rsidRDefault="002D143A" w:rsidP="005424F2">
      <w:r>
        <w:rPr>
          <w:noProof/>
        </w:rPr>
        <mc:AlternateContent>
          <mc:Choice Requires="wps">
            <w:drawing>
              <wp:anchor distT="0" distB="0" distL="114300" distR="114300" simplePos="0" relativeHeight="251590144" behindDoc="0" locked="0" layoutInCell="1" allowOverlap="1" wp14:anchorId="07A5839D" wp14:editId="43103C78">
                <wp:simplePos x="0" y="0"/>
                <wp:positionH relativeFrom="column">
                  <wp:posOffset>4445</wp:posOffset>
                </wp:positionH>
                <wp:positionV relativeFrom="paragraph">
                  <wp:posOffset>3810</wp:posOffset>
                </wp:positionV>
                <wp:extent cx="995680" cy="339090"/>
                <wp:effectExtent l="0" t="0" r="13970" b="22860"/>
                <wp:wrapNone/>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51631854" w14:textId="77777777" w:rsidR="007E5F48" w:rsidRPr="002933CF" w:rsidRDefault="007E5F48" w:rsidP="005424F2">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A5839D" id="テキスト ボックス 264" o:spid="_x0000_s1278" type="#_x0000_t202" style="position:absolute;left:0;text-align:left;margin-left:.35pt;margin-top:.3pt;width:78.4pt;height:26.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" fillcolor="#4f81bd" strokeweight=".5pt">
                <v:path arrowok="t"/>
                <v:textbox>
                  <w:txbxContent>
                    <w:p w14:paraId="51631854" w14:textId="77777777" w:rsidR="007E5F48" w:rsidRPr="002933CF" w:rsidRDefault="007E5F48" w:rsidP="005424F2">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1B9C2983" w14:textId="77777777" w:rsidR="005424F2" w:rsidRDefault="002D143A" w:rsidP="005424F2">
      <w:r>
        <w:rPr>
          <w:noProof/>
        </w:rPr>
        <mc:AlternateContent>
          <mc:Choice Requires="wps">
            <w:drawing>
              <wp:anchor distT="0" distB="0" distL="114300" distR="114300" simplePos="0" relativeHeight="251592192" behindDoc="0" locked="0" layoutInCell="1" allowOverlap="1" wp14:anchorId="48ACF375" wp14:editId="6FEE9D05">
                <wp:simplePos x="0" y="0"/>
                <wp:positionH relativeFrom="margin">
                  <wp:align>right</wp:align>
                </wp:positionH>
                <wp:positionV relativeFrom="paragraph">
                  <wp:posOffset>113194</wp:posOffset>
                </wp:positionV>
                <wp:extent cx="5734050" cy="1998406"/>
                <wp:effectExtent l="0" t="0" r="19050" b="20955"/>
                <wp:wrapNone/>
                <wp:docPr id="265" name="正方形/長方形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998406"/>
                        </a:xfrm>
                        <a:prstGeom prst="rect">
                          <a:avLst/>
                        </a:prstGeom>
                        <a:solidFill>
                          <a:sysClr val="window" lastClr="FFFFFF"/>
                        </a:solidFill>
                        <a:ln w="25400" cap="flat" cmpd="sng" algn="ctr">
                          <a:solidFill>
                            <a:srgbClr val="4F81BD">
                              <a:shade val="50000"/>
                            </a:srgbClr>
                          </a:solidFill>
                          <a:prstDash val="solid"/>
                        </a:ln>
                        <a:effectLst/>
                      </wps:spPr>
                      <wps:txbx>
                        <w:txbxContent>
                          <w:p w14:paraId="251BDD38" w14:textId="77777777" w:rsidR="007E5F48" w:rsidRPr="00BE5BC6" w:rsidRDefault="007E5F48" w:rsidP="00BE5BC6">
                            <w:pPr>
                              <w:jc w:val="left"/>
                              <w:rPr>
                                <w:rFonts w:hAnsi="ＭＳ 明朝"/>
                                <w:color w:val="000000" w:themeColor="text1"/>
                              </w:rPr>
                            </w:pPr>
                            <w:r w:rsidRPr="00BE5BC6">
                              <w:rPr>
                                <w:rFonts w:hAnsi="ＭＳ 明朝" w:hint="eastAsia"/>
                                <w:color w:val="000000" w:themeColor="text1"/>
                              </w:rPr>
                              <w:t xml:space="preserve">　スポーツは、心身の健全な発達、健康及び体力の保持増進、精神的な充足感の獲得、自立心その他の精神の涵養等のために個人または集団で行われる運動競技や身体活動であり、今日、町民が生涯にわたり心身ともに健康で文化的な生活を営む上で不可欠なものとなっています。</w:t>
                            </w:r>
                          </w:p>
                          <w:p w14:paraId="620914F5" w14:textId="20962973" w:rsidR="007E5F48" w:rsidRPr="00814318" w:rsidRDefault="007E5F48" w:rsidP="00BE5BC6">
                            <w:pPr>
                              <w:jc w:val="left"/>
                              <w:rPr>
                                <w:rFonts w:hAnsi="ＭＳ 明朝"/>
                                <w:color w:val="000000" w:themeColor="text1"/>
                              </w:rPr>
                            </w:pPr>
                            <w:r w:rsidRPr="00BE5BC6">
                              <w:rPr>
                                <w:rFonts w:hAnsi="ＭＳ 明朝" w:hint="eastAsia"/>
                                <w:color w:val="000000" w:themeColor="text1"/>
                              </w:rPr>
                              <w:t xml:space="preserve">　本町では「町民皆スポーツ」を目標に生涯スポーツの提供に努め、今後もスポーツ・レクリエーション</w:t>
                            </w:r>
                            <w:r>
                              <w:rPr>
                                <w:rFonts w:hAnsi="ＭＳ 明朝" w:hint="eastAsia"/>
                                <w:color w:val="000000" w:themeColor="text1"/>
                              </w:rPr>
                              <w:t>機会</w:t>
                            </w:r>
                            <w:r w:rsidRPr="00BE5BC6">
                              <w:rPr>
                                <w:rFonts w:hAnsi="ＭＳ 明朝" w:hint="eastAsia"/>
                                <w:color w:val="000000" w:themeColor="text1"/>
                              </w:rPr>
                              <w:t>の提供に努め、住民の主体的な取り組みを促進するための環境づくりを推進することが必要です。また、スキーは本町の町技であり地域の特色を生かした取り組みを推進していく必要があります。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ACF375" id="正方形/長方形 265" o:spid="_x0000_s1279" style="position:absolute;left:0;text-align:left;margin-left:400.3pt;margin-top:8.9pt;width:451.5pt;height:157.35pt;z-index:25159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" fillcolor="window" strokecolor="#385d8a" strokeweight="2pt">
                <v:path arrowok="t"/>
                <v:textbox>
                  <w:txbxContent>
                    <w:p w14:paraId="251BDD38" w14:textId="77777777" w:rsidR="007E5F48" w:rsidRPr="00BE5BC6" w:rsidRDefault="007E5F48" w:rsidP="00BE5BC6">
                      <w:pPr>
                        <w:jc w:val="left"/>
                        <w:rPr>
                          <w:rFonts w:hAnsi="ＭＳ 明朝"/>
                          <w:color w:val="000000" w:themeColor="text1"/>
                        </w:rPr>
                      </w:pPr>
                      <w:r w:rsidRPr="00BE5BC6">
                        <w:rPr>
                          <w:rFonts w:hAnsi="ＭＳ 明朝" w:hint="eastAsia"/>
                          <w:color w:val="000000" w:themeColor="text1"/>
                        </w:rPr>
                        <w:t xml:space="preserve">　スポーツは、心身の健全な発達、健康及び体力の保持増進、精神的な充足感の獲得、自立心その他の精神の涵養等のために個人または集団で行われる運動競技や身体活動であり、今日、町民が生涯にわたり心身ともに健康で文化的な生活を営む上で不可欠なものとなっています。</w:t>
                      </w:r>
                    </w:p>
                    <w:p w14:paraId="620914F5" w14:textId="20962973" w:rsidR="007E5F48" w:rsidRPr="00814318" w:rsidRDefault="007E5F48" w:rsidP="00BE5BC6">
                      <w:pPr>
                        <w:jc w:val="left"/>
                        <w:rPr>
                          <w:rFonts w:hAnsi="ＭＳ 明朝"/>
                          <w:color w:val="000000" w:themeColor="text1"/>
                        </w:rPr>
                      </w:pPr>
                      <w:r w:rsidRPr="00BE5BC6">
                        <w:rPr>
                          <w:rFonts w:hAnsi="ＭＳ 明朝" w:hint="eastAsia"/>
                          <w:color w:val="000000" w:themeColor="text1"/>
                        </w:rPr>
                        <w:t xml:space="preserve">　本町では「町民皆スポーツ」を目標に生涯スポーツの提供に努め、今後もスポーツ・レクリエーション</w:t>
                      </w:r>
                      <w:r>
                        <w:rPr>
                          <w:rFonts w:hAnsi="ＭＳ 明朝" w:hint="eastAsia"/>
                          <w:color w:val="000000" w:themeColor="text1"/>
                        </w:rPr>
                        <w:t>機会</w:t>
                      </w:r>
                      <w:r w:rsidRPr="00BE5BC6">
                        <w:rPr>
                          <w:rFonts w:hAnsi="ＭＳ 明朝" w:hint="eastAsia"/>
                          <w:color w:val="000000" w:themeColor="text1"/>
                        </w:rPr>
                        <w:t>の提供に努め、住民の主体的な取り組みを促進するための環境づくりを推進することが必要です。また、スキーは本町の町技であり地域の特色を生かした取り組みを推進していく必要があります。</w:t>
                      </w:r>
                    </w:p>
                  </w:txbxContent>
                </v:textbox>
                <w10:wrap anchorx="margin"/>
              </v:rect>
            </w:pict>
          </mc:Fallback>
        </mc:AlternateContent>
      </w:r>
    </w:p>
    <w:p w14:paraId="50F1435B" w14:textId="77777777" w:rsidR="005424F2" w:rsidRDefault="005424F2" w:rsidP="005424F2"/>
    <w:p w14:paraId="52B1DFCF" w14:textId="77777777" w:rsidR="005424F2" w:rsidRDefault="005424F2" w:rsidP="005424F2"/>
    <w:p w14:paraId="0CE3FBAB" w14:textId="77777777" w:rsidR="005424F2" w:rsidRDefault="005424F2" w:rsidP="005424F2"/>
    <w:p w14:paraId="213A7F14" w14:textId="77777777" w:rsidR="005424F2" w:rsidRDefault="005424F2" w:rsidP="005424F2"/>
    <w:p w14:paraId="5C29DF55" w14:textId="77777777" w:rsidR="005424F2" w:rsidRDefault="005424F2" w:rsidP="005424F2"/>
    <w:p w14:paraId="4D699B24" w14:textId="77777777" w:rsidR="005424F2" w:rsidRDefault="005424F2" w:rsidP="005424F2"/>
    <w:p w14:paraId="6771970E" w14:textId="77777777" w:rsidR="005424F2" w:rsidRDefault="005424F2" w:rsidP="005424F2"/>
    <w:p w14:paraId="0BBCF245" w14:textId="77777777" w:rsidR="00F5320B" w:rsidRDefault="00F5320B" w:rsidP="005424F2"/>
    <w:p w14:paraId="6AA6F00B" w14:textId="77777777" w:rsidR="006B0026" w:rsidRDefault="006B0026" w:rsidP="005424F2"/>
    <w:p w14:paraId="67368E0F" w14:textId="77777777" w:rsidR="00BE5BC6" w:rsidRDefault="00BE5BC6" w:rsidP="005424F2"/>
    <w:p w14:paraId="2153D1EE" w14:textId="77777777" w:rsidR="005424F2" w:rsidRDefault="002D143A" w:rsidP="005424F2">
      <w:r>
        <w:rPr>
          <w:noProof/>
        </w:rPr>
        <mc:AlternateContent>
          <mc:Choice Requires="wps">
            <w:drawing>
              <wp:anchor distT="0" distB="0" distL="114300" distR="114300" simplePos="0" relativeHeight="251591168" behindDoc="0" locked="0" layoutInCell="1" allowOverlap="1" wp14:anchorId="05EC8F1B" wp14:editId="60EC9A76">
                <wp:simplePos x="0" y="0"/>
                <wp:positionH relativeFrom="column">
                  <wp:posOffset>4445</wp:posOffset>
                </wp:positionH>
                <wp:positionV relativeFrom="paragraph">
                  <wp:posOffset>3810</wp:posOffset>
                </wp:positionV>
                <wp:extent cx="995680" cy="339090"/>
                <wp:effectExtent l="0" t="0" r="13970" b="22860"/>
                <wp:wrapNone/>
                <wp:docPr id="266" name="テキスト ボックス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75B7577C" w14:textId="77777777" w:rsidR="007E5F48" w:rsidRPr="002933CF" w:rsidRDefault="007E5F48" w:rsidP="005424F2">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EC8F1B" id="テキスト ボックス 266" o:spid="_x0000_s1280" type="#_x0000_t202" style="position:absolute;left:0;text-align:left;margin-left:.35pt;margin-top:.3pt;width:78.4pt;height:26.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sOX8M4QC&#10;AADmBAAADgAAAAAAAAAAAAAAAAAuAgAAZHJzL2Uyb0RvYy54bWxQSwECLQAUAAYACAAAACEA5XGG&#10;z9oAAAAEAQAADwAAAAAAAAAAAAAAAADeBAAAZHJzL2Rvd25yZXYueG1sUEsFBgAAAAAEAAQA8wAA&#10;AOUFAAAAAA==&#10;" fillcolor="#4f81bd" strokeweight=".5pt">
                <v:path arrowok="t"/>
                <v:textbox>
                  <w:txbxContent>
                    <w:p w14:paraId="75B7577C" w14:textId="77777777" w:rsidR="007E5F48" w:rsidRPr="002933CF" w:rsidRDefault="007E5F48" w:rsidP="005424F2">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27A95B93" w14:textId="77777777" w:rsidR="005424F2" w:rsidRDefault="005424F2" w:rsidP="005424F2"/>
    <w:p w14:paraId="272ACE27" w14:textId="160A0F9B" w:rsidR="005424F2" w:rsidRPr="002933CF" w:rsidRDefault="005424F2" w:rsidP="005424F2">
      <w:pPr>
        <w:rPr>
          <w:rFonts w:ascii="HGP創英角ｺﾞｼｯｸUB" w:eastAsia="HGP創英角ｺﾞｼｯｸUB" w:hAnsi="HGP創英角ｺﾞｼｯｸUB"/>
          <w:sz w:val="24"/>
          <w:szCs w:val="24"/>
        </w:rPr>
      </w:pPr>
      <w:r w:rsidRPr="002933CF">
        <w:rPr>
          <w:rFonts w:ascii="HGP創英角ｺﾞｼｯｸUB" w:eastAsia="HGP創英角ｺﾞｼｯｸUB" w:hAnsi="HGP創英角ｺﾞｼｯｸUB" w:hint="eastAsia"/>
          <w:sz w:val="24"/>
          <w:szCs w:val="24"/>
        </w:rPr>
        <w:t xml:space="preserve">①　</w:t>
      </w:r>
      <w:r w:rsidR="00BE5BC6" w:rsidRPr="00BE5BC6">
        <w:rPr>
          <w:rFonts w:ascii="HGP創英角ｺﾞｼｯｸUB" w:eastAsia="HGP創英角ｺﾞｼｯｸUB" w:hAnsi="HGP創英角ｺﾞｼｯｸUB" w:hint="eastAsia"/>
          <w:sz w:val="24"/>
          <w:szCs w:val="24"/>
        </w:rPr>
        <w:t>社会教育施設の充実</w:t>
      </w:r>
    </w:p>
    <w:p w14:paraId="3033670A" w14:textId="440D89ED" w:rsidR="005424F2" w:rsidRPr="00152C85" w:rsidRDefault="005424F2" w:rsidP="005424F2">
      <w:pPr>
        <w:ind w:left="420" w:hangingChars="200" w:hanging="420"/>
      </w:pPr>
      <w:r>
        <w:rPr>
          <w:rFonts w:hint="eastAsia"/>
        </w:rPr>
        <w:t xml:space="preserve">　　　</w:t>
      </w:r>
      <w:r w:rsidR="00BE5BC6" w:rsidRPr="00BE5BC6">
        <w:rPr>
          <w:rFonts w:hint="eastAsia"/>
        </w:rPr>
        <w:t>地域住民が必要とする情報を広く提供し、住民参画による事業の充実に努めるとともに、老朽化施設、同類施設の</w:t>
      </w:r>
      <w:r w:rsidR="00E63F1E" w:rsidRPr="00152C85">
        <w:rPr>
          <w:rFonts w:hint="eastAsia"/>
        </w:rPr>
        <w:t>整理・統合など効率的な運営を図ります。</w:t>
      </w:r>
    </w:p>
    <w:p w14:paraId="3F04BF4D" w14:textId="57B253E8" w:rsidR="005424F2" w:rsidRPr="002933CF" w:rsidRDefault="005424F2" w:rsidP="005424F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②</w:t>
      </w:r>
      <w:r w:rsidRPr="002933CF">
        <w:rPr>
          <w:rFonts w:ascii="HGP創英角ｺﾞｼｯｸUB" w:eastAsia="HGP創英角ｺﾞｼｯｸUB" w:hAnsi="HGP創英角ｺﾞｼｯｸUB" w:hint="eastAsia"/>
          <w:sz w:val="24"/>
          <w:szCs w:val="24"/>
        </w:rPr>
        <w:t xml:space="preserve">　</w:t>
      </w:r>
      <w:r w:rsidR="00BE5BC6" w:rsidRPr="00BE5BC6">
        <w:rPr>
          <w:rFonts w:ascii="HGP創英角ｺﾞｼｯｸUB" w:eastAsia="HGP創英角ｺﾞｼｯｸUB" w:hAnsi="HGP創英角ｺﾞｼｯｸUB" w:hint="eastAsia"/>
          <w:sz w:val="24"/>
          <w:szCs w:val="24"/>
        </w:rPr>
        <w:t>各種講座・教室の開催</w:t>
      </w:r>
    </w:p>
    <w:p w14:paraId="342BD08E" w14:textId="18BB4F6E" w:rsidR="005424F2" w:rsidRDefault="005424F2" w:rsidP="005424F2">
      <w:pPr>
        <w:ind w:left="420" w:hangingChars="200" w:hanging="420"/>
      </w:pPr>
      <w:r>
        <w:rPr>
          <w:rFonts w:hint="eastAsia"/>
        </w:rPr>
        <w:t xml:space="preserve">　　　</w:t>
      </w:r>
      <w:r w:rsidR="00BE5BC6" w:rsidRPr="00BE5BC6">
        <w:rPr>
          <w:rFonts w:hint="eastAsia"/>
        </w:rPr>
        <w:t>多様な学習やスポーツ・レクリエーションのニーズに応じた各種機関・団体などとの連携による講座や教室などの提供に努めます。</w:t>
      </w:r>
    </w:p>
    <w:p w14:paraId="0FEC9A6D" w14:textId="2C390F76" w:rsidR="00DA4292" w:rsidRDefault="005424F2" w:rsidP="00DA429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③</w:t>
      </w:r>
      <w:r w:rsidRPr="002933CF">
        <w:rPr>
          <w:rFonts w:ascii="HGP創英角ｺﾞｼｯｸUB" w:eastAsia="HGP創英角ｺﾞｼｯｸUB" w:hAnsi="HGP創英角ｺﾞｼｯｸUB" w:hint="eastAsia"/>
          <w:sz w:val="24"/>
          <w:szCs w:val="24"/>
        </w:rPr>
        <w:t xml:space="preserve">　</w:t>
      </w:r>
      <w:r w:rsidR="00BE5BC6" w:rsidRPr="00BE5BC6">
        <w:rPr>
          <w:rFonts w:ascii="HGP創英角ｺﾞｼｯｸUB" w:eastAsia="HGP創英角ｺﾞｼｯｸUB" w:hAnsi="HGP創英角ｺﾞｼｯｸUB" w:hint="eastAsia"/>
          <w:sz w:val="24"/>
          <w:szCs w:val="24"/>
        </w:rPr>
        <w:t>生涯学習推進体制の充実</w:t>
      </w:r>
    </w:p>
    <w:p w14:paraId="02ECFBFA" w14:textId="695F25C6" w:rsidR="005424F2" w:rsidRDefault="005424F2" w:rsidP="00CD050C">
      <w:pPr>
        <w:ind w:left="420" w:hangingChars="200" w:hanging="420"/>
      </w:pPr>
      <w:r>
        <w:rPr>
          <w:rFonts w:hint="eastAsia"/>
        </w:rPr>
        <w:t xml:space="preserve">　　</w:t>
      </w:r>
      <w:r w:rsidR="001907D7">
        <w:rPr>
          <w:rFonts w:hint="eastAsia"/>
        </w:rPr>
        <w:t xml:space="preserve">　</w:t>
      </w:r>
      <w:r w:rsidR="00BE5BC6" w:rsidRPr="00BE5BC6">
        <w:rPr>
          <w:rFonts w:hint="eastAsia"/>
        </w:rPr>
        <w:t>社会教育の組織体制の確立を図るとともに、指導者の確保、自主運営に向けた体制づくりを進めます。また、イベント・各種学習講座など学習情報の提供を促進します。</w:t>
      </w:r>
    </w:p>
    <w:p w14:paraId="0531D469" w14:textId="77777777" w:rsidR="005424F2" w:rsidRDefault="005424F2" w:rsidP="005424F2"/>
    <w:tbl>
      <w:tblPr>
        <w:tblStyle w:val="a3"/>
        <w:tblW w:w="0" w:type="auto"/>
        <w:tblLook w:val="04A0" w:firstRow="1" w:lastRow="0" w:firstColumn="1" w:lastColumn="0" w:noHBand="0" w:noVBand="1"/>
      </w:tblPr>
      <w:tblGrid>
        <w:gridCol w:w="3087"/>
        <w:gridCol w:w="5973"/>
      </w:tblGrid>
      <w:tr w:rsidR="005424F2" w14:paraId="3D999718" w14:textId="77777777" w:rsidTr="00AF2863">
        <w:tc>
          <w:tcPr>
            <w:tcW w:w="3087" w:type="dxa"/>
            <w:shd w:val="clear" w:color="auto" w:fill="DBE5F1" w:themeFill="accent1" w:themeFillTint="33"/>
          </w:tcPr>
          <w:p w14:paraId="63AE7F02" w14:textId="77777777" w:rsidR="005424F2" w:rsidRPr="000B0F71" w:rsidRDefault="005424F2" w:rsidP="00D456EF">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3" w:type="dxa"/>
            <w:shd w:val="clear" w:color="auto" w:fill="DBE5F1" w:themeFill="accent1" w:themeFillTint="33"/>
          </w:tcPr>
          <w:p w14:paraId="384B58C7" w14:textId="77777777" w:rsidR="005424F2" w:rsidRPr="000B0F71" w:rsidRDefault="005424F2" w:rsidP="00D456EF">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5424F2" w14:paraId="348F7CFC" w14:textId="77777777" w:rsidTr="00AF2863">
        <w:tc>
          <w:tcPr>
            <w:tcW w:w="3087" w:type="dxa"/>
            <w:vAlign w:val="center"/>
          </w:tcPr>
          <w:p w14:paraId="48465487" w14:textId="6685183A" w:rsidR="005424F2" w:rsidRDefault="00CD050C" w:rsidP="00D456EF">
            <w:r w:rsidRPr="00CD050C">
              <w:rPr>
                <w:rFonts w:hint="eastAsia"/>
              </w:rPr>
              <w:t>関係機関との共催事業の推進</w:t>
            </w:r>
          </w:p>
        </w:tc>
        <w:tc>
          <w:tcPr>
            <w:tcW w:w="5973" w:type="dxa"/>
          </w:tcPr>
          <w:p w14:paraId="4D258C98" w14:textId="4DF07DCE" w:rsidR="005424F2" w:rsidRPr="005424F2" w:rsidRDefault="00CD050C" w:rsidP="00D456EF">
            <w:r w:rsidRPr="00CD050C">
              <w:rPr>
                <w:rFonts w:hint="eastAsia"/>
              </w:rPr>
              <w:t>関係機関との相互事業の強化</w:t>
            </w:r>
          </w:p>
        </w:tc>
      </w:tr>
      <w:tr w:rsidR="00AF2863" w14:paraId="4F899993" w14:textId="77777777" w:rsidTr="00AF2863">
        <w:tc>
          <w:tcPr>
            <w:tcW w:w="3087" w:type="dxa"/>
            <w:vMerge w:val="restart"/>
            <w:vAlign w:val="center"/>
          </w:tcPr>
          <w:p w14:paraId="34BC66C3" w14:textId="77777777" w:rsidR="00AF2863" w:rsidRDefault="00AF2863" w:rsidP="00D456EF">
            <w:r>
              <w:rPr>
                <w:rFonts w:hint="eastAsia"/>
              </w:rPr>
              <w:t>学習機会の提供</w:t>
            </w:r>
          </w:p>
        </w:tc>
        <w:tc>
          <w:tcPr>
            <w:tcW w:w="5973" w:type="dxa"/>
          </w:tcPr>
          <w:p w14:paraId="3ABF14B1" w14:textId="77777777" w:rsidR="00AF2863" w:rsidRPr="005A5D21" w:rsidRDefault="00AF2863" w:rsidP="00D456EF">
            <w:r>
              <w:rPr>
                <w:rFonts w:hint="eastAsia"/>
              </w:rPr>
              <w:t>各種講座の充実及び情報の提供</w:t>
            </w:r>
          </w:p>
        </w:tc>
      </w:tr>
      <w:tr w:rsidR="00AF2863" w14:paraId="14BD63B7" w14:textId="77777777" w:rsidTr="00AF2863">
        <w:tc>
          <w:tcPr>
            <w:tcW w:w="3087" w:type="dxa"/>
            <w:vMerge/>
            <w:vAlign w:val="center"/>
          </w:tcPr>
          <w:p w14:paraId="6CD57CFC" w14:textId="77777777" w:rsidR="00AF2863" w:rsidRDefault="00AF2863" w:rsidP="00D456EF"/>
        </w:tc>
        <w:tc>
          <w:tcPr>
            <w:tcW w:w="5973" w:type="dxa"/>
          </w:tcPr>
          <w:p w14:paraId="5528AE8E" w14:textId="77777777" w:rsidR="00AF2863" w:rsidRPr="005A5D21" w:rsidRDefault="00AF2863" w:rsidP="00D456EF">
            <w:r>
              <w:rPr>
                <w:rFonts w:hint="eastAsia"/>
              </w:rPr>
              <w:t>新たな講座の開設</w:t>
            </w:r>
          </w:p>
        </w:tc>
      </w:tr>
      <w:tr w:rsidR="00AF2863" w14:paraId="71E779FB" w14:textId="77777777" w:rsidTr="00AF2863">
        <w:tc>
          <w:tcPr>
            <w:tcW w:w="3087" w:type="dxa"/>
            <w:vMerge/>
            <w:vAlign w:val="center"/>
          </w:tcPr>
          <w:p w14:paraId="40A72D0F" w14:textId="77777777" w:rsidR="00AF2863" w:rsidRPr="00BF33EF" w:rsidRDefault="00AF2863" w:rsidP="00D456EF">
            <w:pPr>
              <w:rPr>
                <w:dstrike/>
              </w:rPr>
            </w:pPr>
          </w:p>
        </w:tc>
        <w:tc>
          <w:tcPr>
            <w:tcW w:w="5973" w:type="dxa"/>
          </w:tcPr>
          <w:p w14:paraId="68788086" w14:textId="77777777" w:rsidR="00AF2863" w:rsidRDefault="00AF2863" w:rsidP="00D456EF">
            <w:r>
              <w:rPr>
                <w:rFonts w:hint="eastAsia"/>
              </w:rPr>
              <w:t>新たな人材の発掘と事業の支援</w:t>
            </w:r>
          </w:p>
        </w:tc>
      </w:tr>
      <w:tr w:rsidR="005A5D21" w14:paraId="2A481B18" w14:textId="77777777" w:rsidTr="00AF2863">
        <w:tc>
          <w:tcPr>
            <w:tcW w:w="3087" w:type="dxa"/>
            <w:vAlign w:val="center"/>
          </w:tcPr>
          <w:p w14:paraId="583F8233" w14:textId="77777777" w:rsidR="005A5D21" w:rsidRDefault="005A5D21" w:rsidP="005A5D21">
            <w:r>
              <w:rPr>
                <w:rFonts w:hint="eastAsia"/>
              </w:rPr>
              <w:t>生涯スポーツへの支援</w:t>
            </w:r>
          </w:p>
        </w:tc>
        <w:tc>
          <w:tcPr>
            <w:tcW w:w="5973" w:type="dxa"/>
          </w:tcPr>
          <w:p w14:paraId="1772CDA6" w14:textId="77777777" w:rsidR="005A5D21" w:rsidRDefault="005A5D21" w:rsidP="00D456EF">
            <w:r>
              <w:rPr>
                <w:rFonts w:hint="eastAsia"/>
              </w:rPr>
              <w:t>健康促進に向けた各種スポーツ教室</w:t>
            </w:r>
            <w:r w:rsidR="00344938">
              <w:rPr>
                <w:rFonts w:hint="eastAsia"/>
              </w:rPr>
              <w:t>など</w:t>
            </w:r>
            <w:r>
              <w:rPr>
                <w:rFonts w:hint="eastAsia"/>
              </w:rPr>
              <w:t>の充実</w:t>
            </w:r>
          </w:p>
        </w:tc>
      </w:tr>
      <w:tr w:rsidR="005A5D21" w14:paraId="5259923C" w14:textId="77777777" w:rsidTr="00AF2863">
        <w:tc>
          <w:tcPr>
            <w:tcW w:w="3087" w:type="dxa"/>
            <w:vMerge w:val="restart"/>
            <w:vAlign w:val="center"/>
          </w:tcPr>
          <w:p w14:paraId="2B442DA1" w14:textId="77777777" w:rsidR="005A5D21" w:rsidRDefault="005A5D21" w:rsidP="005A5D21">
            <w:r>
              <w:rPr>
                <w:rFonts w:hint="eastAsia"/>
              </w:rPr>
              <w:t>スポーツ活動に対する支援</w:t>
            </w:r>
          </w:p>
        </w:tc>
        <w:tc>
          <w:tcPr>
            <w:tcW w:w="5973" w:type="dxa"/>
          </w:tcPr>
          <w:p w14:paraId="71973F05" w14:textId="77777777" w:rsidR="005A5D21" w:rsidRPr="005A5D21" w:rsidRDefault="005A5D21" w:rsidP="00D456EF">
            <w:r>
              <w:rPr>
                <w:rFonts w:hint="eastAsia"/>
              </w:rPr>
              <w:t>各種研修会への参加促進</w:t>
            </w:r>
          </w:p>
        </w:tc>
      </w:tr>
      <w:tr w:rsidR="005A5D21" w14:paraId="1DE88F2C" w14:textId="77777777" w:rsidTr="00AF2863">
        <w:tc>
          <w:tcPr>
            <w:tcW w:w="3087" w:type="dxa"/>
            <w:vMerge/>
          </w:tcPr>
          <w:p w14:paraId="514BE588" w14:textId="77777777" w:rsidR="005A5D21" w:rsidRDefault="005A5D21" w:rsidP="00D456EF"/>
        </w:tc>
        <w:tc>
          <w:tcPr>
            <w:tcW w:w="5973" w:type="dxa"/>
          </w:tcPr>
          <w:p w14:paraId="67B17529" w14:textId="77777777" w:rsidR="005A5D21" w:rsidRDefault="005A5D21" w:rsidP="00D456EF">
            <w:r>
              <w:rPr>
                <w:rFonts w:hint="eastAsia"/>
              </w:rPr>
              <w:t>活動団体への支援と指導者の育成</w:t>
            </w:r>
          </w:p>
        </w:tc>
      </w:tr>
      <w:tr w:rsidR="005A5D21" w14:paraId="4EDF241E" w14:textId="77777777" w:rsidTr="00AF2863">
        <w:tc>
          <w:tcPr>
            <w:tcW w:w="3087" w:type="dxa"/>
            <w:vMerge/>
          </w:tcPr>
          <w:p w14:paraId="7DC94653" w14:textId="77777777" w:rsidR="005A5D21" w:rsidRDefault="005A5D21" w:rsidP="00D456EF"/>
        </w:tc>
        <w:tc>
          <w:tcPr>
            <w:tcW w:w="5973" w:type="dxa"/>
          </w:tcPr>
          <w:p w14:paraId="2D9BD8F6" w14:textId="77777777" w:rsidR="005A5D21" w:rsidRPr="005A5D21" w:rsidRDefault="005A5D21" w:rsidP="00D456EF">
            <w:r>
              <w:rPr>
                <w:rFonts w:hint="eastAsia"/>
              </w:rPr>
              <w:t>スキーに関する各種イベント開催への支援</w:t>
            </w:r>
          </w:p>
        </w:tc>
      </w:tr>
    </w:tbl>
    <w:p w14:paraId="61796910" w14:textId="77777777" w:rsidR="005424F2" w:rsidRDefault="005424F2" w:rsidP="005424F2"/>
    <w:p w14:paraId="09C086AC" w14:textId="1E172247" w:rsidR="00CD050C" w:rsidRDefault="00CD050C">
      <w:pPr>
        <w:widowControl/>
        <w:jc w:val="left"/>
      </w:pPr>
      <w:r>
        <w:br w:type="page"/>
      </w:r>
    </w:p>
    <w:p w14:paraId="39FB31A0" w14:textId="77777777" w:rsidR="00FB6848" w:rsidRDefault="002D143A" w:rsidP="005A5D21">
      <w:r>
        <w:rPr>
          <w:noProof/>
        </w:rPr>
        <w:lastRenderedPageBreak/>
        <mc:AlternateContent>
          <mc:Choice Requires="wps">
            <w:drawing>
              <wp:anchor distT="0" distB="0" distL="114300" distR="114300" simplePos="0" relativeHeight="251593216" behindDoc="0" locked="0" layoutInCell="1" allowOverlap="1" wp14:anchorId="6C5A4F38" wp14:editId="300AC832">
                <wp:simplePos x="0" y="0"/>
                <wp:positionH relativeFrom="column">
                  <wp:posOffset>-58543</wp:posOffset>
                </wp:positionH>
                <wp:positionV relativeFrom="paragraph">
                  <wp:posOffset>3810</wp:posOffset>
                </wp:positionV>
                <wp:extent cx="5796280" cy="567690"/>
                <wp:effectExtent l="38100" t="38100" r="90170" b="99060"/>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6280" cy="567690"/>
                        </a:xfrm>
                        <a:prstGeom prst="rect">
                          <a:avLst/>
                        </a:prstGeom>
                        <a:solidFill>
                          <a:srgbClr val="006600"/>
                        </a:solidFill>
                        <a:ln w="6350">
                          <a:noFill/>
                        </a:ln>
                        <a:effectLst>
                          <a:outerShdw blurRad="50800" dist="38100" dir="2700000" algn="tl" rotWithShape="0">
                            <a:prstClr val="black">
                              <a:alpha val="40000"/>
                            </a:prstClr>
                          </a:outerShdw>
                        </a:effectLst>
                      </wps:spPr>
                      <wps:txbx>
                        <w:txbxContent>
                          <w:p w14:paraId="549A1311" w14:textId="77777777" w:rsidR="007E5F48" w:rsidRPr="007013FC" w:rsidRDefault="007E5F48" w:rsidP="005A5D21">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第６章　みんなで築き合うまち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5A4F38" id="テキスト ボックス 268" o:spid="_x0000_s1281" type="#_x0000_t202" style="position:absolute;left:0;text-align:left;margin-left:-4.6pt;margin-top:.3pt;width:456.4pt;height:44.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" fillcolor="#060" stroked="f" strokeweight=".5pt">
                <v:shadow on="t" color="black" opacity="26214f" origin="-.5,-.5" offset=".74836mm,.74836mm"/>
                <v:textbox>
                  <w:txbxContent>
                    <w:p w14:paraId="549A1311" w14:textId="77777777" w:rsidR="007E5F48" w:rsidRPr="007013FC" w:rsidRDefault="007E5F48" w:rsidP="005A5D21">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第６章　みんなで築き合うまち</w:t>
                      </w:r>
                    </w:p>
                  </w:txbxContent>
                </v:textbox>
              </v:shape>
            </w:pict>
          </mc:Fallback>
        </mc:AlternateContent>
      </w:r>
    </w:p>
    <w:p w14:paraId="74ABA95A" w14:textId="77777777" w:rsidR="005A5D21" w:rsidRDefault="005A5D21" w:rsidP="005A5D21"/>
    <w:p w14:paraId="788CE6EA" w14:textId="77777777" w:rsidR="005A5D21" w:rsidRDefault="005A5D21" w:rsidP="005A5D21"/>
    <w:p w14:paraId="50839DB6" w14:textId="77777777" w:rsidR="005A5D21" w:rsidRDefault="005A5D21" w:rsidP="005A5D21"/>
    <w:p w14:paraId="64462EF3" w14:textId="77777777" w:rsidR="005A5D21" w:rsidRDefault="002D143A" w:rsidP="005A5D21">
      <w:r>
        <w:rPr>
          <w:noProof/>
        </w:rPr>
        <mc:AlternateContent>
          <mc:Choice Requires="wps">
            <w:drawing>
              <wp:anchor distT="0" distB="0" distL="114300" distR="114300" simplePos="0" relativeHeight="251594240" behindDoc="0" locked="0" layoutInCell="1" allowOverlap="1" wp14:anchorId="4E8CEC85" wp14:editId="28AEF7EA">
                <wp:simplePos x="0" y="0"/>
                <wp:positionH relativeFrom="column">
                  <wp:posOffset>7825</wp:posOffset>
                </wp:positionH>
                <wp:positionV relativeFrom="paragraph">
                  <wp:posOffset>3810</wp:posOffset>
                </wp:positionV>
                <wp:extent cx="5734050" cy="681990"/>
                <wp:effectExtent l="38100" t="38100" r="95250" b="99060"/>
                <wp:wrapNone/>
                <wp:docPr id="269" name="角丸四角形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127607E1" w14:textId="77777777" w:rsidR="007E5F48" w:rsidRPr="00DB2051" w:rsidRDefault="007E5F48" w:rsidP="005A5D21">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６</w:t>
                            </w: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 xml:space="preserve">　自ら創るまちづくりの推進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E8CEC85" id="角丸四角形 269" o:spid="_x0000_s1282" style="position:absolute;left:0;text-align:left;margin-left:.6pt;margin-top:.3pt;width:451.5pt;height:53.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" fillcolor="#eaf1dd [662]" stroked="f" strokeweight="2pt">
                <v:shadow on="t" color="black" opacity="26214f" origin="-.5,-.5" offset=".74836mm,.74836mm"/>
                <v:textbox>
                  <w:txbxContent>
                    <w:p w14:paraId="127607E1" w14:textId="77777777" w:rsidR="007E5F48" w:rsidRPr="00DB2051" w:rsidRDefault="007E5F48" w:rsidP="005A5D21">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６</w:t>
                      </w:r>
                      <w:r w:rsidRPr="00DB2051">
                        <w:rPr>
                          <w:rFonts w:ascii="HGP創英角ｺﾞｼｯｸUB" w:eastAsia="HGP創英角ｺﾞｼｯｸUB" w:hAnsi="HGP創英角ｺﾞｼｯｸUB" w:hint="eastAsia"/>
                          <w:color w:val="000000" w:themeColor="text1"/>
                          <w:sz w:val="28"/>
                          <w:szCs w:val="28"/>
                        </w:rPr>
                        <w:t>－１</w:t>
                      </w:r>
                      <w:r>
                        <w:rPr>
                          <w:rFonts w:ascii="HGP創英角ｺﾞｼｯｸUB" w:eastAsia="HGP創英角ｺﾞｼｯｸUB" w:hAnsi="HGP創英角ｺﾞｼｯｸUB" w:hint="eastAsia"/>
                          <w:color w:val="000000" w:themeColor="text1"/>
                          <w:sz w:val="28"/>
                          <w:szCs w:val="28"/>
                        </w:rPr>
                        <w:t xml:space="preserve">　自ら創るまちづくりの推進</w:t>
                      </w:r>
                    </w:p>
                  </w:txbxContent>
                </v:textbox>
              </v:roundrect>
            </w:pict>
          </mc:Fallback>
        </mc:AlternateContent>
      </w:r>
    </w:p>
    <w:p w14:paraId="73840654" w14:textId="77777777" w:rsidR="005A5D21" w:rsidRDefault="005A5D21" w:rsidP="005A5D21"/>
    <w:p w14:paraId="2AF3AD7E" w14:textId="77777777" w:rsidR="005A5D21" w:rsidRDefault="005A5D21" w:rsidP="005A5D21"/>
    <w:p w14:paraId="615380AE" w14:textId="77777777" w:rsidR="005A5D21" w:rsidRDefault="002D143A" w:rsidP="005A5D21">
      <w:r>
        <w:rPr>
          <w:noProof/>
        </w:rPr>
        <mc:AlternateContent>
          <mc:Choice Requires="wps">
            <w:drawing>
              <wp:anchor distT="0" distB="0" distL="114300" distR="114300" simplePos="0" relativeHeight="251598336" behindDoc="0" locked="0" layoutInCell="1" allowOverlap="1" wp14:anchorId="1FFF9386" wp14:editId="0CF8DAAB">
                <wp:simplePos x="0" y="0"/>
                <wp:positionH relativeFrom="column">
                  <wp:posOffset>137795</wp:posOffset>
                </wp:positionH>
                <wp:positionV relativeFrom="paragraph">
                  <wp:posOffset>127000</wp:posOffset>
                </wp:positionV>
                <wp:extent cx="395605" cy="567690"/>
                <wp:effectExtent l="0" t="0" r="0" b="3810"/>
                <wp:wrapNone/>
                <wp:docPr id="270" name="テキスト ボックス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3A42C6CC" w14:textId="77777777" w:rsidR="007E5F48" w:rsidRPr="002933CF" w:rsidRDefault="007E5F48" w:rsidP="005A5D21">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FF9386" id="テキスト ボックス 270" o:spid="_x0000_s1283" type="#_x0000_t202" style="position:absolute;left:0;text-align:left;margin-left:10.85pt;margin-top:10pt;width:31.15pt;height:44.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" filled="f" stroked="f" strokeweight=".5pt">
                <v:textbox>
                  <w:txbxContent>
                    <w:p w14:paraId="3A42C6CC" w14:textId="77777777" w:rsidR="007E5F48" w:rsidRPr="002933CF" w:rsidRDefault="007E5F48" w:rsidP="005A5D21">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v:textbox>
              </v:shape>
            </w:pict>
          </mc:Fallback>
        </mc:AlternateContent>
      </w:r>
      <w:r>
        <w:rPr>
          <w:noProof/>
        </w:rPr>
        <mc:AlternateContent>
          <mc:Choice Requires="wps">
            <w:drawing>
              <wp:anchor distT="0" distB="0" distL="114300" distR="114300" simplePos="0" relativeHeight="251595264" behindDoc="0" locked="0" layoutInCell="1" allowOverlap="1" wp14:anchorId="509D7A8A" wp14:editId="5B698600">
                <wp:simplePos x="0" y="0"/>
                <wp:positionH relativeFrom="column">
                  <wp:posOffset>4445</wp:posOffset>
                </wp:positionH>
                <wp:positionV relativeFrom="paragraph">
                  <wp:posOffset>95250</wp:posOffset>
                </wp:positionV>
                <wp:extent cx="595630" cy="595630"/>
                <wp:effectExtent l="0" t="0" r="0" b="0"/>
                <wp:wrapNone/>
                <wp:docPr id="271" name="円/楕円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32269D6C" w14:textId="77777777" w:rsidR="007E5F48" w:rsidRPr="00DB2051" w:rsidRDefault="007E5F48" w:rsidP="005A5D2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09D7A8A" id="円/楕円 271" o:spid="_x0000_s1284" style="position:absolute;left:0;text-align:left;margin-left:.35pt;margin-top:7.5pt;width:46.9pt;height:46.9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" fillcolor="#4f81bd" stroked="f" strokeweight="2pt">
                <v:textbox>
                  <w:txbxContent>
                    <w:p w14:paraId="32269D6C" w14:textId="77777777" w:rsidR="007E5F48" w:rsidRPr="00DB2051" w:rsidRDefault="007E5F48" w:rsidP="005A5D2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5B7C7F1B" w14:textId="77777777" w:rsidR="005A5D21" w:rsidRPr="002933CF" w:rsidRDefault="002D143A" w:rsidP="005A5D21">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596288" behindDoc="0" locked="0" layoutInCell="1" allowOverlap="1" wp14:anchorId="03ED64F9" wp14:editId="7A469E77">
                <wp:simplePos x="0" y="0"/>
                <wp:positionH relativeFrom="column">
                  <wp:posOffset>271145</wp:posOffset>
                </wp:positionH>
                <wp:positionV relativeFrom="paragraph">
                  <wp:posOffset>452754</wp:posOffset>
                </wp:positionV>
                <wp:extent cx="5471795" cy="0"/>
                <wp:effectExtent l="38100" t="95250" r="128905" b="152400"/>
                <wp:wrapNone/>
                <wp:docPr id="272" name="直線コネクタ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0A96FCC" id="直線コネクタ 272" o:spid="_x0000_s1026" style="position:absolute;z-index:251596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5A5D21">
        <w:rPr>
          <w:rFonts w:ascii="HGP創英角ｺﾞｼｯｸUB" w:eastAsia="HGP創英角ｺﾞｼｯｸUB" w:hAnsi="HGP創英角ｺﾞｼｯｸUB" w:hint="eastAsia"/>
          <w:sz w:val="28"/>
          <w:szCs w:val="28"/>
        </w:rPr>
        <w:t>住民参加と協働体制の強化</w:t>
      </w:r>
    </w:p>
    <w:p w14:paraId="52251E3A" w14:textId="77777777" w:rsidR="005A5D21" w:rsidRDefault="005A5D21" w:rsidP="005A5D21"/>
    <w:p w14:paraId="750574BA" w14:textId="77777777" w:rsidR="005A5D21" w:rsidRDefault="002D143A" w:rsidP="005A5D21">
      <w:r>
        <w:rPr>
          <w:noProof/>
        </w:rPr>
        <mc:AlternateContent>
          <mc:Choice Requires="wps">
            <w:drawing>
              <wp:anchor distT="0" distB="0" distL="114300" distR="114300" simplePos="0" relativeHeight="251599360" behindDoc="0" locked="0" layoutInCell="1" allowOverlap="1" wp14:anchorId="5A0B7FC4" wp14:editId="41E9780A">
                <wp:simplePos x="0" y="0"/>
                <wp:positionH relativeFrom="column">
                  <wp:posOffset>4445</wp:posOffset>
                </wp:positionH>
                <wp:positionV relativeFrom="paragraph">
                  <wp:posOffset>3810</wp:posOffset>
                </wp:positionV>
                <wp:extent cx="995680" cy="339090"/>
                <wp:effectExtent l="0" t="0" r="13970" b="22860"/>
                <wp:wrapNone/>
                <wp:docPr id="273" name="テキスト ボックス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47D623F7" w14:textId="77777777" w:rsidR="007E5F48" w:rsidRPr="002933CF" w:rsidRDefault="007E5F48" w:rsidP="005A5D2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0B7FC4" id="テキスト ボックス 273" o:spid="_x0000_s1285" type="#_x0000_t202" style="position:absolute;left:0;text-align:left;margin-left:.35pt;margin-top:.3pt;width:78.4pt;height:26.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knOnD4QC&#10;AADmBAAADgAAAAAAAAAAAAAAAAAuAgAAZHJzL2Uyb0RvYy54bWxQSwECLQAUAAYACAAAACEA5XGG&#10;z9oAAAAEAQAADwAAAAAAAAAAAAAAAADeBAAAZHJzL2Rvd25yZXYueG1sUEsFBgAAAAAEAAQA8wAA&#10;AOUFAAAAAA==&#10;" fillcolor="#4f81bd" strokeweight=".5pt">
                <v:path arrowok="t"/>
                <v:textbox>
                  <w:txbxContent>
                    <w:p w14:paraId="47D623F7" w14:textId="77777777" w:rsidR="007E5F48" w:rsidRPr="002933CF" w:rsidRDefault="007E5F48" w:rsidP="005A5D2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6D5C05B8" w14:textId="77777777" w:rsidR="005A5D21" w:rsidRDefault="002D143A" w:rsidP="005A5D21">
      <w:r>
        <w:rPr>
          <w:noProof/>
        </w:rPr>
        <mc:AlternateContent>
          <mc:Choice Requires="wps">
            <w:drawing>
              <wp:anchor distT="0" distB="0" distL="114300" distR="114300" simplePos="0" relativeHeight="251602432" behindDoc="0" locked="0" layoutInCell="1" allowOverlap="1" wp14:anchorId="3142A589" wp14:editId="34E9C622">
                <wp:simplePos x="0" y="0"/>
                <wp:positionH relativeFrom="margin">
                  <wp:align>right</wp:align>
                </wp:positionH>
                <wp:positionV relativeFrom="paragraph">
                  <wp:posOffset>105820</wp:posOffset>
                </wp:positionV>
                <wp:extent cx="5734050" cy="2831690"/>
                <wp:effectExtent l="0" t="0" r="19050" b="26035"/>
                <wp:wrapNone/>
                <wp:docPr id="274" name="正方形/長方形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2831690"/>
                        </a:xfrm>
                        <a:prstGeom prst="rect">
                          <a:avLst/>
                        </a:prstGeom>
                        <a:solidFill>
                          <a:sysClr val="window" lastClr="FFFFFF"/>
                        </a:solidFill>
                        <a:ln w="25400" cap="flat" cmpd="sng" algn="ctr">
                          <a:solidFill>
                            <a:srgbClr val="4F81BD">
                              <a:shade val="50000"/>
                            </a:srgbClr>
                          </a:solidFill>
                          <a:prstDash val="solid"/>
                        </a:ln>
                        <a:effectLst/>
                      </wps:spPr>
                      <wps:txbx>
                        <w:txbxContent>
                          <w:p w14:paraId="1E034919" w14:textId="22AB2BF7" w:rsidR="007E5F48" w:rsidRPr="002D0E9A" w:rsidRDefault="007E5F48" w:rsidP="002D0E9A">
                            <w:pPr>
                              <w:jc w:val="left"/>
                              <w:rPr>
                                <w:rFonts w:hAnsi="ＭＳ 明朝"/>
                                <w:color w:val="000000" w:themeColor="text1"/>
                              </w:rPr>
                            </w:pPr>
                            <w:r w:rsidRPr="0088423F">
                              <w:rPr>
                                <w:rFonts w:hAnsi="ＭＳ 明朝" w:hint="eastAsia"/>
                                <w:color w:val="000000" w:themeColor="text1"/>
                              </w:rPr>
                              <w:t xml:space="preserve">　</w:t>
                            </w:r>
                            <w:r w:rsidRPr="002D0E9A">
                              <w:rPr>
                                <w:rFonts w:hAnsi="ＭＳ 明朝" w:hint="eastAsia"/>
                                <w:color w:val="000000" w:themeColor="text1"/>
                              </w:rPr>
                              <w:t>本町においては、幌加内町情報公開条例に基づく情報の公開と、毎月発行の広報誌、町公式ホームページや公式</w:t>
                            </w:r>
                            <w:r>
                              <w:rPr>
                                <w:rFonts w:hAnsi="ＭＳ 明朝" w:hint="eastAsia"/>
                                <w:color w:val="000000" w:themeColor="text1"/>
                              </w:rPr>
                              <w:t>ＳＮＳ</w:t>
                            </w:r>
                            <w:r w:rsidRPr="002D0E9A">
                              <w:rPr>
                                <w:rFonts w:hAnsi="ＭＳ 明朝" w:hint="eastAsia"/>
                                <w:color w:val="000000" w:themeColor="text1"/>
                              </w:rPr>
                              <w:t>を通じて、町の内外の様子を伝えているとともに、町政懇談会の開催や本町のまちづくりについて、これからのまちづくりを担う若者を中心とした「まちづくりビジョン策定ワークショップ」を複数回開催し、報告書を作成するなど、住民とともに進めるまちづくりに取り組んできました。</w:t>
                            </w:r>
                          </w:p>
                          <w:p w14:paraId="7F17FA7A" w14:textId="1CD5A0F7" w:rsidR="007E5F48" w:rsidRPr="002D0E9A" w:rsidRDefault="007E5F48" w:rsidP="002D0E9A">
                            <w:pPr>
                              <w:jc w:val="left"/>
                              <w:rPr>
                                <w:rFonts w:hAnsi="ＭＳ 明朝"/>
                                <w:color w:val="000000" w:themeColor="text1"/>
                              </w:rPr>
                            </w:pPr>
                            <w:r w:rsidRPr="002D0E9A">
                              <w:rPr>
                                <w:rFonts w:hAnsi="ＭＳ 明朝" w:hint="eastAsia"/>
                                <w:color w:val="000000" w:themeColor="text1"/>
                              </w:rPr>
                              <w:t xml:space="preserve">　一方で、人口減少には歯止めが効かないのが現状であり、消滅可能性自治体の中には本町も例外ではなく、広い町域という状況下では、町民すべての声を一つにすることは難しいのも現状です。</w:t>
                            </w:r>
                          </w:p>
                          <w:p w14:paraId="343BCA4F" w14:textId="55F11594" w:rsidR="007E5F48" w:rsidRPr="00814318" w:rsidRDefault="007E5F48" w:rsidP="002D0E9A">
                            <w:pPr>
                              <w:jc w:val="left"/>
                              <w:rPr>
                                <w:rFonts w:hAnsi="ＭＳ 明朝"/>
                                <w:color w:val="000000" w:themeColor="text1"/>
                              </w:rPr>
                            </w:pPr>
                            <w:r w:rsidRPr="002D0E9A">
                              <w:rPr>
                                <w:rFonts w:hAnsi="ＭＳ 明朝" w:hint="eastAsia"/>
                                <w:color w:val="000000" w:themeColor="text1"/>
                              </w:rPr>
                              <w:t xml:space="preserve">　まちづくりを推進していくためには、行政と町民が一丸となり、本町が抱える課題に取り組むことが必要不可欠となっており、町民の自主的なまちづくりへの協働参画や行政との役割分担を認識しながら、今後取り組んでいく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42A589" id="正方形/長方形 274" o:spid="_x0000_s1286" style="position:absolute;left:0;text-align:left;margin-left:400.3pt;margin-top:8.35pt;width:451.5pt;height:222.95pt;z-index:25160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" fillcolor="window" strokecolor="#385d8a" strokeweight="2pt">
                <v:path arrowok="t"/>
                <v:textbox>
                  <w:txbxContent>
                    <w:p w14:paraId="1E034919" w14:textId="22AB2BF7" w:rsidR="007E5F48" w:rsidRPr="002D0E9A" w:rsidRDefault="007E5F48" w:rsidP="002D0E9A">
                      <w:pPr>
                        <w:jc w:val="left"/>
                        <w:rPr>
                          <w:rFonts w:hAnsi="ＭＳ 明朝"/>
                          <w:color w:val="000000" w:themeColor="text1"/>
                        </w:rPr>
                      </w:pPr>
                      <w:r w:rsidRPr="0088423F">
                        <w:rPr>
                          <w:rFonts w:hAnsi="ＭＳ 明朝" w:hint="eastAsia"/>
                          <w:color w:val="000000" w:themeColor="text1"/>
                        </w:rPr>
                        <w:t xml:space="preserve">　</w:t>
                      </w:r>
                      <w:r w:rsidRPr="002D0E9A">
                        <w:rPr>
                          <w:rFonts w:hAnsi="ＭＳ 明朝" w:hint="eastAsia"/>
                          <w:color w:val="000000" w:themeColor="text1"/>
                        </w:rPr>
                        <w:t>本町においては、幌加内町情報公開条例に基づく情報の公開と、毎月発行の広報誌、町公式ホームページや公式</w:t>
                      </w:r>
                      <w:r>
                        <w:rPr>
                          <w:rFonts w:hAnsi="ＭＳ 明朝" w:hint="eastAsia"/>
                          <w:color w:val="000000" w:themeColor="text1"/>
                        </w:rPr>
                        <w:t>ＳＮＳ</w:t>
                      </w:r>
                      <w:r w:rsidRPr="002D0E9A">
                        <w:rPr>
                          <w:rFonts w:hAnsi="ＭＳ 明朝" w:hint="eastAsia"/>
                          <w:color w:val="000000" w:themeColor="text1"/>
                        </w:rPr>
                        <w:t>を通じて、町の内外の様子を伝えているとともに、町政懇談会の開催や本町のまちづくりについて、これからのまちづくりを担う若者を中心とした「まちづくりビジョン策定ワークショップ」を複数回開催し、報告書を作成するなど、住民とともに進めるまちづくりに取り組んできました。</w:t>
                      </w:r>
                    </w:p>
                    <w:p w14:paraId="7F17FA7A" w14:textId="1CD5A0F7" w:rsidR="007E5F48" w:rsidRPr="002D0E9A" w:rsidRDefault="007E5F48" w:rsidP="002D0E9A">
                      <w:pPr>
                        <w:jc w:val="left"/>
                        <w:rPr>
                          <w:rFonts w:hAnsi="ＭＳ 明朝"/>
                          <w:color w:val="000000" w:themeColor="text1"/>
                        </w:rPr>
                      </w:pPr>
                      <w:r w:rsidRPr="002D0E9A">
                        <w:rPr>
                          <w:rFonts w:hAnsi="ＭＳ 明朝" w:hint="eastAsia"/>
                          <w:color w:val="000000" w:themeColor="text1"/>
                        </w:rPr>
                        <w:t xml:space="preserve">　一方で、人口減少には歯止めが効かないのが現状であり、消滅可能性自治体の中には本町も例外ではなく、広い町域という状況下では、町民すべての声を一つにすることは難しいのも現状です。</w:t>
                      </w:r>
                    </w:p>
                    <w:p w14:paraId="343BCA4F" w14:textId="55F11594" w:rsidR="007E5F48" w:rsidRPr="00814318" w:rsidRDefault="007E5F48" w:rsidP="002D0E9A">
                      <w:pPr>
                        <w:jc w:val="left"/>
                        <w:rPr>
                          <w:rFonts w:hAnsi="ＭＳ 明朝"/>
                          <w:color w:val="000000" w:themeColor="text1"/>
                        </w:rPr>
                      </w:pPr>
                      <w:r w:rsidRPr="002D0E9A">
                        <w:rPr>
                          <w:rFonts w:hAnsi="ＭＳ 明朝" w:hint="eastAsia"/>
                          <w:color w:val="000000" w:themeColor="text1"/>
                        </w:rPr>
                        <w:t xml:space="preserve">　まちづくりを推進していくためには、行政と町民が一丸となり、本町が抱える課題に取り組むことが必要不可欠となっており、町民の自主的なまちづくりへの協働参画や行政との役割分担を認識しながら、今後取り組んでいくことが求められます。</w:t>
                      </w:r>
                    </w:p>
                  </w:txbxContent>
                </v:textbox>
                <w10:wrap anchorx="margin"/>
              </v:rect>
            </w:pict>
          </mc:Fallback>
        </mc:AlternateContent>
      </w:r>
    </w:p>
    <w:p w14:paraId="7E54514F" w14:textId="77777777" w:rsidR="005A5D21" w:rsidRDefault="005A5D21" w:rsidP="005A5D21"/>
    <w:p w14:paraId="03C05271" w14:textId="77777777" w:rsidR="005A5D21" w:rsidRDefault="005A5D21" w:rsidP="005A5D21"/>
    <w:p w14:paraId="04276D94" w14:textId="77777777" w:rsidR="005A5D21" w:rsidRDefault="005A5D21" w:rsidP="005A5D21"/>
    <w:p w14:paraId="77A386E7" w14:textId="77777777" w:rsidR="005A5D21" w:rsidRDefault="005A5D21" w:rsidP="005A5D21"/>
    <w:p w14:paraId="577B3857" w14:textId="77777777" w:rsidR="005A5D21" w:rsidRDefault="005A5D21" w:rsidP="005A5D21"/>
    <w:p w14:paraId="2D2D3527" w14:textId="77777777" w:rsidR="005A5D21" w:rsidRDefault="005A5D21" w:rsidP="005A5D21"/>
    <w:p w14:paraId="3A5CE0F3" w14:textId="77777777" w:rsidR="005A5D21" w:rsidRDefault="005A5D21" w:rsidP="005A5D21"/>
    <w:p w14:paraId="182EA492" w14:textId="77777777" w:rsidR="005A5D21" w:rsidRDefault="005A5D21" w:rsidP="005A5D21"/>
    <w:p w14:paraId="506C23CB" w14:textId="77777777" w:rsidR="005A5D21" w:rsidRDefault="005A5D21" w:rsidP="005A5D21"/>
    <w:p w14:paraId="5FA609C5" w14:textId="77777777" w:rsidR="005A5D21" w:rsidRDefault="005A5D21" w:rsidP="005A5D21"/>
    <w:p w14:paraId="7FD1C166" w14:textId="77777777" w:rsidR="002E1FF4" w:rsidRDefault="002E1FF4" w:rsidP="005A5D21"/>
    <w:p w14:paraId="1918BD34" w14:textId="77777777" w:rsidR="002D0E9A" w:rsidRDefault="002D0E9A" w:rsidP="005A5D21"/>
    <w:p w14:paraId="772D7335" w14:textId="77777777" w:rsidR="002D0E9A" w:rsidRDefault="002D0E9A" w:rsidP="005A5D21"/>
    <w:p w14:paraId="2CF56968" w14:textId="77777777" w:rsidR="005A5D21" w:rsidRDefault="002D143A" w:rsidP="005A5D21">
      <w:r>
        <w:rPr>
          <w:noProof/>
        </w:rPr>
        <mc:AlternateContent>
          <mc:Choice Requires="wps">
            <w:drawing>
              <wp:anchor distT="0" distB="0" distL="114300" distR="114300" simplePos="0" relativeHeight="251600384" behindDoc="0" locked="0" layoutInCell="1" allowOverlap="1" wp14:anchorId="66929F0F" wp14:editId="34AEDEA8">
                <wp:simplePos x="0" y="0"/>
                <wp:positionH relativeFrom="column">
                  <wp:posOffset>4445</wp:posOffset>
                </wp:positionH>
                <wp:positionV relativeFrom="paragraph">
                  <wp:posOffset>3810</wp:posOffset>
                </wp:positionV>
                <wp:extent cx="995680" cy="339090"/>
                <wp:effectExtent l="0" t="0" r="13970" b="22860"/>
                <wp:wrapNone/>
                <wp:docPr id="275" name="テキスト ボックス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79D44F3C" w14:textId="77777777" w:rsidR="007E5F48" w:rsidRPr="002933CF" w:rsidRDefault="007E5F48" w:rsidP="005A5D2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929F0F" id="テキスト ボックス 275" o:spid="_x0000_s1287" type="#_x0000_t202" style="position:absolute;left:0;text-align:left;margin-left:.35pt;margin-top:.3pt;width:78.4pt;height:26.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xaQYzIQC&#10;AADmBAAADgAAAAAAAAAAAAAAAAAuAgAAZHJzL2Uyb0RvYy54bWxQSwECLQAUAAYACAAAACEA5XGG&#10;z9oAAAAEAQAADwAAAAAAAAAAAAAAAADeBAAAZHJzL2Rvd25yZXYueG1sUEsFBgAAAAAEAAQA8wAA&#10;AOUFAAAAAA==&#10;" fillcolor="#4f81bd" strokeweight=".5pt">
                <v:path arrowok="t"/>
                <v:textbox>
                  <w:txbxContent>
                    <w:p w14:paraId="79D44F3C" w14:textId="77777777" w:rsidR="007E5F48" w:rsidRPr="002933CF" w:rsidRDefault="007E5F48" w:rsidP="005A5D21">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5DD97E4A" w14:textId="77777777" w:rsidR="005A5D21" w:rsidRDefault="005A5D21" w:rsidP="005A5D21"/>
    <w:p w14:paraId="7BCECFF8" w14:textId="26DD1FBA" w:rsidR="005A5D21" w:rsidRPr="002933CF" w:rsidRDefault="005A5D21" w:rsidP="005A5D21">
      <w:pPr>
        <w:rPr>
          <w:rFonts w:ascii="HGP創英角ｺﾞｼｯｸUB" w:eastAsia="HGP創英角ｺﾞｼｯｸUB" w:hAnsi="HGP創英角ｺﾞｼｯｸUB"/>
          <w:sz w:val="24"/>
          <w:szCs w:val="24"/>
        </w:rPr>
      </w:pPr>
      <w:r w:rsidRPr="002933CF">
        <w:rPr>
          <w:rFonts w:ascii="HGP創英角ｺﾞｼｯｸUB" w:eastAsia="HGP創英角ｺﾞｼｯｸUB" w:hAnsi="HGP創英角ｺﾞｼｯｸUB" w:hint="eastAsia"/>
          <w:sz w:val="24"/>
          <w:szCs w:val="24"/>
        </w:rPr>
        <w:t xml:space="preserve">①　</w:t>
      </w:r>
      <w:r w:rsidR="000E2B85" w:rsidRPr="000E2B85">
        <w:rPr>
          <w:rFonts w:ascii="HGP創英角ｺﾞｼｯｸUB" w:eastAsia="HGP創英角ｺﾞｼｯｸUB" w:hAnsi="HGP創英角ｺﾞｼｯｸUB" w:hint="eastAsia"/>
          <w:sz w:val="24"/>
          <w:szCs w:val="24"/>
        </w:rPr>
        <w:t>住民参加と協働体制の強化</w:t>
      </w:r>
    </w:p>
    <w:p w14:paraId="128306FD" w14:textId="5D04E741" w:rsidR="000E2B85" w:rsidRDefault="005A5D21" w:rsidP="000E2B85">
      <w:pPr>
        <w:ind w:left="420" w:hangingChars="200" w:hanging="420"/>
      </w:pPr>
      <w:r>
        <w:rPr>
          <w:rFonts w:hint="eastAsia"/>
        </w:rPr>
        <w:t xml:space="preserve">　　　</w:t>
      </w:r>
      <w:r w:rsidR="000E2B85">
        <w:rPr>
          <w:rFonts w:hint="eastAsia"/>
        </w:rPr>
        <w:t>町民と行政が積極的に意見交換し、町民が参画する場が広がっていくことが期待されます。町民と行政の協働による公共施設の管理・運営、各種イベント、事業の企画・運営などを、町民が主体的に担っていける仕組みづくりを進めます。また、地域の自治組織と行政の連携を模索・検討し、住民主導による住民自治の運営体制づくりを目指すとともに、住民活動の支援として、人材の育成、活動拠点の整備、財政的な支援を展開します。</w:t>
      </w:r>
    </w:p>
    <w:p w14:paraId="47AFC158" w14:textId="4F5D7413" w:rsidR="000E2B85" w:rsidRDefault="000E2B85" w:rsidP="000E2B85">
      <w:pPr>
        <w:ind w:left="420" w:hangingChars="200" w:hanging="420"/>
      </w:pPr>
      <w:r>
        <w:rPr>
          <w:rFonts w:hint="eastAsia"/>
        </w:rPr>
        <w:t xml:space="preserve">　　　また、集落それぞれの特性を考慮し、住民が主体になって集落の今後の姿を描き実践していく仕組みづくりを支援します。</w:t>
      </w:r>
    </w:p>
    <w:p w14:paraId="5DEAC96A" w14:textId="22D0C038" w:rsidR="00C914DC" w:rsidRDefault="000E2B85" w:rsidP="000E2B85">
      <w:pPr>
        <w:ind w:left="420" w:hangingChars="200" w:hanging="420"/>
      </w:pPr>
      <w:r>
        <w:rPr>
          <w:rFonts w:hint="eastAsia"/>
        </w:rPr>
        <w:t xml:space="preserve">　　　さらに、国の制度を活用した人材派遣を支援します。</w:t>
      </w:r>
    </w:p>
    <w:p w14:paraId="3B5514A1" w14:textId="77777777" w:rsidR="00CF3212" w:rsidRDefault="00CF3212" w:rsidP="000E2B85">
      <w:pPr>
        <w:ind w:left="420" w:hangingChars="200" w:hanging="420"/>
      </w:pPr>
    </w:p>
    <w:p w14:paraId="4568D75F" w14:textId="3851922F" w:rsidR="00CF3212" w:rsidRDefault="00CF3212" w:rsidP="000E2B85">
      <w:pPr>
        <w:ind w:left="420" w:hangingChars="200" w:hanging="420"/>
        <w:rPr>
          <w:color w:val="FF0000"/>
        </w:rPr>
      </w:pPr>
    </w:p>
    <w:p w14:paraId="2C61F608" w14:textId="77777777" w:rsidR="0092061D" w:rsidRPr="00A73242" w:rsidRDefault="0092061D" w:rsidP="000E2B85">
      <w:pPr>
        <w:ind w:left="420" w:hangingChars="200" w:hanging="420"/>
        <w:rPr>
          <w:color w:val="FF0000"/>
        </w:rPr>
      </w:pPr>
    </w:p>
    <w:p w14:paraId="133DD7FA" w14:textId="3282C31E" w:rsidR="005A5D21" w:rsidRPr="00A73242" w:rsidRDefault="005A5D21" w:rsidP="005A5D21">
      <w:pPr>
        <w:rPr>
          <w:rFonts w:ascii="HGP創英角ｺﾞｼｯｸUB" w:eastAsia="HGP創英角ｺﾞｼｯｸUB" w:hAnsi="HGP創英角ｺﾞｼｯｸUB"/>
          <w:sz w:val="24"/>
          <w:szCs w:val="24"/>
        </w:rPr>
      </w:pPr>
      <w:r w:rsidRPr="00A73242">
        <w:rPr>
          <w:rFonts w:ascii="HGP創英角ｺﾞｼｯｸUB" w:eastAsia="HGP創英角ｺﾞｼｯｸUB" w:hAnsi="HGP創英角ｺﾞｼｯｸUB" w:hint="eastAsia"/>
          <w:sz w:val="24"/>
          <w:szCs w:val="24"/>
        </w:rPr>
        <w:lastRenderedPageBreak/>
        <w:t xml:space="preserve">②　</w:t>
      </w:r>
      <w:r w:rsidR="000E2B85" w:rsidRPr="000E2B85">
        <w:rPr>
          <w:rFonts w:ascii="HGP創英角ｺﾞｼｯｸUB" w:eastAsia="HGP創英角ｺﾞｼｯｸUB" w:hAnsi="HGP創英角ｺﾞｼｯｸUB" w:hint="eastAsia"/>
          <w:sz w:val="24"/>
          <w:szCs w:val="24"/>
        </w:rPr>
        <w:t>行政情報の公開と共有</w:t>
      </w:r>
    </w:p>
    <w:p w14:paraId="46935DF3" w14:textId="4F8B8BE7" w:rsidR="005A5D21" w:rsidRDefault="005A5D21" w:rsidP="005A5D21">
      <w:pPr>
        <w:ind w:left="420" w:hangingChars="200" w:hanging="420"/>
      </w:pPr>
      <w:r w:rsidRPr="0084731C">
        <w:rPr>
          <w:rFonts w:hint="eastAsia"/>
        </w:rPr>
        <w:t xml:space="preserve">　　　</w:t>
      </w:r>
      <w:r w:rsidR="000E2B85" w:rsidRPr="000E2B85">
        <w:rPr>
          <w:rFonts w:hint="eastAsia"/>
        </w:rPr>
        <w:t>行政情報を適切な時期に公開・提供し、町民と行政がまちづくりの情報を共有することで、協働によるまちづくりを実践し、課題解決に取り組みます。</w:t>
      </w:r>
    </w:p>
    <w:p w14:paraId="61D12792" w14:textId="77777777" w:rsidR="009F3132" w:rsidRPr="0084731C" w:rsidRDefault="009F3132" w:rsidP="005A5D21">
      <w:pPr>
        <w:ind w:left="420" w:hangingChars="200" w:hanging="420"/>
      </w:pPr>
    </w:p>
    <w:p w14:paraId="2FE808CC" w14:textId="12B138B3" w:rsidR="005A5D21" w:rsidRPr="002933CF" w:rsidRDefault="005A5D21" w:rsidP="005A5D21">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③</w:t>
      </w:r>
      <w:r w:rsidRPr="002933CF">
        <w:rPr>
          <w:rFonts w:ascii="HGP創英角ｺﾞｼｯｸUB" w:eastAsia="HGP創英角ｺﾞｼｯｸUB" w:hAnsi="HGP創英角ｺﾞｼｯｸUB" w:hint="eastAsia"/>
          <w:sz w:val="24"/>
          <w:szCs w:val="24"/>
        </w:rPr>
        <w:t xml:space="preserve">　</w:t>
      </w:r>
      <w:r w:rsidR="000E2B85" w:rsidRPr="000E2B85">
        <w:rPr>
          <w:rFonts w:ascii="HGP創英角ｺﾞｼｯｸUB" w:eastAsia="HGP創英角ｺﾞｼｯｸUB" w:hAnsi="HGP創英角ｺﾞｼｯｸUB" w:hint="eastAsia"/>
          <w:sz w:val="24"/>
          <w:szCs w:val="24"/>
        </w:rPr>
        <w:t>広報・広聴活動の充実</w:t>
      </w:r>
    </w:p>
    <w:p w14:paraId="42CAB2C2" w14:textId="141713B1" w:rsidR="000E2B85" w:rsidRDefault="005A5D21" w:rsidP="000E2B85">
      <w:pPr>
        <w:ind w:left="420" w:hangingChars="200" w:hanging="420"/>
      </w:pPr>
      <w:r>
        <w:rPr>
          <w:rFonts w:hint="eastAsia"/>
        </w:rPr>
        <w:t xml:space="preserve">　　　</w:t>
      </w:r>
      <w:r w:rsidR="000E2B85">
        <w:rPr>
          <w:rFonts w:hint="eastAsia"/>
        </w:rPr>
        <w:t>町民にわかりやすい広報・広聴活動を推進していくため、年齢層を考慮した見やすさやデザイン、掲載内容などの充実を図り親しめる広報誌の実現に努めるとともに、多様なメディアを通じた広報活動の展開、各戸に普及した情報機器や携帯電話アプリケーションを活用した情報の提供に努めます。</w:t>
      </w:r>
    </w:p>
    <w:p w14:paraId="73A63E24" w14:textId="47613FD4" w:rsidR="005A5D21" w:rsidRDefault="000E2B85" w:rsidP="000E2B85">
      <w:pPr>
        <w:ind w:left="420" w:hangingChars="200" w:hanging="420"/>
      </w:pPr>
      <w:r>
        <w:rPr>
          <w:rFonts w:hint="eastAsia"/>
        </w:rPr>
        <w:t xml:space="preserve">　　　また、まちづくりについて幅広い町民の意見を聴取するために町民との対話の機会づくりを推進します。</w:t>
      </w:r>
    </w:p>
    <w:p w14:paraId="4BAAE895" w14:textId="77777777" w:rsidR="00692BA6" w:rsidRPr="002933CF" w:rsidRDefault="002E5BC8" w:rsidP="00692BA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④</w:t>
      </w:r>
      <w:r w:rsidR="00692BA6" w:rsidRPr="002933CF">
        <w:rPr>
          <w:rFonts w:ascii="HGP創英角ｺﾞｼｯｸUB" w:eastAsia="HGP創英角ｺﾞｼｯｸUB" w:hAnsi="HGP創英角ｺﾞｼｯｸUB" w:hint="eastAsia"/>
          <w:sz w:val="24"/>
          <w:szCs w:val="24"/>
        </w:rPr>
        <w:t xml:space="preserve">　</w:t>
      </w:r>
      <w:r w:rsidR="00692BA6">
        <w:rPr>
          <w:rFonts w:ascii="HGP創英角ｺﾞｼｯｸUB" w:eastAsia="HGP創英角ｺﾞｼｯｸUB" w:hAnsi="HGP創英角ｺﾞｼｯｸUB" w:hint="eastAsia"/>
          <w:sz w:val="24"/>
          <w:szCs w:val="24"/>
        </w:rPr>
        <w:t>男女共同参画の推進</w:t>
      </w:r>
    </w:p>
    <w:p w14:paraId="76A97F8E" w14:textId="1F025649" w:rsidR="00692BA6" w:rsidRDefault="00A149DC" w:rsidP="005A5D21">
      <w:pPr>
        <w:ind w:left="420" w:hangingChars="200" w:hanging="420"/>
      </w:pPr>
      <w:r>
        <w:rPr>
          <w:rFonts w:hint="eastAsia"/>
        </w:rPr>
        <w:t xml:space="preserve">　　　</w:t>
      </w:r>
      <w:r w:rsidR="00227ECB" w:rsidRPr="00227ECB">
        <w:rPr>
          <w:rFonts w:hint="eastAsia"/>
        </w:rPr>
        <w:t>家庭や職場、地域における男女共同参画の環境づくりや人材の育成、学習機会の提供に努めます。</w:t>
      </w:r>
    </w:p>
    <w:p w14:paraId="5F8F6C36" w14:textId="77777777" w:rsidR="00A149DC" w:rsidRDefault="00A149DC" w:rsidP="005A5D21"/>
    <w:tbl>
      <w:tblPr>
        <w:tblStyle w:val="a3"/>
        <w:tblW w:w="0" w:type="auto"/>
        <w:tblLook w:val="04A0" w:firstRow="1" w:lastRow="0" w:firstColumn="1" w:lastColumn="0" w:noHBand="0" w:noVBand="1"/>
      </w:tblPr>
      <w:tblGrid>
        <w:gridCol w:w="3153"/>
        <w:gridCol w:w="6115"/>
      </w:tblGrid>
      <w:tr w:rsidR="005A5D21" w14:paraId="571CE92E" w14:textId="77777777" w:rsidTr="00D456EF">
        <w:tc>
          <w:tcPr>
            <w:tcW w:w="3153" w:type="dxa"/>
            <w:shd w:val="clear" w:color="auto" w:fill="DBE5F1" w:themeFill="accent1" w:themeFillTint="33"/>
          </w:tcPr>
          <w:p w14:paraId="1C3736C0" w14:textId="77777777" w:rsidR="005A5D21" w:rsidRPr="000B0F71" w:rsidRDefault="005A5D21" w:rsidP="00D456EF">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6115" w:type="dxa"/>
            <w:shd w:val="clear" w:color="auto" w:fill="DBE5F1" w:themeFill="accent1" w:themeFillTint="33"/>
          </w:tcPr>
          <w:p w14:paraId="0D3C2325" w14:textId="77777777" w:rsidR="005A5D21" w:rsidRPr="000B0F71" w:rsidRDefault="005A5D21" w:rsidP="00D456EF">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5A5D21" w14:paraId="2DE15EB9" w14:textId="77777777" w:rsidTr="00D456EF">
        <w:tc>
          <w:tcPr>
            <w:tcW w:w="3153" w:type="dxa"/>
          </w:tcPr>
          <w:p w14:paraId="0B2A6008" w14:textId="77777777" w:rsidR="005A5D21" w:rsidRPr="00256987" w:rsidRDefault="00A149DC" w:rsidP="00D456EF">
            <w:pPr>
              <w:rPr>
                <w:color w:val="000000" w:themeColor="text1"/>
              </w:rPr>
            </w:pPr>
            <w:r w:rsidRPr="00256987">
              <w:rPr>
                <w:rFonts w:hint="eastAsia"/>
                <w:color w:val="000000" w:themeColor="text1"/>
              </w:rPr>
              <w:t>指定管理者制度の利活用</w:t>
            </w:r>
          </w:p>
        </w:tc>
        <w:tc>
          <w:tcPr>
            <w:tcW w:w="6115" w:type="dxa"/>
          </w:tcPr>
          <w:p w14:paraId="73B2CFF8" w14:textId="77777777" w:rsidR="005A5D21" w:rsidRPr="00256987" w:rsidRDefault="00A149DC" w:rsidP="00AE47FC">
            <w:pPr>
              <w:rPr>
                <w:color w:val="000000" w:themeColor="text1"/>
              </w:rPr>
            </w:pPr>
            <w:r w:rsidRPr="00256987">
              <w:rPr>
                <w:rFonts w:hint="eastAsia"/>
                <w:color w:val="000000" w:themeColor="text1"/>
              </w:rPr>
              <w:t>各公共施設</w:t>
            </w:r>
            <w:r w:rsidR="00344938">
              <w:rPr>
                <w:rFonts w:hint="eastAsia"/>
                <w:color w:val="000000" w:themeColor="text1"/>
              </w:rPr>
              <w:t>など</w:t>
            </w:r>
            <w:r w:rsidRPr="00256987">
              <w:rPr>
                <w:rFonts w:hint="eastAsia"/>
                <w:color w:val="000000" w:themeColor="text1"/>
              </w:rPr>
              <w:t>の</w:t>
            </w:r>
            <w:r w:rsidR="005D2E4B" w:rsidRPr="00AE47FC">
              <w:rPr>
                <w:rFonts w:hint="eastAsia"/>
                <w:color w:val="000000" w:themeColor="text1"/>
              </w:rPr>
              <w:t>運営管理の向上</w:t>
            </w:r>
          </w:p>
        </w:tc>
      </w:tr>
      <w:tr w:rsidR="00A149DC" w14:paraId="5D5235B8" w14:textId="77777777" w:rsidTr="00D456EF">
        <w:tc>
          <w:tcPr>
            <w:tcW w:w="3153" w:type="dxa"/>
            <w:vAlign w:val="center"/>
          </w:tcPr>
          <w:p w14:paraId="39FB9BF9" w14:textId="77777777" w:rsidR="00A149DC" w:rsidRPr="00256987" w:rsidRDefault="002E5BC8" w:rsidP="00D456EF">
            <w:pPr>
              <w:rPr>
                <w:color w:val="000000" w:themeColor="text1"/>
              </w:rPr>
            </w:pPr>
            <w:r>
              <w:rPr>
                <w:rFonts w:hint="eastAsia"/>
                <w:color w:val="000000" w:themeColor="text1"/>
              </w:rPr>
              <w:t>行政情報の公開と共有</w:t>
            </w:r>
          </w:p>
        </w:tc>
        <w:tc>
          <w:tcPr>
            <w:tcW w:w="6115" w:type="dxa"/>
          </w:tcPr>
          <w:p w14:paraId="049B8537" w14:textId="553596C6" w:rsidR="00A149DC" w:rsidRPr="00256987" w:rsidRDefault="00227ECB" w:rsidP="002E5BC8">
            <w:pPr>
              <w:rPr>
                <w:color w:val="000000" w:themeColor="text1"/>
              </w:rPr>
            </w:pPr>
            <w:r w:rsidRPr="00227ECB">
              <w:rPr>
                <w:rFonts w:hint="eastAsia"/>
                <w:color w:val="000000" w:themeColor="text1"/>
              </w:rPr>
              <w:t>広報「ほろかない」の紙面の充実とホームページや情報機器を活用した情報発信</w:t>
            </w:r>
          </w:p>
        </w:tc>
      </w:tr>
      <w:tr w:rsidR="00134010" w14:paraId="7E75AD69" w14:textId="77777777" w:rsidTr="00134010">
        <w:tc>
          <w:tcPr>
            <w:tcW w:w="3153" w:type="dxa"/>
            <w:vMerge w:val="restart"/>
            <w:vAlign w:val="center"/>
          </w:tcPr>
          <w:p w14:paraId="35E3AA29" w14:textId="77777777" w:rsidR="00134010" w:rsidRPr="00256987" w:rsidRDefault="00134010" w:rsidP="00134010">
            <w:pPr>
              <w:rPr>
                <w:color w:val="000000" w:themeColor="text1"/>
              </w:rPr>
            </w:pPr>
            <w:r w:rsidRPr="00256987">
              <w:rPr>
                <w:rFonts w:hint="eastAsia"/>
                <w:color w:val="000000" w:themeColor="text1"/>
              </w:rPr>
              <w:t>広聴活動の</w:t>
            </w:r>
            <w:r>
              <w:rPr>
                <w:rFonts w:hint="eastAsia"/>
                <w:color w:val="000000" w:themeColor="text1"/>
              </w:rPr>
              <w:t>実施</w:t>
            </w:r>
          </w:p>
        </w:tc>
        <w:tc>
          <w:tcPr>
            <w:tcW w:w="6115" w:type="dxa"/>
          </w:tcPr>
          <w:p w14:paraId="7A03CA52" w14:textId="77777777" w:rsidR="00134010" w:rsidRPr="00256987" w:rsidRDefault="00134010" w:rsidP="002E5BC8">
            <w:pPr>
              <w:rPr>
                <w:color w:val="000000" w:themeColor="text1"/>
              </w:rPr>
            </w:pPr>
            <w:r w:rsidRPr="00256987">
              <w:rPr>
                <w:rFonts w:hint="eastAsia"/>
                <w:color w:val="000000" w:themeColor="text1"/>
              </w:rPr>
              <w:t>町政懇談会</w:t>
            </w:r>
            <w:r>
              <w:rPr>
                <w:rFonts w:hint="eastAsia"/>
                <w:color w:val="000000" w:themeColor="text1"/>
              </w:rPr>
              <w:t>の適宜開催</w:t>
            </w:r>
          </w:p>
        </w:tc>
      </w:tr>
      <w:tr w:rsidR="00134010" w14:paraId="026BAF12" w14:textId="77777777" w:rsidTr="00D456EF">
        <w:tc>
          <w:tcPr>
            <w:tcW w:w="3153" w:type="dxa"/>
            <w:vMerge/>
          </w:tcPr>
          <w:p w14:paraId="038A9EA4" w14:textId="77777777" w:rsidR="00134010" w:rsidRPr="00256987" w:rsidRDefault="00134010" w:rsidP="002E5BC8">
            <w:pPr>
              <w:rPr>
                <w:color w:val="000000" w:themeColor="text1"/>
              </w:rPr>
            </w:pPr>
          </w:p>
        </w:tc>
        <w:tc>
          <w:tcPr>
            <w:tcW w:w="6115" w:type="dxa"/>
          </w:tcPr>
          <w:p w14:paraId="77F4B90A" w14:textId="77777777" w:rsidR="00134010" w:rsidRPr="009776C5" w:rsidRDefault="00134010" w:rsidP="002E5BC8">
            <w:pPr>
              <w:rPr>
                <w:color w:val="00B050"/>
              </w:rPr>
            </w:pPr>
            <w:r w:rsidRPr="009776C5">
              <w:rPr>
                <w:rFonts w:hint="eastAsia"/>
              </w:rPr>
              <w:t>町長への手紙制度の実施</w:t>
            </w:r>
          </w:p>
        </w:tc>
      </w:tr>
      <w:tr w:rsidR="00A149DC" w14:paraId="7A89BF06" w14:textId="77777777" w:rsidTr="00A149DC">
        <w:tc>
          <w:tcPr>
            <w:tcW w:w="3153" w:type="dxa"/>
            <w:vAlign w:val="center"/>
          </w:tcPr>
          <w:p w14:paraId="7827F185" w14:textId="5EC36962" w:rsidR="00A149DC" w:rsidRPr="00A149DC" w:rsidRDefault="000E2B85" w:rsidP="00A149DC">
            <w:r w:rsidRPr="000E2B85">
              <w:rPr>
                <w:rFonts w:hint="eastAsia"/>
              </w:rPr>
              <w:t>男女共同参画の推進</w:t>
            </w:r>
          </w:p>
        </w:tc>
        <w:tc>
          <w:tcPr>
            <w:tcW w:w="6115" w:type="dxa"/>
          </w:tcPr>
          <w:p w14:paraId="2F696D10" w14:textId="77777777" w:rsidR="00A149DC" w:rsidRPr="009F3132" w:rsidRDefault="005A706A" w:rsidP="00D456EF">
            <w:r w:rsidRPr="009F3132">
              <w:rPr>
                <w:rFonts w:hint="eastAsia"/>
              </w:rPr>
              <w:t>女性の参画拡大に向けた人材育成</w:t>
            </w:r>
          </w:p>
        </w:tc>
      </w:tr>
    </w:tbl>
    <w:p w14:paraId="11723C93" w14:textId="77777777" w:rsidR="00A149DC" w:rsidRDefault="00A149DC" w:rsidP="005A5D21"/>
    <w:p w14:paraId="668A7C63" w14:textId="77777777" w:rsidR="00A149DC" w:rsidRDefault="00A149DC" w:rsidP="005A5D21"/>
    <w:p w14:paraId="69D2C983" w14:textId="77777777" w:rsidR="00A149DC" w:rsidRDefault="00A149DC" w:rsidP="005A5D21"/>
    <w:p w14:paraId="5689A7D7" w14:textId="77777777" w:rsidR="00A149DC" w:rsidRDefault="00A149DC" w:rsidP="005A5D21"/>
    <w:p w14:paraId="79F8C99B" w14:textId="77777777" w:rsidR="00A149DC" w:rsidRDefault="00A149DC" w:rsidP="005A5D21"/>
    <w:p w14:paraId="585B2BBB" w14:textId="77777777" w:rsidR="00A149DC" w:rsidRDefault="00A149DC" w:rsidP="005A5D21"/>
    <w:p w14:paraId="3CA9787B" w14:textId="77777777" w:rsidR="00A149DC" w:rsidRDefault="00A149DC" w:rsidP="005A5D21"/>
    <w:p w14:paraId="4C7FCE77" w14:textId="77777777" w:rsidR="009F1F78" w:rsidRDefault="009F1F78" w:rsidP="005A5D21"/>
    <w:p w14:paraId="5E208584" w14:textId="77777777" w:rsidR="009F1F78" w:rsidRDefault="009F1F78" w:rsidP="005A5D21"/>
    <w:p w14:paraId="20AF1470" w14:textId="77777777" w:rsidR="00E072A0" w:rsidRDefault="00E072A0" w:rsidP="005A5D21"/>
    <w:p w14:paraId="77AFCD59" w14:textId="77777777" w:rsidR="00E072A0" w:rsidRDefault="00E072A0" w:rsidP="005A5D21"/>
    <w:p w14:paraId="2E65C62B" w14:textId="77777777" w:rsidR="00E072A0" w:rsidRDefault="00E072A0" w:rsidP="005A5D21"/>
    <w:p w14:paraId="11703CC3" w14:textId="77777777" w:rsidR="00E072A0" w:rsidRDefault="00E072A0" w:rsidP="005A5D21"/>
    <w:p w14:paraId="19D7AFDA" w14:textId="77777777" w:rsidR="009A4F0E" w:rsidRDefault="009A4F0E" w:rsidP="005A5D21"/>
    <w:p w14:paraId="0281FBB7" w14:textId="77777777" w:rsidR="009A4F0E" w:rsidRDefault="009A4F0E" w:rsidP="005A5D21"/>
    <w:p w14:paraId="4FA253D3" w14:textId="77777777" w:rsidR="00E072A0" w:rsidRDefault="00E072A0" w:rsidP="005A5D21"/>
    <w:p w14:paraId="2176B646" w14:textId="77777777" w:rsidR="00E072A0" w:rsidRDefault="00E072A0" w:rsidP="005A5D21"/>
    <w:p w14:paraId="623B6622" w14:textId="77777777" w:rsidR="00E072A0" w:rsidRDefault="00E072A0" w:rsidP="005A5D21"/>
    <w:p w14:paraId="08B00EB5" w14:textId="77777777" w:rsidR="005A5D21" w:rsidRDefault="002D143A" w:rsidP="005A5D21">
      <w:r>
        <w:rPr>
          <w:noProof/>
        </w:rPr>
        <w:lastRenderedPageBreak/>
        <mc:AlternateContent>
          <mc:Choice Requires="wps">
            <w:drawing>
              <wp:anchor distT="0" distB="0" distL="114300" distR="114300" simplePos="0" relativeHeight="251606528" behindDoc="0" locked="0" layoutInCell="1" allowOverlap="1" wp14:anchorId="18332464" wp14:editId="5D169542">
                <wp:simplePos x="0" y="0"/>
                <wp:positionH relativeFrom="column">
                  <wp:posOffset>137795</wp:posOffset>
                </wp:positionH>
                <wp:positionV relativeFrom="paragraph">
                  <wp:posOffset>127000</wp:posOffset>
                </wp:positionV>
                <wp:extent cx="395605" cy="567690"/>
                <wp:effectExtent l="0" t="0" r="0" b="3810"/>
                <wp:wrapNone/>
                <wp:docPr id="276" name="テキスト ボックス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09E33FDC" w14:textId="77777777" w:rsidR="007E5F48" w:rsidRPr="002933CF" w:rsidRDefault="007E5F48" w:rsidP="005A5D2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332464" id="テキスト ボックス 276" o:spid="_x0000_s1288" type="#_x0000_t202" style="position:absolute;left:0;text-align:left;margin-left:10.85pt;margin-top:10pt;width:31.15pt;height:44.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" filled="f" stroked="f" strokeweight=".5pt">
                <v:textbox>
                  <w:txbxContent>
                    <w:p w14:paraId="09E33FDC" w14:textId="77777777" w:rsidR="007E5F48" w:rsidRPr="002933CF" w:rsidRDefault="007E5F48" w:rsidP="005A5D21">
                      <w:pPr>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hint="eastAsia"/>
                          <w:color w:val="FFFFFF" w:themeColor="background1"/>
                          <w:sz w:val="28"/>
                          <w:szCs w:val="28"/>
                        </w:rPr>
                        <w:t>２</w:t>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31288264" wp14:editId="782B3EDD">
                <wp:simplePos x="0" y="0"/>
                <wp:positionH relativeFrom="column">
                  <wp:posOffset>4445</wp:posOffset>
                </wp:positionH>
                <wp:positionV relativeFrom="paragraph">
                  <wp:posOffset>95250</wp:posOffset>
                </wp:positionV>
                <wp:extent cx="595630" cy="595630"/>
                <wp:effectExtent l="0" t="0" r="0" b="0"/>
                <wp:wrapNone/>
                <wp:docPr id="277" name="円/楕円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4A1EE695" w14:textId="77777777" w:rsidR="007E5F48" w:rsidRPr="00DB2051" w:rsidRDefault="007E5F48" w:rsidP="005A5D21">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1288264" id="円/楕円 277" o:spid="_x0000_s1289" style="position:absolute;left:0;text-align:left;margin-left:.35pt;margin-top:7.5pt;width:46.9pt;height:46.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jblninsCAADlBAAA&#10;DgAAAAAAAAAAAAAAAAAuAgAAZHJzL2Uyb0RvYy54bWxQSwECLQAUAAYACAAAACEAmR8xDd0AAAAG&#10;AQAADwAAAAAAAAAAAAAAAADVBAAAZHJzL2Rvd25yZXYueG1sUEsFBgAAAAAEAAQA8wAAAN8FAAAA&#10;AA==&#10;" fillcolor="#4f81bd" stroked="f" strokeweight="2pt">
                <v:textbox>
                  <w:txbxContent>
                    <w:p w14:paraId="4A1EE695" w14:textId="77777777" w:rsidR="007E5F48" w:rsidRPr="00DB2051" w:rsidRDefault="007E5F48" w:rsidP="005A5D21">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6530EACD" w14:textId="77777777" w:rsidR="005A5D21" w:rsidRPr="002933CF" w:rsidRDefault="002D143A" w:rsidP="005A5D21">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605504" behindDoc="0" locked="0" layoutInCell="1" allowOverlap="1" wp14:anchorId="15A7C8B1" wp14:editId="2E17AB62">
                <wp:simplePos x="0" y="0"/>
                <wp:positionH relativeFrom="column">
                  <wp:posOffset>271145</wp:posOffset>
                </wp:positionH>
                <wp:positionV relativeFrom="paragraph">
                  <wp:posOffset>452754</wp:posOffset>
                </wp:positionV>
                <wp:extent cx="5471795" cy="0"/>
                <wp:effectExtent l="38100" t="95250" r="128905" b="152400"/>
                <wp:wrapNone/>
                <wp:docPr id="278" name="直線コネクタ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51B4E95" id="直線コネクタ 278" o:spid="_x0000_s1026" style="position:absolute;z-index:251605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75355A">
        <w:rPr>
          <w:rFonts w:ascii="HGP創英角ｺﾞｼｯｸUB" w:eastAsia="HGP創英角ｺﾞｼｯｸUB" w:hAnsi="HGP創英角ｺﾞｼｯｸUB" w:hint="eastAsia"/>
          <w:sz w:val="28"/>
          <w:szCs w:val="28"/>
        </w:rPr>
        <w:t>コミュニティ活動の推進</w:t>
      </w:r>
    </w:p>
    <w:p w14:paraId="20ACAB64" w14:textId="77777777" w:rsidR="0075355A" w:rsidRDefault="0075355A" w:rsidP="0075355A"/>
    <w:p w14:paraId="1B37EAE8" w14:textId="77777777" w:rsidR="0075355A" w:rsidRDefault="002D143A" w:rsidP="0075355A">
      <w:r>
        <w:rPr>
          <w:noProof/>
        </w:rPr>
        <mc:AlternateContent>
          <mc:Choice Requires="wps">
            <w:drawing>
              <wp:anchor distT="0" distB="0" distL="114300" distR="114300" simplePos="0" relativeHeight="251607552" behindDoc="0" locked="0" layoutInCell="1" allowOverlap="1" wp14:anchorId="634CD511" wp14:editId="4668E9D4">
                <wp:simplePos x="0" y="0"/>
                <wp:positionH relativeFrom="column">
                  <wp:posOffset>4445</wp:posOffset>
                </wp:positionH>
                <wp:positionV relativeFrom="paragraph">
                  <wp:posOffset>3810</wp:posOffset>
                </wp:positionV>
                <wp:extent cx="995680" cy="339090"/>
                <wp:effectExtent l="0" t="0" r="13970" b="22860"/>
                <wp:wrapNone/>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4C8CA132" w14:textId="77777777" w:rsidR="007E5F48" w:rsidRPr="002933CF" w:rsidRDefault="007E5F48" w:rsidP="0075355A">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4CD511" id="テキスト ボックス 279" o:spid="_x0000_s1290" type="#_x0000_t202" style="position:absolute;left:0;text-align:left;margin-left:.35pt;margin-top:.3pt;width:78.4pt;height:26.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" fillcolor="#4f81bd" strokeweight=".5pt">
                <v:path arrowok="t"/>
                <v:textbox>
                  <w:txbxContent>
                    <w:p w14:paraId="4C8CA132" w14:textId="77777777" w:rsidR="007E5F48" w:rsidRPr="002933CF" w:rsidRDefault="007E5F48" w:rsidP="0075355A">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4B3B7603" w14:textId="77777777" w:rsidR="0075355A" w:rsidRDefault="002D143A" w:rsidP="0075355A">
      <w:r>
        <w:rPr>
          <w:noProof/>
        </w:rPr>
        <mc:AlternateContent>
          <mc:Choice Requires="wps">
            <w:drawing>
              <wp:anchor distT="0" distB="0" distL="114300" distR="114300" simplePos="0" relativeHeight="251608576" behindDoc="0" locked="0" layoutInCell="1" allowOverlap="1" wp14:anchorId="54F8EF24" wp14:editId="41DF5696">
                <wp:simplePos x="0" y="0"/>
                <wp:positionH relativeFrom="margin">
                  <wp:align>right</wp:align>
                </wp:positionH>
                <wp:positionV relativeFrom="paragraph">
                  <wp:posOffset>113194</wp:posOffset>
                </wp:positionV>
                <wp:extent cx="5734050" cy="1098755"/>
                <wp:effectExtent l="0" t="0" r="19050" b="25400"/>
                <wp:wrapNone/>
                <wp:docPr id="280" name="正方形/長方形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098755"/>
                        </a:xfrm>
                        <a:prstGeom prst="rect">
                          <a:avLst/>
                        </a:prstGeom>
                        <a:solidFill>
                          <a:sysClr val="window" lastClr="FFFFFF"/>
                        </a:solidFill>
                        <a:ln w="25400" cap="flat" cmpd="sng" algn="ctr">
                          <a:solidFill>
                            <a:srgbClr val="4F81BD">
                              <a:shade val="50000"/>
                            </a:srgbClr>
                          </a:solidFill>
                          <a:prstDash val="solid"/>
                        </a:ln>
                        <a:effectLst/>
                      </wps:spPr>
                      <wps:txbx>
                        <w:txbxContent>
                          <w:p w14:paraId="1CCD4AC7" w14:textId="17F1D91C" w:rsidR="007E5F48" w:rsidRPr="00814318" w:rsidRDefault="007E5F48" w:rsidP="000B5534">
                            <w:pPr>
                              <w:jc w:val="left"/>
                              <w:rPr>
                                <w:rFonts w:hAnsi="ＭＳ 明朝"/>
                                <w:color w:val="000000" w:themeColor="text1"/>
                              </w:rPr>
                            </w:pPr>
                            <w:r w:rsidRPr="0088423F">
                              <w:rPr>
                                <w:rFonts w:hAnsi="ＭＳ 明朝" w:hint="eastAsia"/>
                                <w:color w:val="000000" w:themeColor="text1"/>
                              </w:rPr>
                              <w:t xml:space="preserve">　</w:t>
                            </w:r>
                            <w:r w:rsidRPr="00B40E5E">
                              <w:rPr>
                                <w:rFonts w:hAnsi="ＭＳ 明朝" w:hint="eastAsia"/>
                                <w:color w:val="000000" w:themeColor="text1"/>
                              </w:rPr>
                              <w:t>スポーツ少年団、学習サークル、ボランティア団体など地域コミュニティにはさまざまな活動団体がありますが、少子高齢化など社会環境の変化や価値観の多様化の</w:t>
                            </w:r>
                            <w:r w:rsidRPr="00B65D45">
                              <w:rPr>
                                <w:rFonts w:hAnsi="ＭＳ 明朝" w:hint="eastAsia"/>
                                <w:color w:val="000000" w:themeColor="text1"/>
                              </w:rPr>
                              <w:t>中</w:t>
                            </w:r>
                            <w:r w:rsidRPr="00B40E5E">
                              <w:rPr>
                                <w:rFonts w:hAnsi="ＭＳ 明朝" w:hint="eastAsia"/>
                                <w:color w:val="000000" w:themeColor="text1"/>
                              </w:rPr>
                              <w:t>で地域社会への関心の低下や相互の連帯感が希薄</w:t>
                            </w:r>
                            <w:r w:rsidRPr="00B65D45">
                              <w:rPr>
                                <w:rFonts w:hAnsi="ＭＳ 明朝" w:hint="eastAsia"/>
                                <w:color w:val="000000" w:themeColor="text1"/>
                              </w:rPr>
                              <w:t>化</w:t>
                            </w:r>
                            <w:r w:rsidRPr="00B40E5E">
                              <w:rPr>
                                <w:rFonts w:hAnsi="ＭＳ 明朝" w:hint="eastAsia"/>
                                <w:color w:val="000000" w:themeColor="text1"/>
                              </w:rPr>
                              <w:t>しないよう、それぞれの地域特性を生かし、住民自ら自主的なコミュニティ活動が活発に展開されるよう環境整備に努めます。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F8EF24" id="正方形/長方形 280" o:spid="_x0000_s1291" style="position:absolute;left:0;text-align:left;margin-left:400.3pt;margin-top:8.9pt;width:451.5pt;height:86.5pt;z-index:25160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" fillcolor="window" strokecolor="#385d8a" strokeweight="2pt">
                <v:path arrowok="t"/>
                <v:textbox>
                  <w:txbxContent>
                    <w:p w14:paraId="1CCD4AC7" w14:textId="17F1D91C" w:rsidR="007E5F48" w:rsidRPr="00814318" w:rsidRDefault="007E5F48" w:rsidP="000B5534">
                      <w:pPr>
                        <w:jc w:val="left"/>
                        <w:rPr>
                          <w:rFonts w:hAnsi="ＭＳ 明朝"/>
                          <w:color w:val="000000" w:themeColor="text1"/>
                        </w:rPr>
                      </w:pPr>
                      <w:r w:rsidRPr="0088423F">
                        <w:rPr>
                          <w:rFonts w:hAnsi="ＭＳ 明朝" w:hint="eastAsia"/>
                          <w:color w:val="000000" w:themeColor="text1"/>
                        </w:rPr>
                        <w:t xml:space="preserve">　</w:t>
                      </w:r>
                      <w:r w:rsidRPr="00B40E5E">
                        <w:rPr>
                          <w:rFonts w:hAnsi="ＭＳ 明朝" w:hint="eastAsia"/>
                          <w:color w:val="000000" w:themeColor="text1"/>
                        </w:rPr>
                        <w:t>スポーツ少年団、学習サークル、ボランティア団体など地域コミュニティにはさまざまな活動団体がありますが、少子高齢化など社会環境の変化や価値観の多様化の</w:t>
                      </w:r>
                      <w:r w:rsidRPr="00B65D45">
                        <w:rPr>
                          <w:rFonts w:hAnsi="ＭＳ 明朝" w:hint="eastAsia"/>
                          <w:color w:val="000000" w:themeColor="text1"/>
                        </w:rPr>
                        <w:t>中</w:t>
                      </w:r>
                      <w:r w:rsidRPr="00B40E5E">
                        <w:rPr>
                          <w:rFonts w:hAnsi="ＭＳ 明朝" w:hint="eastAsia"/>
                          <w:color w:val="000000" w:themeColor="text1"/>
                        </w:rPr>
                        <w:t>で地域社会への関心の低下や相互の連帯感が希薄</w:t>
                      </w:r>
                      <w:r w:rsidRPr="00B65D45">
                        <w:rPr>
                          <w:rFonts w:hAnsi="ＭＳ 明朝" w:hint="eastAsia"/>
                          <w:color w:val="000000" w:themeColor="text1"/>
                        </w:rPr>
                        <w:t>化</w:t>
                      </w:r>
                      <w:r w:rsidRPr="00B40E5E">
                        <w:rPr>
                          <w:rFonts w:hAnsi="ＭＳ 明朝" w:hint="eastAsia"/>
                          <w:color w:val="000000" w:themeColor="text1"/>
                        </w:rPr>
                        <w:t>しないよう、それぞれの地域特性を生かし、住民自ら自主的なコミュニティ活動が活発に展開されるよう環境整備に努めます。</w:t>
                      </w:r>
                    </w:p>
                  </w:txbxContent>
                </v:textbox>
                <w10:wrap anchorx="margin"/>
              </v:rect>
            </w:pict>
          </mc:Fallback>
        </mc:AlternateContent>
      </w:r>
    </w:p>
    <w:p w14:paraId="432B1F9D" w14:textId="77777777" w:rsidR="0075355A" w:rsidRDefault="0075355A" w:rsidP="0075355A"/>
    <w:p w14:paraId="6868B1A9" w14:textId="77777777" w:rsidR="0075355A" w:rsidRDefault="0075355A" w:rsidP="0075355A"/>
    <w:p w14:paraId="13748241" w14:textId="77777777" w:rsidR="0075355A" w:rsidRDefault="0075355A" w:rsidP="0075355A"/>
    <w:p w14:paraId="77B5B3A1" w14:textId="77777777" w:rsidR="0075355A" w:rsidRDefault="0075355A" w:rsidP="0075355A"/>
    <w:p w14:paraId="10B9144A" w14:textId="77777777" w:rsidR="0075355A" w:rsidRDefault="0075355A" w:rsidP="0075355A"/>
    <w:p w14:paraId="785C08A1" w14:textId="77777777" w:rsidR="00D456EF" w:rsidRDefault="00D456EF" w:rsidP="0075355A"/>
    <w:p w14:paraId="7DC3FF19" w14:textId="77777777" w:rsidR="0075355A" w:rsidRDefault="002D143A" w:rsidP="0075355A">
      <w:r>
        <w:rPr>
          <w:noProof/>
        </w:rPr>
        <mc:AlternateContent>
          <mc:Choice Requires="wps">
            <w:drawing>
              <wp:anchor distT="0" distB="0" distL="114300" distR="114300" simplePos="0" relativeHeight="251536896" behindDoc="0" locked="0" layoutInCell="1" allowOverlap="1" wp14:anchorId="77FF29A0" wp14:editId="526268F1">
                <wp:simplePos x="0" y="0"/>
                <wp:positionH relativeFrom="column">
                  <wp:posOffset>4445</wp:posOffset>
                </wp:positionH>
                <wp:positionV relativeFrom="paragraph">
                  <wp:posOffset>3810</wp:posOffset>
                </wp:positionV>
                <wp:extent cx="995680" cy="339090"/>
                <wp:effectExtent l="0" t="0" r="13970" b="22860"/>
                <wp:wrapNone/>
                <wp:docPr id="281" name="テキスト ボックス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2EDDA334" w14:textId="77777777" w:rsidR="007E5F48" w:rsidRPr="002933CF" w:rsidRDefault="007E5F48" w:rsidP="0075355A">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FF29A0" id="テキスト ボックス 281" o:spid="_x0000_s1292" type="#_x0000_t202" style="position:absolute;left:0;text-align:left;margin-left:.35pt;margin-top:.3pt;width:78.4pt;height:26.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" fillcolor="#4f81bd" strokeweight=".5pt">
                <v:path arrowok="t"/>
                <v:textbox>
                  <w:txbxContent>
                    <w:p w14:paraId="2EDDA334" w14:textId="77777777" w:rsidR="007E5F48" w:rsidRPr="002933CF" w:rsidRDefault="007E5F48" w:rsidP="0075355A">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631E5099" w14:textId="77777777" w:rsidR="0075355A" w:rsidRDefault="0075355A" w:rsidP="0075355A"/>
    <w:p w14:paraId="1D06FACA" w14:textId="773E3A6B" w:rsidR="0075355A" w:rsidRPr="002933CF" w:rsidRDefault="0075355A" w:rsidP="0075355A">
      <w:pPr>
        <w:rPr>
          <w:rFonts w:ascii="HGP創英角ｺﾞｼｯｸUB" w:eastAsia="HGP創英角ｺﾞｼｯｸUB" w:hAnsi="HGP創英角ｺﾞｼｯｸUB"/>
          <w:sz w:val="24"/>
          <w:szCs w:val="24"/>
        </w:rPr>
      </w:pPr>
      <w:r w:rsidRPr="002933CF">
        <w:rPr>
          <w:rFonts w:ascii="HGP創英角ｺﾞｼｯｸUB" w:eastAsia="HGP創英角ｺﾞｼｯｸUB" w:hAnsi="HGP創英角ｺﾞｼｯｸUB" w:hint="eastAsia"/>
          <w:sz w:val="24"/>
          <w:szCs w:val="24"/>
        </w:rPr>
        <w:t xml:space="preserve">①　</w:t>
      </w:r>
      <w:r w:rsidR="00B40E5E" w:rsidRPr="00B40E5E">
        <w:rPr>
          <w:rFonts w:ascii="HGP創英角ｺﾞｼｯｸUB" w:eastAsia="HGP創英角ｺﾞｼｯｸUB" w:hAnsi="HGP創英角ｺﾞｼｯｸUB" w:hint="eastAsia"/>
          <w:sz w:val="24"/>
          <w:szCs w:val="24"/>
        </w:rPr>
        <w:t>地域活動の支援</w:t>
      </w:r>
    </w:p>
    <w:p w14:paraId="2FCFDEDE" w14:textId="0515AB25" w:rsidR="0075355A" w:rsidRDefault="0075355A" w:rsidP="0075355A">
      <w:pPr>
        <w:ind w:left="420" w:hangingChars="200" w:hanging="420"/>
      </w:pPr>
      <w:r>
        <w:rPr>
          <w:rFonts w:hint="eastAsia"/>
        </w:rPr>
        <w:t xml:space="preserve">　　　</w:t>
      </w:r>
      <w:r w:rsidR="00B40E5E" w:rsidRPr="00B40E5E">
        <w:rPr>
          <w:rFonts w:hint="eastAsia"/>
        </w:rPr>
        <w:t>地域住民が様々な形で地域課題と結びついた活動へ参画できるよう、コミュニティ活動拠点となる公民館、集会所、広場などの諸施設の体系的・計画的整備に努めます。</w:t>
      </w:r>
    </w:p>
    <w:p w14:paraId="54A5A910" w14:textId="7B2BCF39" w:rsidR="0075355A" w:rsidRPr="002933CF" w:rsidRDefault="0075355A" w:rsidP="0075355A">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②</w:t>
      </w:r>
      <w:r w:rsidRPr="002933CF">
        <w:rPr>
          <w:rFonts w:ascii="HGP創英角ｺﾞｼｯｸUB" w:eastAsia="HGP創英角ｺﾞｼｯｸUB" w:hAnsi="HGP創英角ｺﾞｼｯｸUB" w:hint="eastAsia"/>
          <w:sz w:val="24"/>
          <w:szCs w:val="24"/>
        </w:rPr>
        <w:t xml:space="preserve">　</w:t>
      </w:r>
      <w:r w:rsidR="00B40E5E" w:rsidRPr="00B40E5E">
        <w:rPr>
          <w:rFonts w:ascii="HGP創英角ｺﾞｼｯｸUB" w:eastAsia="HGP創英角ｺﾞｼｯｸUB" w:hAnsi="HGP創英角ｺﾞｼｯｸUB" w:hint="eastAsia"/>
          <w:sz w:val="24"/>
          <w:szCs w:val="24"/>
        </w:rPr>
        <w:t>コミュニティ意識の高揚</w:t>
      </w:r>
    </w:p>
    <w:p w14:paraId="7253B06A" w14:textId="7786B86A" w:rsidR="0075355A" w:rsidRDefault="0075355A" w:rsidP="0075355A">
      <w:pPr>
        <w:ind w:left="420" w:hangingChars="200" w:hanging="420"/>
      </w:pPr>
      <w:r>
        <w:rPr>
          <w:rFonts w:hint="eastAsia"/>
        </w:rPr>
        <w:t xml:space="preserve">　　　</w:t>
      </w:r>
      <w:r w:rsidR="00B40E5E" w:rsidRPr="00B40E5E">
        <w:rPr>
          <w:rFonts w:hint="eastAsia"/>
        </w:rPr>
        <w:t>地域住民のコミュニティ意識の高揚を図るため、情報提供、社会教育などを通じコミュニティ活動の啓発普及に努めます。</w:t>
      </w:r>
    </w:p>
    <w:p w14:paraId="0FA3B80A" w14:textId="77777777" w:rsidR="0075355A" w:rsidRDefault="0075355A" w:rsidP="0075355A"/>
    <w:tbl>
      <w:tblPr>
        <w:tblStyle w:val="a3"/>
        <w:tblW w:w="0" w:type="auto"/>
        <w:tblLook w:val="04A0" w:firstRow="1" w:lastRow="0" w:firstColumn="1" w:lastColumn="0" w:noHBand="0" w:noVBand="1"/>
      </w:tblPr>
      <w:tblGrid>
        <w:gridCol w:w="3153"/>
        <w:gridCol w:w="6115"/>
      </w:tblGrid>
      <w:tr w:rsidR="0075355A" w14:paraId="2D276ADD" w14:textId="77777777" w:rsidTr="00D456EF">
        <w:tc>
          <w:tcPr>
            <w:tcW w:w="3153" w:type="dxa"/>
            <w:shd w:val="clear" w:color="auto" w:fill="DBE5F1" w:themeFill="accent1" w:themeFillTint="33"/>
          </w:tcPr>
          <w:p w14:paraId="16D80FE8" w14:textId="77777777" w:rsidR="0075355A" w:rsidRPr="000B0F71" w:rsidRDefault="0075355A" w:rsidP="00D456EF">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6115" w:type="dxa"/>
            <w:shd w:val="clear" w:color="auto" w:fill="DBE5F1" w:themeFill="accent1" w:themeFillTint="33"/>
          </w:tcPr>
          <w:p w14:paraId="79E6FA90" w14:textId="77777777" w:rsidR="0075355A" w:rsidRPr="000B0F71" w:rsidRDefault="0075355A" w:rsidP="00D456EF">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75355A" w14:paraId="5C65F1D4" w14:textId="77777777" w:rsidTr="00D456EF">
        <w:tc>
          <w:tcPr>
            <w:tcW w:w="3153" w:type="dxa"/>
            <w:vAlign w:val="center"/>
          </w:tcPr>
          <w:p w14:paraId="5C3B6033" w14:textId="77777777" w:rsidR="0075355A" w:rsidRDefault="00D456EF" w:rsidP="00D456EF">
            <w:r>
              <w:rPr>
                <w:rFonts w:hint="eastAsia"/>
              </w:rPr>
              <w:t>自主</w:t>
            </w:r>
            <w:r w:rsidR="002E3AAE" w:rsidRPr="00256987">
              <w:rPr>
                <w:rFonts w:hint="eastAsia"/>
                <w:color w:val="000000" w:themeColor="text1"/>
              </w:rPr>
              <w:t>的</w:t>
            </w:r>
            <w:r w:rsidRPr="00256987">
              <w:rPr>
                <w:rFonts w:hint="eastAsia"/>
                <w:color w:val="000000" w:themeColor="text1"/>
              </w:rPr>
              <w:t>活</w:t>
            </w:r>
            <w:r>
              <w:rPr>
                <w:rFonts w:hint="eastAsia"/>
              </w:rPr>
              <w:t>動への支援</w:t>
            </w:r>
          </w:p>
        </w:tc>
        <w:tc>
          <w:tcPr>
            <w:tcW w:w="6115" w:type="dxa"/>
          </w:tcPr>
          <w:p w14:paraId="6CE65C0B" w14:textId="77777777" w:rsidR="0075355A" w:rsidRPr="005424F2" w:rsidRDefault="00D456EF" w:rsidP="00256987">
            <w:r w:rsidRPr="00D456EF">
              <w:rPr>
                <w:rFonts w:hint="eastAsia"/>
              </w:rPr>
              <w:t xml:space="preserve">地区公民館活動の促進　</w:t>
            </w:r>
          </w:p>
        </w:tc>
      </w:tr>
      <w:tr w:rsidR="0075355A" w14:paraId="23EB80E5" w14:textId="77777777" w:rsidTr="00D456EF">
        <w:tc>
          <w:tcPr>
            <w:tcW w:w="3153" w:type="dxa"/>
            <w:vAlign w:val="center"/>
          </w:tcPr>
          <w:p w14:paraId="4DFB3824" w14:textId="77777777" w:rsidR="0075355A" w:rsidRDefault="00D456EF" w:rsidP="009776C5">
            <w:r w:rsidRPr="00D456EF">
              <w:rPr>
                <w:rFonts w:hint="eastAsia"/>
              </w:rPr>
              <w:t>コミュニティ意識の</w:t>
            </w:r>
            <w:r w:rsidR="00A73242" w:rsidRPr="009776C5">
              <w:rPr>
                <w:rFonts w:hint="eastAsia"/>
              </w:rPr>
              <w:t>高揚</w:t>
            </w:r>
          </w:p>
        </w:tc>
        <w:tc>
          <w:tcPr>
            <w:tcW w:w="6115" w:type="dxa"/>
          </w:tcPr>
          <w:p w14:paraId="39A5AD06" w14:textId="77777777" w:rsidR="0075355A" w:rsidRPr="005A5D21" w:rsidRDefault="00A73242" w:rsidP="00D456EF">
            <w:r w:rsidRPr="009776C5">
              <w:rPr>
                <w:rFonts w:hint="eastAsia"/>
              </w:rPr>
              <w:t>サークル活用や</w:t>
            </w:r>
            <w:r w:rsidR="00256987">
              <w:rPr>
                <w:rFonts w:hint="eastAsia"/>
              </w:rPr>
              <w:t>ボランティア</w:t>
            </w:r>
            <w:r w:rsidR="00D456EF" w:rsidRPr="00D456EF">
              <w:rPr>
                <w:rFonts w:hint="eastAsia"/>
              </w:rPr>
              <w:t>活動の推進</w:t>
            </w:r>
          </w:p>
        </w:tc>
      </w:tr>
    </w:tbl>
    <w:p w14:paraId="1CBC9022" w14:textId="77777777" w:rsidR="0075355A" w:rsidRDefault="0075355A" w:rsidP="0075355A"/>
    <w:p w14:paraId="08F23202" w14:textId="77777777" w:rsidR="0075355A" w:rsidRDefault="0075355A" w:rsidP="0075355A"/>
    <w:p w14:paraId="4E753F68" w14:textId="77777777" w:rsidR="005A5D21" w:rsidRPr="0075355A" w:rsidRDefault="005A5D21" w:rsidP="005A5D21"/>
    <w:p w14:paraId="030E59F8" w14:textId="77777777" w:rsidR="0073513D" w:rsidRDefault="0073513D" w:rsidP="0073513D"/>
    <w:p w14:paraId="589E22C2" w14:textId="77777777" w:rsidR="000F10C0" w:rsidRPr="005A5D21" w:rsidRDefault="000F10C0" w:rsidP="0073513D"/>
    <w:p w14:paraId="45A85800" w14:textId="77777777" w:rsidR="00DB2051" w:rsidRDefault="00DB2051"/>
    <w:p w14:paraId="6644DB94" w14:textId="77777777" w:rsidR="00DB2051" w:rsidRDefault="00DB2051"/>
    <w:p w14:paraId="7AA8A5F6" w14:textId="77777777" w:rsidR="00DB2051" w:rsidRDefault="00DB2051"/>
    <w:p w14:paraId="32F3CF78" w14:textId="77777777" w:rsidR="00AD68A7" w:rsidRDefault="00AD68A7"/>
    <w:p w14:paraId="4E6B073C" w14:textId="77777777" w:rsidR="00AD68A7" w:rsidRDefault="00AD68A7"/>
    <w:p w14:paraId="7B015E10" w14:textId="77777777" w:rsidR="00256987" w:rsidRDefault="00256987"/>
    <w:p w14:paraId="7E8280C6" w14:textId="77777777" w:rsidR="00256987" w:rsidRDefault="00256987"/>
    <w:p w14:paraId="6F931A99" w14:textId="5F68528C" w:rsidR="00A22CB5" w:rsidRDefault="00A22CB5">
      <w:pPr>
        <w:widowControl/>
        <w:jc w:val="left"/>
      </w:pPr>
      <w:r>
        <w:br w:type="page"/>
      </w:r>
    </w:p>
    <w:p w14:paraId="7970445B" w14:textId="77777777" w:rsidR="00AD68A7" w:rsidRDefault="002D143A" w:rsidP="00AD68A7">
      <w:r>
        <w:rPr>
          <w:noProof/>
        </w:rPr>
        <w:lastRenderedPageBreak/>
        <mc:AlternateContent>
          <mc:Choice Requires="wps">
            <w:drawing>
              <wp:anchor distT="0" distB="0" distL="114300" distR="114300" simplePos="0" relativeHeight="251544064" behindDoc="0" locked="0" layoutInCell="1" allowOverlap="1" wp14:anchorId="22690079" wp14:editId="6A02DD48">
                <wp:simplePos x="0" y="0"/>
                <wp:positionH relativeFrom="column">
                  <wp:posOffset>4445</wp:posOffset>
                </wp:positionH>
                <wp:positionV relativeFrom="paragraph">
                  <wp:posOffset>3810</wp:posOffset>
                </wp:positionV>
                <wp:extent cx="5734050" cy="681990"/>
                <wp:effectExtent l="38100" t="38100" r="95250" b="99060"/>
                <wp:wrapNone/>
                <wp:docPr id="282" name="角丸四角形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07CD5B1E" w14:textId="77777777" w:rsidR="007E5F48" w:rsidRPr="00DB2051" w:rsidRDefault="007E5F48" w:rsidP="00AD68A7">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６</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２　効果的な行財政運営体制の確立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2690079" id="角丸四角形 282" o:spid="_x0000_s1293" style="position:absolute;left:0;text-align:left;margin-left:.35pt;margin-top:.3pt;width:451.5pt;height:53.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" fillcolor="#eaf1dd [662]" stroked="f" strokeweight="2pt">
                <v:shadow on="t" color="black" opacity="26214f" origin="-.5,-.5" offset=".74836mm,.74836mm"/>
                <v:textbox>
                  <w:txbxContent>
                    <w:p w14:paraId="07CD5B1E" w14:textId="77777777" w:rsidR="007E5F48" w:rsidRPr="00DB2051" w:rsidRDefault="007E5F48" w:rsidP="00AD68A7">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６</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２　効果的な行財政運営体制の確立</w:t>
                      </w:r>
                    </w:p>
                  </w:txbxContent>
                </v:textbox>
              </v:roundrect>
            </w:pict>
          </mc:Fallback>
        </mc:AlternateContent>
      </w:r>
    </w:p>
    <w:p w14:paraId="62FB6319" w14:textId="77777777" w:rsidR="00AD68A7" w:rsidRDefault="00AD68A7" w:rsidP="00AD68A7"/>
    <w:p w14:paraId="6115A2A7" w14:textId="77777777" w:rsidR="00AD68A7" w:rsidRDefault="00AD68A7" w:rsidP="00AD68A7"/>
    <w:p w14:paraId="160DC214" w14:textId="77777777" w:rsidR="00AD68A7" w:rsidRDefault="002D143A" w:rsidP="00AD68A7">
      <w:r>
        <w:rPr>
          <w:noProof/>
        </w:rPr>
        <mc:AlternateContent>
          <mc:Choice Requires="wps">
            <w:drawing>
              <wp:anchor distT="0" distB="0" distL="114300" distR="114300" simplePos="0" relativeHeight="251565568" behindDoc="0" locked="0" layoutInCell="1" allowOverlap="1" wp14:anchorId="16E640E1" wp14:editId="7C953847">
                <wp:simplePos x="0" y="0"/>
                <wp:positionH relativeFrom="column">
                  <wp:posOffset>137795</wp:posOffset>
                </wp:positionH>
                <wp:positionV relativeFrom="paragraph">
                  <wp:posOffset>127000</wp:posOffset>
                </wp:positionV>
                <wp:extent cx="395605" cy="567690"/>
                <wp:effectExtent l="0" t="0" r="0" b="3810"/>
                <wp:wrapNone/>
                <wp:docPr id="283" name="テキスト ボックス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1CE76BEF" w14:textId="77777777" w:rsidR="007E5F48" w:rsidRPr="002933CF" w:rsidRDefault="007E5F48" w:rsidP="00AD68A7">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E640E1" id="テキスト ボックス 283" o:spid="_x0000_s1294" type="#_x0000_t202" style="position:absolute;left:0;text-align:left;margin-left:10.85pt;margin-top:10pt;width:31.15pt;height:44.7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" filled="f" stroked="f" strokeweight=".5pt">
                <v:textbox>
                  <w:txbxContent>
                    <w:p w14:paraId="1CE76BEF" w14:textId="77777777" w:rsidR="007E5F48" w:rsidRPr="002933CF" w:rsidRDefault="007E5F48" w:rsidP="00AD68A7">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v:textbox>
              </v:shape>
            </w:pict>
          </mc:Fallback>
        </mc:AlternateContent>
      </w:r>
      <w:r>
        <w:rPr>
          <w:noProof/>
        </w:rPr>
        <mc:AlternateContent>
          <mc:Choice Requires="wps">
            <w:drawing>
              <wp:anchor distT="0" distB="0" distL="114300" distR="114300" simplePos="0" relativeHeight="251551232" behindDoc="0" locked="0" layoutInCell="1" allowOverlap="1" wp14:anchorId="1ADE607C" wp14:editId="29DC63F2">
                <wp:simplePos x="0" y="0"/>
                <wp:positionH relativeFrom="column">
                  <wp:posOffset>4445</wp:posOffset>
                </wp:positionH>
                <wp:positionV relativeFrom="paragraph">
                  <wp:posOffset>95250</wp:posOffset>
                </wp:positionV>
                <wp:extent cx="595630" cy="595630"/>
                <wp:effectExtent l="0" t="0" r="0" b="0"/>
                <wp:wrapNone/>
                <wp:docPr id="284" name="円/楕円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0F7858DB" w14:textId="77777777" w:rsidR="007E5F48" w:rsidRPr="00DB2051" w:rsidRDefault="007E5F48" w:rsidP="00AD68A7">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ADE607C" id="円/楕円 284" o:spid="_x0000_s1295" style="position:absolute;left:0;text-align:left;margin-left:.35pt;margin-top:7.5pt;width:46.9pt;height:46.9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" fillcolor="#4f81bd" stroked="f" strokeweight="2pt">
                <v:textbox>
                  <w:txbxContent>
                    <w:p w14:paraId="0F7858DB" w14:textId="77777777" w:rsidR="007E5F48" w:rsidRPr="00DB2051" w:rsidRDefault="007E5F48" w:rsidP="00AD68A7">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p>
    <w:p w14:paraId="28DB31D7" w14:textId="77777777" w:rsidR="00AD68A7" w:rsidRPr="002933CF" w:rsidRDefault="002D143A" w:rsidP="00AD68A7">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558400" behindDoc="0" locked="0" layoutInCell="1" allowOverlap="1" wp14:anchorId="03536411" wp14:editId="32EA44D6">
                <wp:simplePos x="0" y="0"/>
                <wp:positionH relativeFrom="column">
                  <wp:posOffset>271145</wp:posOffset>
                </wp:positionH>
                <wp:positionV relativeFrom="paragraph">
                  <wp:posOffset>452754</wp:posOffset>
                </wp:positionV>
                <wp:extent cx="5471795" cy="0"/>
                <wp:effectExtent l="38100" t="95250" r="128905" b="152400"/>
                <wp:wrapNone/>
                <wp:docPr id="285" name="直線コネクタ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9DA750C" id="直線コネクタ 285" o:spid="_x0000_s1026" style="position:absolute;z-index:251558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35pt,35.65pt" to="452.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00AD68A7">
        <w:rPr>
          <w:rFonts w:ascii="HGP創英角ｺﾞｼｯｸUB" w:eastAsia="HGP創英角ｺﾞｼｯｸUB" w:hAnsi="HGP創英角ｺﾞｼｯｸUB" w:hint="eastAsia"/>
          <w:sz w:val="28"/>
          <w:szCs w:val="28"/>
        </w:rPr>
        <w:t>行財政改革の推進</w:t>
      </w:r>
    </w:p>
    <w:p w14:paraId="7C13BDE6" w14:textId="77777777" w:rsidR="00AD68A7" w:rsidRDefault="00AD68A7" w:rsidP="00AD68A7"/>
    <w:p w14:paraId="1C69149F" w14:textId="77777777" w:rsidR="00AD68A7" w:rsidRDefault="002D143A" w:rsidP="00AD68A7">
      <w:r>
        <w:rPr>
          <w:noProof/>
        </w:rPr>
        <mc:AlternateContent>
          <mc:Choice Requires="wps">
            <w:drawing>
              <wp:anchor distT="0" distB="0" distL="114300" distR="114300" simplePos="0" relativeHeight="251572736" behindDoc="0" locked="0" layoutInCell="1" allowOverlap="1" wp14:anchorId="7B8B2885" wp14:editId="3387E3EA">
                <wp:simplePos x="0" y="0"/>
                <wp:positionH relativeFrom="column">
                  <wp:posOffset>4445</wp:posOffset>
                </wp:positionH>
                <wp:positionV relativeFrom="paragraph">
                  <wp:posOffset>3810</wp:posOffset>
                </wp:positionV>
                <wp:extent cx="995680" cy="339090"/>
                <wp:effectExtent l="0" t="0" r="13970" b="22860"/>
                <wp:wrapNone/>
                <wp:docPr id="286" name="テキスト ボックス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63A50A1C" w14:textId="77777777" w:rsidR="007E5F48" w:rsidRPr="002933CF" w:rsidRDefault="007E5F48" w:rsidP="00AD68A7">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8B2885" id="テキスト ボックス 286" o:spid="_x0000_s1296" type="#_x0000_t202" style="position:absolute;left:0;text-align:left;margin-left:.35pt;margin-top:.3pt;width:78.4pt;height:26.7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" fillcolor="#4f81bd" strokeweight=".5pt">
                <v:path arrowok="t"/>
                <v:textbox>
                  <w:txbxContent>
                    <w:p w14:paraId="63A50A1C" w14:textId="77777777" w:rsidR="007E5F48" w:rsidRPr="002933CF" w:rsidRDefault="007E5F48" w:rsidP="00AD68A7">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p>
    <w:p w14:paraId="0648D92E" w14:textId="77777777" w:rsidR="00AD68A7" w:rsidRDefault="002D143A" w:rsidP="00AD68A7">
      <w:r>
        <w:rPr>
          <w:noProof/>
        </w:rPr>
        <mc:AlternateContent>
          <mc:Choice Requires="wps">
            <w:drawing>
              <wp:anchor distT="0" distB="0" distL="114300" distR="114300" simplePos="0" relativeHeight="251587072" behindDoc="0" locked="0" layoutInCell="1" allowOverlap="1" wp14:anchorId="6F71CFD6" wp14:editId="3A2DDDCA">
                <wp:simplePos x="0" y="0"/>
                <wp:positionH relativeFrom="margin">
                  <wp:align>right</wp:align>
                </wp:positionH>
                <wp:positionV relativeFrom="paragraph">
                  <wp:posOffset>105820</wp:posOffset>
                </wp:positionV>
                <wp:extent cx="5734050" cy="1489587"/>
                <wp:effectExtent l="0" t="0" r="19050" b="15875"/>
                <wp:wrapNone/>
                <wp:docPr id="287" name="正方形/長方形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489587"/>
                        </a:xfrm>
                        <a:prstGeom prst="rect">
                          <a:avLst/>
                        </a:prstGeom>
                        <a:solidFill>
                          <a:sysClr val="window" lastClr="FFFFFF"/>
                        </a:solidFill>
                        <a:ln w="25400" cap="flat" cmpd="sng" algn="ctr">
                          <a:solidFill>
                            <a:srgbClr val="4F81BD">
                              <a:shade val="50000"/>
                            </a:srgbClr>
                          </a:solidFill>
                          <a:prstDash val="solid"/>
                        </a:ln>
                        <a:effectLst/>
                      </wps:spPr>
                      <wps:txbx>
                        <w:txbxContent>
                          <w:p w14:paraId="256E6F1D" w14:textId="77777777" w:rsidR="007E5F48" w:rsidRPr="00A22CB5" w:rsidRDefault="007E5F48" w:rsidP="00A22CB5">
                            <w:pPr>
                              <w:jc w:val="left"/>
                              <w:rPr>
                                <w:rFonts w:hAnsi="ＭＳ 明朝"/>
                                <w:color w:val="000000" w:themeColor="text1"/>
                              </w:rPr>
                            </w:pPr>
                            <w:r w:rsidRPr="00A22CB5">
                              <w:rPr>
                                <w:rFonts w:hAnsi="ＭＳ 明朝" w:hint="eastAsia"/>
                                <w:color w:val="000000" w:themeColor="text1"/>
                              </w:rPr>
                              <w:t xml:space="preserve">　地方分権に伴い、各地域での自立が求められる現在、健全な財政運営を維持していくことが必要です。</w:t>
                            </w:r>
                          </w:p>
                          <w:p w14:paraId="7D1876B7" w14:textId="34FA517C" w:rsidR="007E5F48" w:rsidRPr="00814318" w:rsidRDefault="007E5F48" w:rsidP="00A22CB5">
                            <w:pPr>
                              <w:jc w:val="left"/>
                              <w:rPr>
                                <w:rFonts w:hAnsi="ＭＳ 明朝"/>
                                <w:color w:val="000000" w:themeColor="text1"/>
                              </w:rPr>
                            </w:pPr>
                            <w:r w:rsidRPr="00A22CB5">
                              <w:rPr>
                                <w:rFonts w:hAnsi="ＭＳ 明朝" w:hint="eastAsia"/>
                                <w:color w:val="000000" w:themeColor="text1"/>
                              </w:rPr>
                              <w:t xml:space="preserve">　本町においては、第５次行政改革大綱の総括</w:t>
                            </w:r>
                            <w:r>
                              <w:rPr>
                                <w:rFonts w:hAnsi="ＭＳ 明朝" w:hint="eastAsia"/>
                                <w:color w:val="000000" w:themeColor="text1"/>
                              </w:rPr>
                              <w:t>、</w:t>
                            </w:r>
                            <w:r w:rsidRPr="00A22CB5">
                              <w:rPr>
                                <w:rFonts w:hAnsi="ＭＳ 明朝" w:hint="eastAsia"/>
                                <w:color w:val="000000" w:themeColor="text1"/>
                              </w:rPr>
                              <w:t>その後の第</w:t>
                            </w:r>
                            <w:r>
                              <w:rPr>
                                <w:rFonts w:hAnsi="ＭＳ 明朝" w:hint="eastAsia"/>
                                <w:color w:val="000000" w:themeColor="text1"/>
                              </w:rPr>
                              <w:t>６</w:t>
                            </w:r>
                            <w:r w:rsidRPr="00A22CB5">
                              <w:rPr>
                                <w:rFonts w:hAnsi="ＭＳ 明朝" w:hint="eastAsia"/>
                                <w:color w:val="000000" w:themeColor="text1"/>
                              </w:rPr>
                              <w:t>次行政改革大綱策定の内部協議を進めていますが、自治体</w:t>
                            </w:r>
                            <w:r>
                              <w:rPr>
                                <w:rFonts w:hAnsi="ＭＳ 明朝" w:hint="eastAsia"/>
                                <w:color w:val="000000" w:themeColor="text1"/>
                              </w:rPr>
                              <w:t>ＤＸ</w:t>
                            </w:r>
                            <w:r w:rsidRPr="00A22CB5">
                              <w:rPr>
                                <w:rFonts w:hAnsi="ＭＳ 明朝" w:hint="eastAsia"/>
                                <w:color w:val="000000" w:themeColor="text1"/>
                              </w:rPr>
                              <w:t>と関連し、従来</w:t>
                            </w:r>
                            <w:r w:rsidRPr="007A476A">
                              <w:rPr>
                                <w:rFonts w:hAnsi="ＭＳ 明朝" w:hint="eastAsia"/>
                              </w:rPr>
                              <w:t>どおり</w:t>
                            </w:r>
                            <w:r w:rsidRPr="00A22CB5">
                              <w:rPr>
                                <w:rFonts w:hAnsi="ＭＳ 明朝" w:hint="eastAsia"/>
                                <w:color w:val="000000" w:themeColor="text1"/>
                              </w:rPr>
                              <w:t>の大綱、実施計画で良いのか、財政シ</w:t>
                            </w:r>
                            <w:r>
                              <w:rPr>
                                <w:rFonts w:hAnsi="ＭＳ 明朝" w:hint="eastAsia"/>
                                <w:color w:val="000000" w:themeColor="text1"/>
                              </w:rPr>
                              <w:t>ミュ</w:t>
                            </w:r>
                            <w:r w:rsidRPr="00A22CB5">
                              <w:rPr>
                                <w:rFonts w:hAnsi="ＭＳ 明朝" w:hint="eastAsia"/>
                                <w:color w:val="000000" w:themeColor="text1"/>
                              </w:rPr>
                              <w:t>レーション、定員管理計画等を加味し行政が行う事務事業評価方式等での行政運営</w:t>
                            </w:r>
                            <w:r w:rsidRPr="00B65D45">
                              <w:rPr>
                                <w:rFonts w:hAnsi="ＭＳ 明朝" w:hint="eastAsia"/>
                                <w:color w:val="000000" w:themeColor="text1"/>
                              </w:rPr>
                              <w:t>方法の</w:t>
                            </w:r>
                            <w:r w:rsidRPr="00A22CB5">
                              <w:rPr>
                                <w:rFonts w:hAnsi="ＭＳ 明朝" w:hint="eastAsia"/>
                                <w:color w:val="000000" w:themeColor="text1"/>
                              </w:rPr>
                              <w:t>検討が必要です。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71CFD6" id="正方形/長方形 287" o:spid="_x0000_s1297" style="position:absolute;left:0;text-align:left;margin-left:400.3pt;margin-top:8.35pt;width:451.5pt;height:117.3pt;z-index:25158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" fillcolor="window" strokecolor="#385d8a" strokeweight="2pt">
                <v:path arrowok="t"/>
                <v:textbox>
                  <w:txbxContent>
                    <w:p w14:paraId="256E6F1D" w14:textId="77777777" w:rsidR="007E5F48" w:rsidRPr="00A22CB5" w:rsidRDefault="007E5F48" w:rsidP="00A22CB5">
                      <w:pPr>
                        <w:jc w:val="left"/>
                        <w:rPr>
                          <w:rFonts w:hAnsi="ＭＳ 明朝"/>
                          <w:color w:val="000000" w:themeColor="text1"/>
                        </w:rPr>
                      </w:pPr>
                      <w:r w:rsidRPr="00A22CB5">
                        <w:rPr>
                          <w:rFonts w:hAnsi="ＭＳ 明朝" w:hint="eastAsia"/>
                          <w:color w:val="000000" w:themeColor="text1"/>
                        </w:rPr>
                        <w:t xml:space="preserve">　地方分権に伴い、各地域での自立が求められる現在、健全な財政運営を維持していくことが必要です。</w:t>
                      </w:r>
                    </w:p>
                    <w:p w14:paraId="7D1876B7" w14:textId="34FA517C" w:rsidR="007E5F48" w:rsidRPr="00814318" w:rsidRDefault="007E5F48" w:rsidP="00A22CB5">
                      <w:pPr>
                        <w:jc w:val="left"/>
                        <w:rPr>
                          <w:rFonts w:hAnsi="ＭＳ 明朝"/>
                          <w:color w:val="000000" w:themeColor="text1"/>
                        </w:rPr>
                      </w:pPr>
                      <w:r w:rsidRPr="00A22CB5">
                        <w:rPr>
                          <w:rFonts w:hAnsi="ＭＳ 明朝" w:hint="eastAsia"/>
                          <w:color w:val="000000" w:themeColor="text1"/>
                        </w:rPr>
                        <w:t xml:space="preserve">　本町においては、第５次行政改革大綱の総括</w:t>
                      </w:r>
                      <w:r>
                        <w:rPr>
                          <w:rFonts w:hAnsi="ＭＳ 明朝" w:hint="eastAsia"/>
                          <w:color w:val="000000" w:themeColor="text1"/>
                        </w:rPr>
                        <w:t>、</w:t>
                      </w:r>
                      <w:r w:rsidRPr="00A22CB5">
                        <w:rPr>
                          <w:rFonts w:hAnsi="ＭＳ 明朝" w:hint="eastAsia"/>
                          <w:color w:val="000000" w:themeColor="text1"/>
                        </w:rPr>
                        <w:t>その後の第</w:t>
                      </w:r>
                      <w:r>
                        <w:rPr>
                          <w:rFonts w:hAnsi="ＭＳ 明朝" w:hint="eastAsia"/>
                          <w:color w:val="000000" w:themeColor="text1"/>
                        </w:rPr>
                        <w:t>６</w:t>
                      </w:r>
                      <w:r w:rsidRPr="00A22CB5">
                        <w:rPr>
                          <w:rFonts w:hAnsi="ＭＳ 明朝" w:hint="eastAsia"/>
                          <w:color w:val="000000" w:themeColor="text1"/>
                        </w:rPr>
                        <w:t>次行政改革大綱策定の内部協議を進めていますが、自治体</w:t>
                      </w:r>
                      <w:r>
                        <w:rPr>
                          <w:rFonts w:hAnsi="ＭＳ 明朝" w:hint="eastAsia"/>
                          <w:color w:val="000000" w:themeColor="text1"/>
                        </w:rPr>
                        <w:t>ＤＸ</w:t>
                      </w:r>
                      <w:r w:rsidRPr="00A22CB5">
                        <w:rPr>
                          <w:rFonts w:hAnsi="ＭＳ 明朝" w:hint="eastAsia"/>
                          <w:color w:val="000000" w:themeColor="text1"/>
                        </w:rPr>
                        <w:t>と関連し、従来</w:t>
                      </w:r>
                      <w:r w:rsidRPr="007A476A">
                        <w:rPr>
                          <w:rFonts w:hAnsi="ＭＳ 明朝" w:hint="eastAsia"/>
                        </w:rPr>
                        <w:t>どおり</w:t>
                      </w:r>
                      <w:r w:rsidRPr="00A22CB5">
                        <w:rPr>
                          <w:rFonts w:hAnsi="ＭＳ 明朝" w:hint="eastAsia"/>
                          <w:color w:val="000000" w:themeColor="text1"/>
                        </w:rPr>
                        <w:t>の大綱、実施計画で良いのか、財政シ</w:t>
                      </w:r>
                      <w:r>
                        <w:rPr>
                          <w:rFonts w:hAnsi="ＭＳ 明朝" w:hint="eastAsia"/>
                          <w:color w:val="000000" w:themeColor="text1"/>
                        </w:rPr>
                        <w:t>ミュ</w:t>
                      </w:r>
                      <w:r w:rsidRPr="00A22CB5">
                        <w:rPr>
                          <w:rFonts w:hAnsi="ＭＳ 明朝" w:hint="eastAsia"/>
                          <w:color w:val="000000" w:themeColor="text1"/>
                        </w:rPr>
                        <w:t>レーション、定員管理計画等を加味し行政が行う事務事業評価方式等での行政運営</w:t>
                      </w:r>
                      <w:r w:rsidRPr="00B65D45">
                        <w:rPr>
                          <w:rFonts w:hAnsi="ＭＳ 明朝" w:hint="eastAsia"/>
                          <w:color w:val="000000" w:themeColor="text1"/>
                        </w:rPr>
                        <w:t>方法の</w:t>
                      </w:r>
                      <w:r w:rsidRPr="00A22CB5">
                        <w:rPr>
                          <w:rFonts w:hAnsi="ＭＳ 明朝" w:hint="eastAsia"/>
                          <w:color w:val="000000" w:themeColor="text1"/>
                        </w:rPr>
                        <w:t>検討が必要です。</w:t>
                      </w:r>
                    </w:p>
                  </w:txbxContent>
                </v:textbox>
                <w10:wrap anchorx="margin"/>
              </v:rect>
            </w:pict>
          </mc:Fallback>
        </mc:AlternateContent>
      </w:r>
    </w:p>
    <w:p w14:paraId="33C05CC7" w14:textId="77777777" w:rsidR="00AD68A7" w:rsidRDefault="00AD68A7" w:rsidP="00AD68A7"/>
    <w:p w14:paraId="75B4186E" w14:textId="77777777" w:rsidR="00AD68A7" w:rsidRDefault="00AD68A7" w:rsidP="00AD68A7"/>
    <w:p w14:paraId="191A2182" w14:textId="77777777" w:rsidR="00AD68A7" w:rsidRDefault="00AD68A7" w:rsidP="00AD68A7"/>
    <w:p w14:paraId="1A844149" w14:textId="77777777" w:rsidR="00AD68A7" w:rsidRDefault="00AD68A7" w:rsidP="00AD68A7"/>
    <w:p w14:paraId="5EC944D1" w14:textId="77777777" w:rsidR="00AD68A7" w:rsidRDefault="00AD68A7" w:rsidP="00AD68A7"/>
    <w:p w14:paraId="6A61E1B6" w14:textId="77777777" w:rsidR="00AD68A7" w:rsidRDefault="00AD68A7" w:rsidP="00AD68A7"/>
    <w:p w14:paraId="481CF083" w14:textId="77777777" w:rsidR="0084731C" w:rsidRDefault="0084731C" w:rsidP="00AD68A7"/>
    <w:p w14:paraId="1943B2ED" w14:textId="77777777" w:rsidR="00AD68A7" w:rsidRDefault="002D143A" w:rsidP="00AD68A7">
      <w:r>
        <w:rPr>
          <w:noProof/>
        </w:rPr>
        <mc:AlternateContent>
          <mc:Choice Requires="wps">
            <w:drawing>
              <wp:anchor distT="0" distB="0" distL="114300" distR="114300" simplePos="0" relativeHeight="251579904" behindDoc="0" locked="0" layoutInCell="1" allowOverlap="1" wp14:anchorId="1E8D5465" wp14:editId="3C4F574D">
                <wp:simplePos x="0" y="0"/>
                <wp:positionH relativeFrom="column">
                  <wp:posOffset>4445</wp:posOffset>
                </wp:positionH>
                <wp:positionV relativeFrom="paragraph">
                  <wp:posOffset>3810</wp:posOffset>
                </wp:positionV>
                <wp:extent cx="995680" cy="339090"/>
                <wp:effectExtent l="0" t="0" r="13970" b="22860"/>
                <wp:wrapNone/>
                <wp:docPr id="288" name="テキスト ボックス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4AAF67A1" w14:textId="77777777" w:rsidR="007E5F48" w:rsidRPr="002933CF" w:rsidRDefault="007E5F48" w:rsidP="00AD68A7">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8D5465" id="テキスト ボックス 288" o:spid="_x0000_s1298" type="#_x0000_t202" style="position:absolute;left:0;text-align:left;margin-left:.35pt;margin-top:.3pt;width:78.4pt;height:26.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" fillcolor="#4f81bd" strokeweight=".5pt">
                <v:path arrowok="t"/>
                <v:textbox>
                  <w:txbxContent>
                    <w:p w14:paraId="4AAF67A1" w14:textId="77777777" w:rsidR="007E5F48" w:rsidRPr="002933CF" w:rsidRDefault="007E5F48" w:rsidP="00AD68A7">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5533DFB3" w14:textId="77777777" w:rsidR="00AD68A7" w:rsidRDefault="00AD68A7" w:rsidP="00AD68A7"/>
    <w:p w14:paraId="4219B94F" w14:textId="1D0FA584" w:rsidR="00AD68A7" w:rsidRPr="002933CF" w:rsidRDefault="00AD68A7" w:rsidP="00AD68A7">
      <w:pPr>
        <w:rPr>
          <w:rFonts w:ascii="HGP創英角ｺﾞｼｯｸUB" w:eastAsia="HGP創英角ｺﾞｼｯｸUB" w:hAnsi="HGP創英角ｺﾞｼｯｸUB"/>
          <w:sz w:val="24"/>
          <w:szCs w:val="24"/>
        </w:rPr>
      </w:pPr>
      <w:r w:rsidRPr="002933CF">
        <w:rPr>
          <w:rFonts w:ascii="HGP創英角ｺﾞｼｯｸUB" w:eastAsia="HGP創英角ｺﾞｼｯｸUB" w:hAnsi="HGP創英角ｺﾞｼｯｸUB" w:hint="eastAsia"/>
          <w:sz w:val="24"/>
          <w:szCs w:val="24"/>
        </w:rPr>
        <w:t xml:space="preserve">①　</w:t>
      </w:r>
      <w:r w:rsidR="00A22CB5" w:rsidRPr="00A22CB5">
        <w:rPr>
          <w:rFonts w:ascii="HGP創英角ｺﾞｼｯｸUB" w:eastAsia="HGP創英角ｺﾞｼｯｸUB" w:hAnsi="HGP創英角ｺﾞｼｯｸUB" w:hint="eastAsia"/>
          <w:sz w:val="24"/>
          <w:szCs w:val="24"/>
        </w:rPr>
        <w:t>行財政改革の推進</w:t>
      </w:r>
    </w:p>
    <w:p w14:paraId="0620A668" w14:textId="57B94BF4" w:rsidR="00AD68A7" w:rsidRPr="005A43F3" w:rsidRDefault="00AD68A7" w:rsidP="00A22CB5">
      <w:pPr>
        <w:ind w:left="420" w:hangingChars="200" w:hanging="420"/>
      </w:pPr>
      <w:r>
        <w:rPr>
          <w:rFonts w:hint="eastAsia"/>
        </w:rPr>
        <w:t xml:space="preserve">　　　</w:t>
      </w:r>
      <w:r w:rsidR="00A22CB5" w:rsidRPr="00A22CB5">
        <w:rPr>
          <w:rFonts w:hint="eastAsia"/>
        </w:rPr>
        <w:t>町民、職員数が減少していく中、健全財政の維持は必須</w:t>
      </w:r>
      <w:r w:rsidR="00456B55">
        <w:rPr>
          <w:rFonts w:hint="eastAsia"/>
        </w:rPr>
        <w:t>です。</w:t>
      </w:r>
      <w:r w:rsidR="00A22CB5" w:rsidRPr="00A22CB5">
        <w:rPr>
          <w:rFonts w:hint="eastAsia"/>
        </w:rPr>
        <w:t>ただ、今後の行財政改革は、</w:t>
      </w:r>
      <w:r w:rsidR="00565A7E" w:rsidRPr="00B65D45">
        <w:rPr>
          <w:rFonts w:hint="eastAsia"/>
          <w:color w:val="000000" w:themeColor="text1"/>
        </w:rPr>
        <w:t>少人数</w:t>
      </w:r>
      <w:r w:rsidR="00A22CB5" w:rsidRPr="00A22CB5">
        <w:rPr>
          <w:rFonts w:hint="eastAsia"/>
        </w:rPr>
        <w:t>で増加する職務に当たることが予想され、国も定員管理の見直しを行い、現状の人数で、デジタル技術を活用した行政運営が</w:t>
      </w:r>
      <w:r w:rsidR="00565A7E" w:rsidRPr="00B65D45">
        <w:rPr>
          <w:rFonts w:hint="eastAsia"/>
          <w:color w:val="000000" w:themeColor="text1"/>
        </w:rPr>
        <w:t>行えるよう</w:t>
      </w:r>
      <w:r w:rsidR="00A22CB5" w:rsidRPr="00A22CB5">
        <w:rPr>
          <w:rFonts w:hint="eastAsia"/>
        </w:rPr>
        <w:t>考慮されます。また、経費削減についても自治体</w:t>
      </w:r>
      <w:r w:rsidR="005D4448">
        <w:rPr>
          <w:rFonts w:hint="eastAsia"/>
        </w:rPr>
        <w:t>ＤＸ</w:t>
      </w:r>
      <w:r w:rsidR="00A22CB5" w:rsidRPr="00A22CB5">
        <w:rPr>
          <w:rFonts w:hint="eastAsia"/>
        </w:rPr>
        <w:t>による効果を検討していかなければな</w:t>
      </w:r>
      <w:r w:rsidR="00A22CB5">
        <w:rPr>
          <w:rFonts w:hint="eastAsia"/>
        </w:rPr>
        <w:t>りません</w:t>
      </w:r>
      <w:r w:rsidR="00A22CB5" w:rsidRPr="00A22CB5">
        <w:rPr>
          <w:rFonts w:hint="eastAsia"/>
        </w:rPr>
        <w:t>。その中で、従来の</w:t>
      </w:r>
      <w:r w:rsidR="00565A7E" w:rsidRPr="00B65D45">
        <w:rPr>
          <w:rFonts w:hint="eastAsia"/>
          <w:color w:val="000000" w:themeColor="text1"/>
        </w:rPr>
        <w:t>よう</w:t>
      </w:r>
      <w:r w:rsidR="00A22CB5" w:rsidRPr="00B65D45">
        <w:rPr>
          <w:rFonts w:hint="eastAsia"/>
          <w:color w:val="000000" w:themeColor="text1"/>
        </w:rPr>
        <w:t>な</w:t>
      </w:r>
      <w:r w:rsidR="00A22CB5" w:rsidRPr="00A22CB5">
        <w:rPr>
          <w:rFonts w:hint="eastAsia"/>
        </w:rPr>
        <w:t>大綱、実施計画で良いのか、</w:t>
      </w:r>
      <w:r w:rsidR="00565A7E" w:rsidRPr="00B65D45">
        <w:rPr>
          <w:rFonts w:hint="eastAsia"/>
          <w:color w:val="000000" w:themeColor="text1"/>
        </w:rPr>
        <w:t>形式的</w:t>
      </w:r>
      <w:r w:rsidR="00A22CB5" w:rsidRPr="00A22CB5">
        <w:rPr>
          <w:rFonts w:hint="eastAsia"/>
        </w:rPr>
        <w:t>なものにならないか、事務事業評価を行い検証していくべき過渡期と考え</w:t>
      </w:r>
      <w:r w:rsidR="00260974">
        <w:rPr>
          <w:rFonts w:hint="eastAsia"/>
        </w:rPr>
        <w:t>ます</w:t>
      </w:r>
      <w:r w:rsidR="00A22CB5" w:rsidRPr="00A22CB5">
        <w:rPr>
          <w:rFonts w:hint="eastAsia"/>
        </w:rPr>
        <w:t>。将来を見据えた幅広い議論を実施する必要性があります。</w:t>
      </w:r>
    </w:p>
    <w:p w14:paraId="2D9C9490" w14:textId="77777777" w:rsidR="005A43F3" w:rsidRDefault="005A43F3" w:rsidP="00AD68A7"/>
    <w:tbl>
      <w:tblPr>
        <w:tblStyle w:val="a3"/>
        <w:tblW w:w="0" w:type="auto"/>
        <w:tblLook w:val="04A0" w:firstRow="1" w:lastRow="0" w:firstColumn="1" w:lastColumn="0" w:noHBand="0" w:noVBand="1"/>
      </w:tblPr>
      <w:tblGrid>
        <w:gridCol w:w="3153"/>
        <w:gridCol w:w="6115"/>
      </w:tblGrid>
      <w:tr w:rsidR="00AD68A7" w14:paraId="5D1278AA" w14:textId="77777777" w:rsidTr="00857702">
        <w:tc>
          <w:tcPr>
            <w:tcW w:w="3153" w:type="dxa"/>
            <w:shd w:val="clear" w:color="auto" w:fill="DBE5F1" w:themeFill="accent1" w:themeFillTint="33"/>
          </w:tcPr>
          <w:p w14:paraId="6AFC154D" w14:textId="77777777" w:rsidR="00AD68A7" w:rsidRPr="000B0F71" w:rsidRDefault="00AD68A7" w:rsidP="00857702">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6115" w:type="dxa"/>
            <w:shd w:val="clear" w:color="auto" w:fill="DBE5F1" w:themeFill="accent1" w:themeFillTint="33"/>
          </w:tcPr>
          <w:p w14:paraId="63CA25A1" w14:textId="77777777" w:rsidR="00AD68A7" w:rsidRPr="000B0F71" w:rsidRDefault="00AD68A7" w:rsidP="00857702">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AD68A7" w14:paraId="3CAEB855" w14:textId="77777777" w:rsidTr="00857702">
        <w:tc>
          <w:tcPr>
            <w:tcW w:w="3153" w:type="dxa"/>
            <w:vAlign w:val="center"/>
          </w:tcPr>
          <w:p w14:paraId="28ABF02B" w14:textId="77777777" w:rsidR="00AD68A7" w:rsidRPr="001115D4" w:rsidRDefault="005A43F3" w:rsidP="005A43F3">
            <w:r w:rsidRPr="001115D4">
              <w:rPr>
                <w:rFonts w:hint="eastAsia"/>
              </w:rPr>
              <w:t>行政運営の効率化</w:t>
            </w:r>
          </w:p>
        </w:tc>
        <w:tc>
          <w:tcPr>
            <w:tcW w:w="6115" w:type="dxa"/>
          </w:tcPr>
          <w:p w14:paraId="6729765D" w14:textId="665F85EF" w:rsidR="00AD68A7" w:rsidRPr="005A706A" w:rsidRDefault="005A43F3" w:rsidP="00857702">
            <w:pPr>
              <w:rPr>
                <w:dstrike/>
              </w:rPr>
            </w:pPr>
            <w:r w:rsidRPr="001115D4">
              <w:rPr>
                <w:rFonts w:hint="eastAsia"/>
              </w:rPr>
              <w:t>行政評価</w:t>
            </w:r>
            <w:r w:rsidR="00344938" w:rsidRPr="001115D4">
              <w:rPr>
                <w:rFonts w:hint="eastAsia"/>
              </w:rPr>
              <w:t>など</w:t>
            </w:r>
            <w:r w:rsidRPr="001115D4">
              <w:rPr>
                <w:rFonts w:hint="eastAsia"/>
              </w:rPr>
              <w:t>による効率化の</w:t>
            </w:r>
            <w:r w:rsidR="006F5F85">
              <w:rPr>
                <w:rFonts w:hint="eastAsia"/>
              </w:rPr>
              <w:t>検討</w:t>
            </w:r>
          </w:p>
        </w:tc>
      </w:tr>
      <w:tr w:rsidR="00AD68A7" w14:paraId="00E55EF2" w14:textId="77777777" w:rsidTr="00857702">
        <w:tc>
          <w:tcPr>
            <w:tcW w:w="3153" w:type="dxa"/>
            <w:vAlign w:val="center"/>
          </w:tcPr>
          <w:p w14:paraId="15E279F6" w14:textId="77777777" w:rsidR="00AD68A7" w:rsidRDefault="005A43F3" w:rsidP="00857702">
            <w:r>
              <w:rPr>
                <w:rFonts w:hint="eastAsia"/>
              </w:rPr>
              <w:t>健全な財政運営</w:t>
            </w:r>
          </w:p>
        </w:tc>
        <w:tc>
          <w:tcPr>
            <w:tcW w:w="6115" w:type="dxa"/>
          </w:tcPr>
          <w:p w14:paraId="2C6D871E" w14:textId="77777777" w:rsidR="00AD68A7" w:rsidRPr="005A43F3" w:rsidRDefault="002E5BC8" w:rsidP="002E5BC8">
            <w:r w:rsidRPr="002E5BC8">
              <w:rPr>
                <w:rFonts w:hint="eastAsia"/>
                <w:color w:val="000000" w:themeColor="text1"/>
              </w:rPr>
              <w:t>事務事業の合理化や経常経費の抑制など、最小限で最大の効果を上げることを目標に財政の安定化と効率的な財源の</w:t>
            </w:r>
            <w:r w:rsidRPr="005D2E4B">
              <w:rPr>
                <w:rFonts w:hint="eastAsia"/>
              </w:rPr>
              <w:t>配分</w:t>
            </w:r>
          </w:p>
        </w:tc>
      </w:tr>
      <w:tr w:rsidR="00AD68A7" w14:paraId="4E46D4EE" w14:textId="77777777" w:rsidTr="00857702">
        <w:tc>
          <w:tcPr>
            <w:tcW w:w="3153" w:type="dxa"/>
            <w:vAlign w:val="center"/>
          </w:tcPr>
          <w:p w14:paraId="7A78239B" w14:textId="77777777" w:rsidR="00AD68A7" w:rsidRPr="005A43F3" w:rsidRDefault="005A43F3" w:rsidP="00857702">
            <w:r>
              <w:rPr>
                <w:rFonts w:hint="eastAsia"/>
              </w:rPr>
              <w:t>町民負担の見直し</w:t>
            </w:r>
          </w:p>
        </w:tc>
        <w:tc>
          <w:tcPr>
            <w:tcW w:w="6115" w:type="dxa"/>
          </w:tcPr>
          <w:p w14:paraId="6DFAEC44" w14:textId="77777777" w:rsidR="00AD68A7" w:rsidRDefault="005A43F3" w:rsidP="002E5BC8">
            <w:r>
              <w:rPr>
                <w:rFonts w:hint="eastAsia"/>
              </w:rPr>
              <w:t>税や手数料・利用料</w:t>
            </w:r>
            <w:r w:rsidR="00344938">
              <w:rPr>
                <w:rFonts w:hint="eastAsia"/>
              </w:rPr>
              <w:t>など</w:t>
            </w:r>
            <w:r>
              <w:rPr>
                <w:rFonts w:hint="eastAsia"/>
              </w:rPr>
              <w:t>の見直し</w:t>
            </w:r>
            <w:r w:rsidR="00344938">
              <w:rPr>
                <w:rFonts w:hint="eastAsia"/>
              </w:rPr>
              <w:t>など</w:t>
            </w:r>
            <w:r>
              <w:rPr>
                <w:rFonts w:hint="eastAsia"/>
              </w:rPr>
              <w:t>による住民負担のあり方</w:t>
            </w:r>
            <w:r w:rsidR="002E5BC8">
              <w:rPr>
                <w:rFonts w:hint="eastAsia"/>
              </w:rPr>
              <w:t>の検討</w:t>
            </w:r>
          </w:p>
        </w:tc>
      </w:tr>
      <w:tr w:rsidR="006419BD" w:rsidRPr="006419BD" w14:paraId="38BF4523" w14:textId="77777777" w:rsidTr="001742FD">
        <w:tc>
          <w:tcPr>
            <w:tcW w:w="3153" w:type="dxa"/>
            <w:vMerge w:val="restart"/>
            <w:vAlign w:val="center"/>
          </w:tcPr>
          <w:p w14:paraId="0E637B6A" w14:textId="77777777" w:rsidR="001742FD" w:rsidRPr="006419BD" w:rsidRDefault="001742FD" w:rsidP="001742FD">
            <w:r w:rsidRPr="006419BD">
              <w:rPr>
                <w:rFonts w:hint="eastAsia"/>
              </w:rPr>
              <w:t>広域・協力体制の連携強化</w:t>
            </w:r>
          </w:p>
        </w:tc>
        <w:tc>
          <w:tcPr>
            <w:tcW w:w="6115" w:type="dxa"/>
          </w:tcPr>
          <w:p w14:paraId="198259E4" w14:textId="77777777" w:rsidR="001742FD" w:rsidRPr="005D2E4B" w:rsidRDefault="005D2E4B" w:rsidP="00857702">
            <w:pPr>
              <w:rPr>
                <w:color w:val="FF0000"/>
              </w:rPr>
            </w:pPr>
            <w:r w:rsidRPr="00AE47FC">
              <w:rPr>
                <w:rFonts w:hint="eastAsia"/>
                <w:color w:val="000000" w:themeColor="text1"/>
              </w:rPr>
              <w:t>広域、定住自立圏の推進</w:t>
            </w:r>
          </w:p>
        </w:tc>
      </w:tr>
      <w:tr w:rsidR="006419BD" w:rsidRPr="006419BD" w14:paraId="543ABC62" w14:textId="77777777" w:rsidTr="00857702">
        <w:tc>
          <w:tcPr>
            <w:tcW w:w="3153" w:type="dxa"/>
            <w:vMerge/>
          </w:tcPr>
          <w:p w14:paraId="1CCC2A3B" w14:textId="77777777" w:rsidR="001742FD" w:rsidRPr="006419BD" w:rsidRDefault="001742FD" w:rsidP="001742FD"/>
        </w:tc>
        <w:tc>
          <w:tcPr>
            <w:tcW w:w="6115" w:type="dxa"/>
          </w:tcPr>
          <w:p w14:paraId="5F7CDD18" w14:textId="77777777" w:rsidR="001742FD" w:rsidRPr="006419BD" w:rsidRDefault="001742FD" w:rsidP="00857702">
            <w:r w:rsidRPr="006419BD">
              <w:rPr>
                <w:rFonts w:hint="eastAsia"/>
              </w:rPr>
              <w:t>一部事務組合の効率化</w:t>
            </w:r>
          </w:p>
        </w:tc>
      </w:tr>
    </w:tbl>
    <w:p w14:paraId="6C59CD32" w14:textId="77777777" w:rsidR="00AD68A7" w:rsidRDefault="00AD68A7" w:rsidP="000F10C0"/>
    <w:p w14:paraId="643D41E9" w14:textId="77777777" w:rsidR="00D30FFA" w:rsidRDefault="00D30FFA" w:rsidP="000F10C0"/>
    <w:p w14:paraId="7ECD9A69" w14:textId="68E15900" w:rsidR="00EF5ADA" w:rsidRDefault="00EF5ADA">
      <w:pPr>
        <w:widowControl/>
        <w:jc w:val="left"/>
      </w:pPr>
      <w:r>
        <w:br w:type="page"/>
      </w:r>
    </w:p>
    <w:p w14:paraId="55281AD2" w14:textId="3AD3815E" w:rsidR="00A22CB5" w:rsidRDefault="00A22CB5" w:rsidP="000F10C0">
      <w:r>
        <w:rPr>
          <w:noProof/>
        </w:rPr>
        <w:lastRenderedPageBreak/>
        <mc:AlternateContent>
          <mc:Choice Requires="wps">
            <w:drawing>
              <wp:anchor distT="0" distB="0" distL="114300" distR="114300" simplePos="0" relativeHeight="251988480" behindDoc="0" locked="0" layoutInCell="1" allowOverlap="1" wp14:anchorId="3542B2D5" wp14:editId="35F46B83">
                <wp:simplePos x="0" y="0"/>
                <wp:positionH relativeFrom="column">
                  <wp:posOffset>0</wp:posOffset>
                </wp:positionH>
                <wp:positionV relativeFrom="paragraph">
                  <wp:posOffset>37465</wp:posOffset>
                </wp:positionV>
                <wp:extent cx="5734050" cy="681990"/>
                <wp:effectExtent l="38100" t="38100" r="95250" b="99060"/>
                <wp:wrapNone/>
                <wp:docPr id="1299588856" name="角丸四角形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81990"/>
                        </a:xfrm>
                        <a:prstGeom prst="roundRect">
                          <a:avLst/>
                        </a:prstGeom>
                        <a:solidFill>
                          <a:schemeClr val="accent3">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14:paraId="006CF24A" w14:textId="1D467838" w:rsidR="007E5F48" w:rsidRPr="00DB2051" w:rsidRDefault="007E5F48" w:rsidP="00A22CB5">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６</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３　デジタルの活用と推進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542B2D5" id="_x0000_s1299" style="position:absolute;left:0;text-align:left;margin-left:0;margin-top:2.95pt;width:451.5pt;height:53.7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" fillcolor="#eaf1dd [662]" stroked="f" strokeweight="2pt">
                <v:shadow on="t" color="black" opacity="26214f" origin="-.5,-.5" offset=".74836mm,.74836mm"/>
                <v:textbox>
                  <w:txbxContent>
                    <w:p w14:paraId="006CF24A" w14:textId="1D467838" w:rsidR="007E5F48" w:rsidRPr="00DB2051" w:rsidRDefault="007E5F48" w:rsidP="00A22CB5">
                      <w:pPr>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６</w:t>
                      </w:r>
                      <w:r w:rsidRPr="00DB2051">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３　デジタルの活用と推進</w:t>
                      </w:r>
                    </w:p>
                  </w:txbxContent>
                </v:textbox>
              </v:roundrect>
            </w:pict>
          </mc:Fallback>
        </mc:AlternateContent>
      </w:r>
      <w:r>
        <w:rPr>
          <w:noProof/>
        </w:rPr>
        <mc:AlternateContent>
          <mc:Choice Requires="wps">
            <w:drawing>
              <wp:anchor distT="0" distB="0" distL="114300" distR="114300" simplePos="0" relativeHeight="251989504" behindDoc="0" locked="0" layoutInCell="1" allowOverlap="1" wp14:anchorId="7A00044D" wp14:editId="7CCD5555">
                <wp:simplePos x="0" y="0"/>
                <wp:positionH relativeFrom="column">
                  <wp:posOffset>0</wp:posOffset>
                </wp:positionH>
                <wp:positionV relativeFrom="paragraph">
                  <wp:posOffset>776605</wp:posOffset>
                </wp:positionV>
                <wp:extent cx="595630" cy="595630"/>
                <wp:effectExtent l="0" t="0" r="0" b="0"/>
                <wp:wrapNone/>
                <wp:docPr id="1557064369" name="円/楕円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595630"/>
                        </a:xfrm>
                        <a:prstGeom prst="ellipse">
                          <a:avLst/>
                        </a:prstGeom>
                        <a:solidFill>
                          <a:srgbClr val="4F81BD"/>
                        </a:solidFill>
                        <a:ln w="25400" cap="flat" cmpd="sng" algn="ctr">
                          <a:noFill/>
                          <a:prstDash val="solid"/>
                        </a:ln>
                        <a:effectLst/>
                      </wps:spPr>
                      <wps:txbx>
                        <w:txbxContent>
                          <w:p w14:paraId="4B6810AF" w14:textId="77777777" w:rsidR="007E5F48" w:rsidRPr="00DB2051" w:rsidRDefault="007E5F48" w:rsidP="00A22CB5">
                            <w:pPr>
                              <w:jc w:val="center"/>
                              <w:rPr>
                                <w:rFonts w:ascii="HGP創英角ｺﾞｼｯｸUB" w:eastAsia="HGP創英角ｺﾞｼｯｸUB" w:hAnsi="HGP創英角ｺﾞｼｯｸU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A00044D" id="_x0000_s1300" style="position:absolute;left:0;text-align:left;margin-left:0;margin-top:61.15pt;width:46.9pt;height:46.9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" fillcolor="#4f81bd" stroked="f" strokeweight="2pt">
                <v:textbox>
                  <w:txbxContent>
                    <w:p w14:paraId="4B6810AF" w14:textId="77777777" w:rsidR="007E5F48" w:rsidRPr="00DB2051" w:rsidRDefault="007E5F48" w:rsidP="00A22CB5">
                      <w:pPr>
                        <w:jc w:val="center"/>
                        <w:rPr>
                          <w:rFonts w:ascii="HGP創英角ｺﾞｼｯｸUB" w:eastAsia="HGP創英角ｺﾞｼｯｸUB" w:hAnsi="HGP創英角ｺﾞｼｯｸUB"/>
                          <w:color w:val="FFFFFF" w:themeColor="background1"/>
                          <w:sz w:val="28"/>
                          <w:szCs w:val="28"/>
                        </w:rPr>
                      </w:pPr>
                    </w:p>
                  </w:txbxContent>
                </v:textbox>
              </v:oval>
            </w:pict>
          </mc:Fallback>
        </mc:AlternateContent>
      </w:r>
      <w:r>
        <w:rPr>
          <w:noProof/>
        </w:rPr>
        <mc:AlternateContent>
          <mc:Choice Requires="wps">
            <w:drawing>
              <wp:anchor distT="0" distB="0" distL="114300" distR="114300" simplePos="0" relativeHeight="251991552" behindDoc="0" locked="0" layoutInCell="1" allowOverlap="1" wp14:anchorId="391D9A3E" wp14:editId="4231A2D3">
                <wp:simplePos x="0" y="0"/>
                <wp:positionH relativeFrom="column">
                  <wp:posOffset>133350</wp:posOffset>
                </wp:positionH>
                <wp:positionV relativeFrom="paragraph">
                  <wp:posOffset>808355</wp:posOffset>
                </wp:positionV>
                <wp:extent cx="395605" cy="567690"/>
                <wp:effectExtent l="0" t="0" r="0" b="3810"/>
                <wp:wrapNone/>
                <wp:docPr id="1952394494" name="テキスト ボックス 1952394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567690"/>
                        </a:xfrm>
                        <a:prstGeom prst="rect">
                          <a:avLst/>
                        </a:prstGeom>
                        <a:noFill/>
                        <a:ln w="6350">
                          <a:noFill/>
                        </a:ln>
                        <a:effectLst/>
                      </wps:spPr>
                      <wps:txbx>
                        <w:txbxContent>
                          <w:p w14:paraId="3D0FB1E8" w14:textId="77777777" w:rsidR="007E5F48" w:rsidRPr="002933CF" w:rsidRDefault="007E5F48" w:rsidP="00A22CB5">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1D9A3E" id="テキスト ボックス 1952394494" o:spid="_x0000_s1301" type="#_x0000_t202" style="position:absolute;left:0;text-align:left;margin-left:10.5pt;margin-top:63.65pt;width:31.15pt;height:44.7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" filled="f" stroked="f" strokeweight=".5pt">
                <v:textbox>
                  <w:txbxContent>
                    <w:p w14:paraId="3D0FB1E8" w14:textId="77777777" w:rsidR="007E5F48" w:rsidRPr="002933CF" w:rsidRDefault="007E5F48" w:rsidP="00A22CB5">
                      <w:pPr>
                        <w:rPr>
                          <w:rFonts w:ascii="HGP創英角ｺﾞｼｯｸUB" w:eastAsia="HGP創英角ｺﾞｼｯｸUB" w:hAnsi="HGP創英角ｺﾞｼｯｸUB"/>
                          <w:color w:val="FFFFFF" w:themeColor="background1"/>
                          <w:sz w:val="28"/>
                          <w:szCs w:val="28"/>
                        </w:rPr>
                      </w:pPr>
                      <w:r w:rsidRPr="002933CF">
                        <w:rPr>
                          <w:rFonts w:ascii="HGP創英角ｺﾞｼｯｸUB" w:eastAsia="HGP創英角ｺﾞｼｯｸUB" w:hAnsi="HGP創英角ｺﾞｼｯｸUB" w:hint="eastAsia"/>
                          <w:color w:val="FFFFFF" w:themeColor="background1"/>
                          <w:sz w:val="28"/>
                          <w:szCs w:val="28"/>
                        </w:rPr>
                        <w:t>１</w:t>
                      </w:r>
                    </w:p>
                  </w:txbxContent>
                </v:textbox>
              </v:shape>
            </w:pict>
          </mc:Fallback>
        </mc:AlternateContent>
      </w:r>
    </w:p>
    <w:p w14:paraId="6A904878" w14:textId="77777777" w:rsidR="00A22CB5" w:rsidRDefault="00A22CB5" w:rsidP="000F10C0"/>
    <w:p w14:paraId="76DA1DE2" w14:textId="77777777" w:rsidR="00A22CB5" w:rsidRDefault="00A22CB5" w:rsidP="000F10C0"/>
    <w:p w14:paraId="693EC9CA" w14:textId="77777777" w:rsidR="00A22CB5" w:rsidRDefault="00A22CB5" w:rsidP="000F10C0"/>
    <w:p w14:paraId="7BD4B25A" w14:textId="04557DC2" w:rsidR="00A22CB5" w:rsidRPr="0080326C" w:rsidRDefault="0080326C" w:rsidP="0080326C">
      <w:pPr>
        <w:ind w:firstLineChars="500" w:firstLine="1050"/>
        <w:rPr>
          <w:rFonts w:ascii="HGP創英角ｺﾞｼｯｸUB" w:eastAsia="HGP創英角ｺﾞｼｯｸUB" w:hAnsi="HGP創英角ｺﾞｼｯｸUB"/>
          <w:sz w:val="28"/>
          <w:szCs w:val="28"/>
        </w:rPr>
      </w:pPr>
      <w:r>
        <w:rPr>
          <w:noProof/>
        </w:rPr>
        <mc:AlternateContent>
          <mc:Choice Requires="wps">
            <w:drawing>
              <wp:anchor distT="4294967293" distB="4294967293" distL="114300" distR="114300" simplePos="0" relativeHeight="251990528" behindDoc="0" locked="0" layoutInCell="1" allowOverlap="1" wp14:anchorId="5E740D0F" wp14:editId="6C4F886D">
                <wp:simplePos x="0" y="0"/>
                <wp:positionH relativeFrom="column">
                  <wp:posOffset>266700</wp:posOffset>
                </wp:positionH>
                <wp:positionV relativeFrom="paragraph">
                  <wp:posOffset>459105</wp:posOffset>
                </wp:positionV>
                <wp:extent cx="5471795" cy="0"/>
                <wp:effectExtent l="38100" t="95250" r="128905" b="152400"/>
                <wp:wrapNone/>
                <wp:docPr id="1697716977" name="直線コネクタ 16977169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1795" cy="0"/>
                        </a:xfrm>
                        <a:prstGeom prst="line">
                          <a:avLst/>
                        </a:prstGeom>
                        <a:noFill/>
                        <a:ln w="38100" cap="flat" cmpd="sng" algn="ctr">
                          <a:solidFill>
                            <a:srgbClr val="4F81BD">
                              <a:shade val="95000"/>
                              <a:satMod val="105000"/>
                            </a:srgbClr>
                          </a:solidFill>
                          <a:prstDash val="solid"/>
                          <a:tailEnd type="oval"/>
                        </a:ln>
                        <a:effectLst>
                          <a:outerShdw blurRad="50800" dist="38100" dir="2700000" algn="tl"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00F4FE7" id="直線コネクタ 1697716977" o:spid="_x0000_s1026" style="position:absolute;z-index:25199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pt,36.15pt" to="451.8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" strokecolor="#4a7ebb" strokeweight="3pt">
                <v:stroke endarrow="oval"/>
                <v:shadow on="t" color="black" opacity="26214f" origin="-.5,-.5" offset=".74836mm,.74836mm"/>
                <o:lock v:ext="edit" shapetype="f"/>
              </v:line>
            </w:pict>
          </mc:Fallback>
        </mc:AlternateContent>
      </w:r>
      <w:r w:rsidRPr="0080326C">
        <w:rPr>
          <w:rFonts w:ascii="HGP創英角ｺﾞｼｯｸUB" w:eastAsia="HGP創英角ｺﾞｼｯｸUB" w:hAnsi="HGP創英角ｺﾞｼｯｸUB" w:hint="eastAsia"/>
          <w:sz w:val="28"/>
          <w:szCs w:val="28"/>
        </w:rPr>
        <w:t>自治体ＤＸの推進</w:t>
      </w:r>
    </w:p>
    <w:p w14:paraId="70838407" w14:textId="59F0C229" w:rsidR="00A22CB5" w:rsidRDefault="00A22CB5" w:rsidP="000F10C0"/>
    <w:p w14:paraId="5F47E1FA" w14:textId="55E67059" w:rsidR="0080326C" w:rsidRDefault="0080326C" w:rsidP="000F10C0">
      <w:r>
        <w:rPr>
          <w:noProof/>
        </w:rPr>
        <mc:AlternateContent>
          <mc:Choice Requires="wps">
            <w:drawing>
              <wp:anchor distT="0" distB="0" distL="114300" distR="114300" simplePos="0" relativeHeight="251993600" behindDoc="0" locked="0" layoutInCell="1" allowOverlap="1" wp14:anchorId="2C156107" wp14:editId="054061C8">
                <wp:simplePos x="0" y="0"/>
                <wp:positionH relativeFrom="column">
                  <wp:posOffset>0</wp:posOffset>
                </wp:positionH>
                <wp:positionV relativeFrom="paragraph">
                  <wp:posOffset>-635</wp:posOffset>
                </wp:positionV>
                <wp:extent cx="995680" cy="339090"/>
                <wp:effectExtent l="0" t="0" r="13970" b="22860"/>
                <wp:wrapNone/>
                <wp:docPr id="1220162447" name="テキスト ボックス 122016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577BB0AA" w14:textId="77777777" w:rsidR="007E5F48" w:rsidRPr="002933CF" w:rsidRDefault="007E5F48" w:rsidP="0080326C">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156107" id="テキスト ボックス 1220162447" o:spid="_x0000_s1302" type="#_x0000_t202" style="position:absolute;left:0;text-align:left;margin-left:0;margin-top:-.05pt;width:78.4pt;height:26.7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" fillcolor="#4f81bd" strokeweight=".5pt">
                <v:path arrowok="t"/>
                <v:textbox>
                  <w:txbxContent>
                    <w:p w14:paraId="577BB0AA" w14:textId="77777777" w:rsidR="007E5F48" w:rsidRPr="002933CF" w:rsidRDefault="007E5F48" w:rsidP="0080326C">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現況と課題</w:t>
                      </w:r>
                    </w:p>
                  </w:txbxContent>
                </v:textbox>
              </v:shape>
            </w:pict>
          </mc:Fallback>
        </mc:AlternateContent>
      </w:r>
      <w:r>
        <w:rPr>
          <w:noProof/>
        </w:rPr>
        <mc:AlternateContent>
          <mc:Choice Requires="wps">
            <w:drawing>
              <wp:anchor distT="0" distB="0" distL="114300" distR="114300" simplePos="0" relativeHeight="251994624" behindDoc="0" locked="0" layoutInCell="1" allowOverlap="1" wp14:anchorId="3EBA4180" wp14:editId="11F3E311">
                <wp:simplePos x="0" y="0"/>
                <wp:positionH relativeFrom="column">
                  <wp:posOffset>0</wp:posOffset>
                </wp:positionH>
                <wp:positionV relativeFrom="paragraph">
                  <wp:posOffset>2056765</wp:posOffset>
                </wp:positionV>
                <wp:extent cx="995680" cy="339090"/>
                <wp:effectExtent l="0" t="0" r="13970" b="22860"/>
                <wp:wrapNone/>
                <wp:docPr id="1091448020" name="テキスト ボックス 1091448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339090"/>
                        </a:xfrm>
                        <a:prstGeom prst="rect">
                          <a:avLst/>
                        </a:prstGeom>
                        <a:solidFill>
                          <a:srgbClr val="4F81BD"/>
                        </a:solidFill>
                        <a:ln w="6350">
                          <a:solidFill>
                            <a:prstClr val="black"/>
                          </a:solidFill>
                        </a:ln>
                        <a:effectLst/>
                      </wps:spPr>
                      <wps:txbx>
                        <w:txbxContent>
                          <w:p w14:paraId="7D4BE9C3" w14:textId="77777777" w:rsidR="007E5F48" w:rsidRPr="002933CF" w:rsidRDefault="007E5F48" w:rsidP="0080326C">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BA4180" id="テキスト ボックス 1091448020" o:spid="_x0000_s1303" type="#_x0000_t202" style="position:absolute;left:0;text-align:left;margin-left:0;margin-top:161.95pt;width:78.4pt;height:26.7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" fillcolor="#4f81bd" strokeweight=".5pt">
                <v:path arrowok="t"/>
                <v:textbox>
                  <w:txbxContent>
                    <w:p w14:paraId="7D4BE9C3" w14:textId="77777777" w:rsidR="007E5F48" w:rsidRPr="002933CF" w:rsidRDefault="007E5F48" w:rsidP="0080326C">
                      <w:pPr>
                        <w:rPr>
                          <w:rFonts w:ascii="HGP創英角ｺﾞｼｯｸUB" w:eastAsia="HGP創英角ｺﾞｼｯｸUB" w:hAnsi="HGP創英角ｺﾞｼｯｸUB"/>
                          <w:color w:val="FFFFFF" w:themeColor="background1"/>
                          <w:sz w:val="24"/>
                          <w:szCs w:val="24"/>
                        </w:rPr>
                      </w:pPr>
                      <w:r w:rsidRPr="002933CF">
                        <w:rPr>
                          <w:rFonts w:ascii="HGP創英角ｺﾞｼｯｸUB" w:eastAsia="HGP創英角ｺﾞｼｯｸUB" w:hAnsi="HGP創英角ｺﾞｼｯｸUB" w:hint="eastAsia"/>
                          <w:color w:val="FFFFFF" w:themeColor="background1"/>
                          <w:sz w:val="24"/>
                          <w:szCs w:val="24"/>
                        </w:rPr>
                        <w:t>施策の方向</w:t>
                      </w:r>
                    </w:p>
                  </w:txbxContent>
                </v:textbox>
              </v:shape>
            </w:pict>
          </mc:Fallback>
        </mc:AlternateContent>
      </w:r>
    </w:p>
    <w:p w14:paraId="16714F84" w14:textId="0470F468" w:rsidR="0080326C" w:rsidRDefault="0080326C" w:rsidP="000F10C0">
      <w:r>
        <w:rPr>
          <w:noProof/>
        </w:rPr>
        <mc:AlternateContent>
          <mc:Choice Requires="wps">
            <w:drawing>
              <wp:anchor distT="0" distB="0" distL="114300" distR="114300" simplePos="0" relativeHeight="251995648" behindDoc="0" locked="0" layoutInCell="1" allowOverlap="1" wp14:anchorId="78466ADA" wp14:editId="545AB97F">
                <wp:simplePos x="0" y="0"/>
                <wp:positionH relativeFrom="margin">
                  <wp:posOffset>-778</wp:posOffset>
                </wp:positionH>
                <wp:positionV relativeFrom="paragraph">
                  <wp:posOffset>98445</wp:posOffset>
                </wp:positionV>
                <wp:extent cx="5734050" cy="1305233"/>
                <wp:effectExtent l="0" t="0" r="19050" b="28575"/>
                <wp:wrapNone/>
                <wp:docPr id="96236681" name="正方形/長方形 96236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1305233"/>
                        </a:xfrm>
                        <a:prstGeom prst="rect">
                          <a:avLst/>
                        </a:prstGeom>
                        <a:solidFill>
                          <a:sysClr val="window" lastClr="FFFFFF"/>
                        </a:solidFill>
                        <a:ln w="25400" cap="flat" cmpd="sng" algn="ctr">
                          <a:solidFill>
                            <a:srgbClr val="4F81BD">
                              <a:shade val="50000"/>
                            </a:srgbClr>
                          </a:solidFill>
                          <a:prstDash val="solid"/>
                        </a:ln>
                        <a:effectLst/>
                      </wps:spPr>
                      <wps:txbx>
                        <w:txbxContent>
                          <w:p w14:paraId="28C7546A" w14:textId="7F6C0AF0" w:rsidR="007E5F48" w:rsidRPr="00814318" w:rsidRDefault="007E5F48" w:rsidP="0080326C">
                            <w:pPr>
                              <w:jc w:val="left"/>
                              <w:rPr>
                                <w:rFonts w:hAnsi="ＭＳ 明朝"/>
                                <w:color w:val="000000" w:themeColor="text1"/>
                              </w:rPr>
                            </w:pPr>
                            <w:r w:rsidRPr="00A22CB5">
                              <w:rPr>
                                <w:rFonts w:hAnsi="ＭＳ 明朝" w:hint="eastAsia"/>
                                <w:color w:val="000000" w:themeColor="text1"/>
                              </w:rPr>
                              <w:t xml:space="preserve">　</w:t>
                            </w:r>
                            <w:r w:rsidRPr="0080326C">
                              <w:rPr>
                                <w:rFonts w:hAnsi="ＭＳ 明朝" w:hint="eastAsia"/>
                                <w:color w:val="000000" w:themeColor="text1"/>
                              </w:rPr>
                              <w:t>国では、デジタル庁を創設し、行政のデジタル化に取り組んでいます。国の「デジタル田園都市構想」では、あらゆる分野でデジタル技術の活用が謳われています。また、「自治体デジタル・トランスフォーメーション（</w:t>
                            </w:r>
                            <w:r>
                              <w:rPr>
                                <w:rFonts w:hAnsi="ＭＳ 明朝" w:hint="eastAsia"/>
                                <w:color w:val="000000" w:themeColor="text1"/>
                              </w:rPr>
                              <w:t>ＤＸ</w:t>
                            </w:r>
                            <w:r w:rsidRPr="0080326C">
                              <w:rPr>
                                <w:rFonts w:hAnsi="ＭＳ 明朝" w:hint="eastAsia"/>
                                <w:color w:val="000000" w:themeColor="text1"/>
                              </w:rPr>
                              <w:t>）推進計画」では、自治体の</w:t>
                            </w:r>
                            <w:r>
                              <w:rPr>
                                <w:rFonts w:hAnsi="ＭＳ 明朝" w:hint="eastAsia"/>
                                <w:color w:val="000000" w:themeColor="text1"/>
                              </w:rPr>
                              <w:t>ＤＸ</w:t>
                            </w:r>
                            <w:r w:rsidRPr="0080326C">
                              <w:rPr>
                                <w:rFonts w:hAnsi="ＭＳ 明朝" w:hint="eastAsia"/>
                                <w:color w:val="000000" w:themeColor="text1"/>
                              </w:rPr>
                              <w:t>を推進する意義として職員数は増員せずデジタル化することにより業務を効率化させ、住民の利便性向上、業務の効率化を目指すことを目的としており、その整備に着手しなければいけません。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466ADA" id="正方形/長方形 96236681" o:spid="_x0000_s1304" style="position:absolute;left:0;text-align:left;margin-left:-.05pt;margin-top:7.75pt;width:451.5pt;height:102.75pt;z-index:2519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" fillcolor="window" strokecolor="#385d8a" strokeweight="2pt">
                <v:path arrowok="t"/>
                <v:textbox>
                  <w:txbxContent>
                    <w:p w14:paraId="28C7546A" w14:textId="7F6C0AF0" w:rsidR="007E5F48" w:rsidRPr="00814318" w:rsidRDefault="007E5F48" w:rsidP="0080326C">
                      <w:pPr>
                        <w:jc w:val="left"/>
                        <w:rPr>
                          <w:rFonts w:hAnsi="ＭＳ 明朝"/>
                          <w:color w:val="000000" w:themeColor="text1"/>
                        </w:rPr>
                      </w:pPr>
                      <w:r w:rsidRPr="00A22CB5">
                        <w:rPr>
                          <w:rFonts w:hAnsi="ＭＳ 明朝" w:hint="eastAsia"/>
                          <w:color w:val="000000" w:themeColor="text1"/>
                        </w:rPr>
                        <w:t xml:space="preserve">　</w:t>
                      </w:r>
                      <w:r w:rsidRPr="0080326C">
                        <w:rPr>
                          <w:rFonts w:hAnsi="ＭＳ 明朝" w:hint="eastAsia"/>
                          <w:color w:val="000000" w:themeColor="text1"/>
                        </w:rPr>
                        <w:t>国では、デジタル庁を創設し、行政のデジタル化に取り組んでいます。国の「デジタル田園都市構想」では、あらゆる分野でデジタル技術の活用が謳われています。また、「自治体デジタル・トランスフォーメーション（</w:t>
                      </w:r>
                      <w:r>
                        <w:rPr>
                          <w:rFonts w:hAnsi="ＭＳ 明朝" w:hint="eastAsia"/>
                          <w:color w:val="000000" w:themeColor="text1"/>
                        </w:rPr>
                        <w:t>ＤＸ</w:t>
                      </w:r>
                      <w:r w:rsidRPr="0080326C">
                        <w:rPr>
                          <w:rFonts w:hAnsi="ＭＳ 明朝" w:hint="eastAsia"/>
                          <w:color w:val="000000" w:themeColor="text1"/>
                        </w:rPr>
                        <w:t>）推進計画」では、自治体の</w:t>
                      </w:r>
                      <w:r>
                        <w:rPr>
                          <w:rFonts w:hAnsi="ＭＳ 明朝" w:hint="eastAsia"/>
                          <w:color w:val="000000" w:themeColor="text1"/>
                        </w:rPr>
                        <w:t>ＤＸ</w:t>
                      </w:r>
                      <w:r w:rsidRPr="0080326C">
                        <w:rPr>
                          <w:rFonts w:hAnsi="ＭＳ 明朝" w:hint="eastAsia"/>
                          <w:color w:val="000000" w:themeColor="text1"/>
                        </w:rPr>
                        <w:t>を推進する意義として職員数は増員せずデジタル化することにより業務を効率化させ、住民の利便性向上、業務の効率化を目指すことを目的としており、その整備に着手しなければいけません。</w:t>
                      </w:r>
                    </w:p>
                  </w:txbxContent>
                </v:textbox>
                <w10:wrap anchorx="margin"/>
              </v:rect>
            </w:pict>
          </mc:Fallback>
        </mc:AlternateContent>
      </w:r>
    </w:p>
    <w:p w14:paraId="7FA6E16E" w14:textId="77777777" w:rsidR="0080326C" w:rsidRDefault="0080326C" w:rsidP="000F10C0"/>
    <w:p w14:paraId="23436759" w14:textId="77777777" w:rsidR="0080326C" w:rsidRDefault="0080326C" w:rsidP="000F10C0"/>
    <w:p w14:paraId="1F6EFE09" w14:textId="77777777" w:rsidR="0080326C" w:rsidRDefault="0080326C" w:rsidP="000F10C0"/>
    <w:p w14:paraId="26EAF8BC" w14:textId="77777777" w:rsidR="0080326C" w:rsidRDefault="0080326C" w:rsidP="000F10C0"/>
    <w:p w14:paraId="1A02C29F" w14:textId="77777777" w:rsidR="0080326C" w:rsidRDefault="0080326C" w:rsidP="000F10C0"/>
    <w:p w14:paraId="1702D040" w14:textId="77777777" w:rsidR="0080326C" w:rsidRDefault="0080326C" w:rsidP="000F10C0"/>
    <w:p w14:paraId="151CED97" w14:textId="77777777" w:rsidR="0080326C" w:rsidRDefault="0080326C" w:rsidP="000F10C0"/>
    <w:p w14:paraId="6A449347" w14:textId="77777777" w:rsidR="0080326C" w:rsidRDefault="0080326C" w:rsidP="000F10C0"/>
    <w:p w14:paraId="3284C85F" w14:textId="77777777" w:rsidR="0080326C" w:rsidRDefault="0080326C" w:rsidP="000F10C0"/>
    <w:p w14:paraId="5F895D9F" w14:textId="3FE7C9C1" w:rsidR="0080326C" w:rsidRPr="0080326C" w:rsidRDefault="0080326C" w:rsidP="000F10C0">
      <w:pPr>
        <w:rPr>
          <w:rFonts w:ascii="HGP創英角ｺﾞｼｯｸUB" w:eastAsia="HGP創英角ｺﾞｼｯｸUB" w:hAnsi="HGP創英角ｺﾞｼｯｸUB"/>
          <w:sz w:val="24"/>
          <w:szCs w:val="24"/>
        </w:rPr>
      </w:pPr>
      <w:r w:rsidRPr="0080326C">
        <w:rPr>
          <w:rFonts w:ascii="HGP創英角ｺﾞｼｯｸUB" w:eastAsia="HGP創英角ｺﾞｼｯｸUB" w:hAnsi="HGP創英角ｺﾞｼｯｸUB" w:hint="eastAsia"/>
          <w:sz w:val="24"/>
          <w:szCs w:val="24"/>
        </w:rPr>
        <w:t>①</w:t>
      </w:r>
      <w:r>
        <w:rPr>
          <w:rFonts w:ascii="HGP創英角ｺﾞｼｯｸUB" w:eastAsia="HGP創英角ｺﾞｼｯｸUB" w:hAnsi="HGP創英角ｺﾞｼｯｸUB" w:hint="eastAsia"/>
          <w:sz w:val="24"/>
          <w:szCs w:val="24"/>
        </w:rPr>
        <w:t xml:space="preserve">　</w:t>
      </w:r>
      <w:r w:rsidRPr="0080326C">
        <w:rPr>
          <w:rFonts w:ascii="HGP創英角ｺﾞｼｯｸUB" w:eastAsia="HGP創英角ｺﾞｼｯｸUB" w:hAnsi="HGP創英角ｺﾞｼｯｸUB" w:hint="eastAsia"/>
          <w:sz w:val="24"/>
          <w:szCs w:val="24"/>
        </w:rPr>
        <w:t>デジタル化に向けた計画の推進</w:t>
      </w:r>
    </w:p>
    <w:p w14:paraId="3A2052AD" w14:textId="79A2058D" w:rsidR="0080326C" w:rsidRDefault="0080326C" w:rsidP="0080326C">
      <w:pPr>
        <w:ind w:leftChars="200" w:left="420" w:firstLineChars="100" w:firstLine="210"/>
      </w:pPr>
      <w:r w:rsidRPr="0080326C">
        <w:rPr>
          <w:rFonts w:hint="eastAsia"/>
        </w:rPr>
        <w:t>外部のデジタル専門人材を確保し、本町に見合う幌加内町</w:t>
      </w:r>
      <w:r w:rsidR="00456B55">
        <w:rPr>
          <w:rFonts w:hint="eastAsia"/>
        </w:rPr>
        <w:t>ＤＸ</w:t>
      </w:r>
      <w:r w:rsidRPr="0080326C">
        <w:rPr>
          <w:rFonts w:hint="eastAsia"/>
        </w:rPr>
        <w:t>計画を策定し、住民の利便性の向上や質の高い暮らしの実現のため、デジタル技術やデータの活用を推進します。</w:t>
      </w:r>
    </w:p>
    <w:p w14:paraId="670FE72B" w14:textId="77777777" w:rsidR="0080326C" w:rsidRPr="0080326C" w:rsidRDefault="0080326C" w:rsidP="0080326C">
      <w:pPr>
        <w:rPr>
          <w:rFonts w:ascii="HGP創英角ｺﾞｼｯｸUB" w:eastAsia="HGP創英角ｺﾞｼｯｸUB" w:hAnsi="HGP創英角ｺﾞｼｯｸUB"/>
          <w:sz w:val="24"/>
          <w:szCs w:val="24"/>
        </w:rPr>
      </w:pPr>
    </w:p>
    <w:p w14:paraId="53C81651" w14:textId="66B7173F" w:rsidR="0080326C" w:rsidRPr="0080326C" w:rsidRDefault="0080326C" w:rsidP="0080326C">
      <w:pPr>
        <w:rPr>
          <w:rFonts w:ascii="HGP創英角ｺﾞｼｯｸUB" w:eastAsia="HGP創英角ｺﾞｼｯｸUB" w:hAnsi="HGP創英角ｺﾞｼｯｸUB"/>
          <w:sz w:val="24"/>
          <w:szCs w:val="24"/>
        </w:rPr>
      </w:pPr>
      <w:r w:rsidRPr="0080326C">
        <w:rPr>
          <w:rFonts w:ascii="HGP創英角ｺﾞｼｯｸUB" w:eastAsia="HGP創英角ｺﾞｼｯｸUB" w:hAnsi="HGP創英角ｺﾞｼｯｸUB" w:hint="eastAsia"/>
          <w:sz w:val="24"/>
          <w:szCs w:val="24"/>
        </w:rPr>
        <w:t>②</w:t>
      </w:r>
      <w:r>
        <w:rPr>
          <w:rFonts w:ascii="HGP創英角ｺﾞｼｯｸUB" w:eastAsia="HGP創英角ｺﾞｼｯｸUB" w:hAnsi="HGP創英角ｺﾞｼｯｸUB" w:hint="eastAsia"/>
          <w:sz w:val="24"/>
          <w:szCs w:val="24"/>
        </w:rPr>
        <w:t xml:space="preserve">　</w:t>
      </w:r>
      <w:r w:rsidRPr="0080326C">
        <w:rPr>
          <w:rFonts w:ascii="HGP創英角ｺﾞｼｯｸUB" w:eastAsia="HGP創英角ｺﾞｼｯｸUB" w:hAnsi="HGP創英角ｺﾞｼｯｸUB" w:hint="eastAsia"/>
          <w:sz w:val="24"/>
          <w:szCs w:val="24"/>
        </w:rPr>
        <w:t>業務の効率化</w:t>
      </w:r>
    </w:p>
    <w:p w14:paraId="1665EAF8" w14:textId="50C123DB" w:rsidR="0080326C" w:rsidRDefault="0080326C" w:rsidP="0080326C">
      <w:pPr>
        <w:ind w:leftChars="200" w:left="420" w:firstLineChars="100" w:firstLine="210"/>
      </w:pPr>
      <w:r w:rsidRPr="0080326C">
        <w:rPr>
          <w:rFonts w:hint="eastAsia"/>
        </w:rPr>
        <w:t>業務システムの標準化・共通化を推進し、マイナンバーカードを活用した行政手続きのオンライン化、内部事務の効率化を図ります。</w:t>
      </w:r>
    </w:p>
    <w:p w14:paraId="4D505026" w14:textId="77777777" w:rsidR="0080326C" w:rsidRDefault="0080326C" w:rsidP="000F10C0"/>
    <w:tbl>
      <w:tblPr>
        <w:tblStyle w:val="a3"/>
        <w:tblW w:w="0" w:type="auto"/>
        <w:tblLook w:val="04A0" w:firstRow="1" w:lastRow="0" w:firstColumn="1" w:lastColumn="0" w:noHBand="0" w:noVBand="1"/>
      </w:tblPr>
      <w:tblGrid>
        <w:gridCol w:w="3088"/>
        <w:gridCol w:w="5972"/>
      </w:tblGrid>
      <w:tr w:rsidR="0080326C" w14:paraId="5EDE7B54" w14:textId="77777777" w:rsidTr="0080326C">
        <w:tc>
          <w:tcPr>
            <w:tcW w:w="3088" w:type="dxa"/>
            <w:shd w:val="clear" w:color="auto" w:fill="DBE5F1" w:themeFill="accent1" w:themeFillTint="33"/>
          </w:tcPr>
          <w:p w14:paraId="42CB3A23" w14:textId="77777777" w:rsidR="0080326C" w:rsidRPr="000B0F71" w:rsidRDefault="0080326C" w:rsidP="00AA21BC">
            <w:pPr>
              <w:jc w:val="center"/>
              <w:rPr>
                <w:rFonts w:ascii="ＭＳ Ｐゴシック" w:eastAsia="ＭＳ Ｐゴシック" w:hAnsi="ＭＳ Ｐゴシック"/>
              </w:rPr>
            </w:pPr>
            <w:r w:rsidRPr="000B0F71">
              <w:rPr>
                <w:rFonts w:ascii="ＭＳ Ｐゴシック" w:eastAsia="ＭＳ Ｐゴシック" w:hAnsi="ＭＳ Ｐゴシック" w:hint="eastAsia"/>
              </w:rPr>
              <w:t>主な事業（施策）</w:t>
            </w:r>
          </w:p>
        </w:tc>
        <w:tc>
          <w:tcPr>
            <w:tcW w:w="5972" w:type="dxa"/>
            <w:shd w:val="clear" w:color="auto" w:fill="DBE5F1" w:themeFill="accent1" w:themeFillTint="33"/>
          </w:tcPr>
          <w:p w14:paraId="098217FA" w14:textId="77777777" w:rsidR="0080326C" w:rsidRPr="000B0F71" w:rsidRDefault="0080326C" w:rsidP="00AA21BC">
            <w:pPr>
              <w:jc w:val="center"/>
              <w:rPr>
                <w:rFonts w:ascii="ＭＳ Ｐゴシック" w:eastAsia="ＭＳ Ｐゴシック" w:hAnsi="ＭＳ Ｐゴシック"/>
              </w:rPr>
            </w:pPr>
            <w:r w:rsidRPr="000B0F71">
              <w:rPr>
                <w:rFonts w:ascii="ＭＳ Ｐゴシック" w:eastAsia="ＭＳ Ｐゴシック" w:hAnsi="ＭＳ Ｐゴシック" w:hint="eastAsia"/>
              </w:rPr>
              <w:t>事業（施策）の内容</w:t>
            </w:r>
          </w:p>
        </w:tc>
      </w:tr>
      <w:tr w:rsidR="0080326C" w14:paraId="3FA78B1E" w14:textId="77777777" w:rsidTr="0080326C">
        <w:tc>
          <w:tcPr>
            <w:tcW w:w="3088" w:type="dxa"/>
            <w:vAlign w:val="center"/>
          </w:tcPr>
          <w:p w14:paraId="182E377C" w14:textId="09DC54E1" w:rsidR="0080326C" w:rsidRPr="001115D4" w:rsidRDefault="0080326C" w:rsidP="00AA21BC">
            <w:r w:rsidRPr="0080326C">
              <w:rPr>
                <w:rFonts w:hint="eastAsia"/>
              </w:rPr>
              <w:t>幌加内町</w:t>
            </w:r>
            <w:r>
              <w:rPr>
                <w:rFonts w:hint="eastAsia"/>
              </w:rPr>
              <w:t>ＤＸ</w:t>
            </w:r>
            <w:r w:rsidRPr="0080326C">
              <w:rPr>
                <w:rFonts w:hint="eastAsia"/>
              </w:rPr>
              <w:t>計画策定と推進</w:t>
            </w:r>
          </w:p>
        </w:tc>
        <w:tc>
          <w:tcPr>
            <w:tcW w:w="5972" w:type="dxa"/>
          </w:tcPr>
          <w:p w14:paraId="40134E16" w14:textId="74D58BA1" w:rsidR="0080326C" w:rsidRPr="005A706A" w:rsidRDefault="0080326C" w:rsidP="00AA21BC">
            <w:pPr>
              <w:rPr>
                <w:dstrike/>
              </w:rPr>
            </w:pPr>
            <w:r>
              <w:rPr>
                <w:rFonts w:hint="eastAsia"/>
              </w:rPr>
              <w:t>ＤＸ</w:t>
            </w:r>
            <w:r w:rsidRPr="0080326C">
              <w:rPr>
                <w:rFonts w:hint="eastAsia"/>
              </w:rPr>
              <w:t>化に向けた、サービスなどの洗出し。ロードマップの作成。</w:t>
            </w:r>
          </w:p>
        </w:tc>
      </w:tr>
      <w:tr w:rsidR="0080326C" w14:paraId="1A8FF821" w14:textId="77777777" w:rsidTr="0080326C">
        <w:tc>
          <w:tcPr>
            <w:tcW w:w="3088" w:type="dxa"/>
            <w:vAlign w:val="center"/>
          </w:tcPr>
          <w:p w14:paraId="1990D1AC" w14:textId="2A4197A9" w:rsidR="0080326C" w:rsidRDefault="0080326C" w:rsidP="00AA21BC">
            <w:r w:rsidRPr="0080326C">
              <w:rPr>
                <w:rFonts w:hint="eastAsia"/>
              </w:rPr>
              <w:t>住民サービスの向上</w:t>
            </w:r>
          </w:p>
        </w:tc>
        <w:tc>
          <w:tcPr>
            <w:tcW w:w="5972" w:type="dxa"/>
          </w:tcPr>
          <w:p w14:paraId="63C869CE" w14:textId="3E636495" w:rsidR="0080326C" w:rsidRPr="005A43F3" w:rsidRDefault="0080326C" w:rsidP="00AA21BC">
            <w:r w:rsidRPr="0080326C">
              <w:rPr>
                <w:rFonts w:hint="eastAsia"/>
                <w:color w:val="000000" w:themeColor="text1"/>
              </w:rPr>
              <w:t>デジタル技術を活用し、キャッシュレス化や各種手続きの電子化により住民サービスの向上を</w:t>
            </w:r>
            <w:r>
              <w:rPr>
                <w:rFonts w:hint="eastAsia"/>
                <w:color w:val="000000" w:themeColor="text1"/>
              </w:rPr>
              <w:t>推進</w:t>
            </w:r>
            <w:r w:rsidRPr="0080326C">
              <w:rPr>
                <w:rFonts w:hint="eastAsia"/>
                <w:color w:val="000000" w:themeColor="text1"/>
              </w:rPr>
              <w:t>。</w:t>
            </w:r>
          </w:p>
        </w:tc>
      </w:tr>
      <w:tr w:rsidR="0080326C" w14:paraId="1DFD4F8F" w14:textId="77777777" w:rsidTr="0080326C">
        <w:tc>
          <w:tcPr>
            <w:tcW w:w="3088" w:type="dxa"/>
            <w:vAlign w:val="center"/>
          </w:tcPr>
          <w:p w14:paraId="202EB9DF" w14:textId="0C0189AD" w:rsidR="0080326C" w:rsidRPr="005A43F3" w:rsidRDefault="0080326C" w:rsidP="00AA21BC">
            <w:r w:rsidRPr="0080326C">
              <w:rPr>
                <w:rFonts w:hint="eastAsia"/>
              </w:rPr>
              <w:t>業務の標準化</w:t>
            </w:r>
          </w:p>
        </w:tc>
        <w:tc>
          <w:tcPr>
            <w:tcW w:w="5972" w:type="dxa"/>
          </w:tcPr>
          <w:p w14:paraId="3B9D561C" w14:textId="1A1DA26D" w:rsidR="0080326C" w:rsidRDefault="0080326C" w:rsidP="00AA21BC">
            <w:r w:rsidRPr="0080326C">
              <w:rPr>
                <w:rFonts w:hint="eastAsia"/>
              </w:rPr>
              <w:t>当初予定されている20項目の標準化の達成による行政コストの削減</w:t>
            </w:r>
          </w:p>
        </w:tc>
      </w:tr>
    </w:tbl>
    <w:p w14:paraId="62C2222B" w14:textId="77777777" w:rsidR="0080326C" w:rsidRPr="0080326C" w:rsidRDefault="0080326C" w:rsidP="000F10C0"/>
    <w:p w14:paraId="37C39856" w14:textId="77777777" w:rsidR="0080326C" w:rsidRDefault="0080326C">
      <w:pPr>
        <w:widowControl/>
        <w:jc w:val="left"/>
      </w:pPr>
    </w:p>
    <w:p w14:paraId="2A9CC8C3" w14:textId="2DA9721B" w:rsidR="00A22CB5" w:rsidRDefault="00A22CB5">
      <w:pPr>
        <w:widowControl/>
        <w:jc w:val="left"/>
      </w:pPr>
      <w:r>
        <w:br w:type="page"/>
      </w:r>
    </w:p>
    <w:p w14:paraId="63729808" w14:textId="77777777" w:rsidR="00EF5ADA" w:rsidRDefault="00EF5ADA" w:rsidP="000F10C0"/>
    <w:p w14:paraId="23B74413" w14:textId="77777777" w:rsidR="00EF5ADA" w:rsidRDefault="00EF5ADA" w:rsidP="000F10C0"/>
    <w:p w14:paraId="5810DC51" w14:textId="77777777" w:rsidR="00EF5ADA" w:rsidRDefault="00EF5ADA" w:rsidP="000F10C0"/>
    <w:p w14:paraId="645BE7A2" w14:textId="77777777" w:rsidR="00EF5ADA" w:rsidRDefault="00EF5ADA" w:rsidP="000F10C0"/>
    <w:p w14:paraId="7A424985" w14:textId="77777777" w:rsidR="00EF5ADA" w:rsidRDefault="00EF5ADA" w:rsidP="000F10C0"/>
    <w:p w14:paraId="3D4D5338" w14:textId="77777777" w:rsidR="00EF5ADA" w:rsidRDefault="00EF5ADA" w:rsidP="000F10C0"/>
    <w:p w14:paraId="3F865C07" w14:textId="77777777" w:rsidR="00EF5ADA" w:rsidRDefault="00EF5ADA" w:rsidP="000F10C0"/>
    <w:p w14:paraId="3745D94C" w14:textId="77777777" w:rsidR="00EF5ADA" w:rsidRDefault="00EF5ADA" w:rsidP="000F10C0"/>
    <w:p w14:paraId="6A59F3B2" w14:textId="77777777" w:rsidR="00EF5ADA" w:rsidRDefault="00EF5ADA" w:rsidP="000F10C0"/>
    <w:p w14:paraId="116B85BB" w14:textId="77777777" w:rsidR="00EF5ADA" w:rsidRDefault="00EF5ADA" w:rsidP="000F10C0"/>
    <w:p w14:paraId="4DCF11C1" w14:textId="77777777" w:rsidR="00EF5ADA" w:rsidRDefault="00EF5ADA" w:rsidP="000F10C0"/>
    <w:p w14:paraId="562FC49C" w14:textId="77777777" w:rsidR="00EF5ADA" w:rsidRDefault="00EF5ADA" w:rsidP="000F10C0"/>
    <w:p w14:paraId="0328C89E" w14:textId="65CDDC27" w:rsidR="00EF5ADA" w:rsidRDefault="00EF5ADA" w:rsidP="000F10C0">
      <w:r>
        <w:rPr>
          <w:noProof/>
        </w:rPr>
        <mc:AlternateContent>
          <mc:Choice Requires="wps">
            <w:drawing>
              <wp:anchor distT="0" distB="0" distL="114300" distR="114300" simplePos="0" relativeHeight="251928064" behindDoc="0" locked="0" layoutInCell="1" allowOverlap="1" wp14:anchorId="3944E7A9" wp14:editId="69823367">
                <wp:simplePos x="0" y="0"/>
                <wp:positionH relativeFrom="margin">
                  <wp:posOffset>29146</wp:posOffset>
                </wp:positionH>
                <wp:positionV relativeFrom="paragraph">
                  <wp:posOffset>34290</wp:posOffset>
                </wp:positionV>
                <wp:extent cx="5947442" cy="1828800"/>
                <wp:effectExtent l="0" t="0" r="0" b="1270"/>
                <wp:wrapNone/>
                <wp:docPr id="1962080073" name="テキスト ボックス 1"/>
                <wp:cNvGraphicFramePr/>
                <a:graphic xmlns:a="http://schemas.openxmlformats.org/drawingml/2006/main">
                  <a:graphicData uri="http://schemas.microsoft.com/office/word/2010/wordprocessingShape">
                    <wps:wsp>
                      <wps:cNvSpPr txBox="1"/>
                      <wps:spPr>
                        <a:xfrm>
                          <a:off x="0" y="0"/>
                          <a:ext cx="5947442" cy="1828800"/>
                        </a:xfrm>
                        <a:prstGeom prst="rect">
                          <a:avLst/>
                        </a:prstGeom>
                        <a:noFill/>
                        <a:ln>
                          <a:noFill/>
                        </a:ln>
                      </wps:spPr>
                      <wps:txbx>
                        <w:txbxContent>
                          <w:p w14:paraId="2ECBC533" w14:textId="77777777" w:rsidR="007E5F48" w:rsidRPr="00B65D45" w:rsidRDefault="007E5F48" w:rsidP="00EF5ADA">
                            <w:pPr>
                              <w:jc w:val="center"/>
                              <w:rPr>
                                <w:rFonts w:ascii="HGP創英角ｺﾞｼｯｸUB" w:eastAsia="HGP創英角ｺﾞｼｯｸUB" w:hAnsi="HGP創英角ｺﾞｼｯｸUB"/>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5D45">
                              <w:rPr>
                                <w:rFonts w:ascii="HGP創英角ｺﾞｼｯｸUB" w:eastAsia="HGP創英角ｺﾞｼｯｸUB" w:hAnsi="HGP創英角ｺﾞｼｯｸUB" w:hint="eastAsia"/>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第４編</w:t>
                            </w:r>
                          </w:p>
                          <w:p w14:paraId="60A7F178" w14:textId="48BAC301" w:rsidR="007E5F48" w:rsidRPr="00B65D45" w:rsidRDefault="007E5F48" w:rsidP="00D6301F">
                            <w:pPr>
                              <w:jc w:val="center"/>
                              <w:rPr>
                                <w:rFonts w:ascii="HGP創英角ｺﾞｼｯｸUB" w:eastAsia="HGP創英角ｺﾞｼｯｸUB" w:hAnsi="HGP創英角ｺﾞｼｯｸUB"/>
                                <w:color w:val="0066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5D45">
                              <w:rPr>
                                <w:rFonts w:ascii="HGP創英角ｺﾞｼｯｸUB" w:eastAsia="HGP創英角ｺﾞｼｯｸUB" w:hAnsi="HGP創英角ｺﾞｼｯｸUB" w:hint="eastAsia"/>
                                <w:color w:val="0066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計画の目指す目標値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44E7A9" id="_x0000_s1305" type="#_x0000_t202" style="position:absolute;left:0;text-align:left;margin-left:2.3pt;margin-top:2.7pt;width:468.3pt;height:2in;z-index:251928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" filled="f" stroked="f">
                <v:textbox style="mso-fit-shape-to-text:t" inset="5.85pt,.7pt,5.85pt,.7pt">
                  <w:txbxContent>
                    <w:p w14:paraId="2ECBC533" w14:textId="77777777" w:rsidR="007E5F48" w:rsidRPr="00B65D45" w:rsidRDefault="007E5F48" w:rsidP="00EF5ADA">
                      <w:pPr>
                        <w:jc w:val="center"/>
                        <w:rPr>
                          <w:rFonts w:ascii="HGP創英角ｺﾞｼｯｸUB" w:eastAsia="HGP創英角ｺﾞｼｯｸUB" w:hAnsi="HGP創英角ｺﾞｼｯｸUB"/>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5D45">
                        <w:rPr>
                          <w:rFonts w:ascii="HGP創英角ｺﾞｼｯｸUB" w:eastAsia="HGP創英角ｺﾞｼｯｸUB" w:hAnsi="HGP創英角ｺﾞｼｯｸUB" w:hint="eastAsia"/>
                          <w:color w:val="0066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第４編</w:t>
                      </w:r>
                    </w:p>
                    <w:p w14:paraId="60A7F178" w14:textId="48BAC301" w:rsidR="007E5F48" w:rsidRPr="00B65D45" w:rsidRDefault="007E5F48" w:rsidP="00D6301F">
                      <w:pPr>
                        <w:jc w:val="center"/>
                        <w:rPr>
                          <w:rFonts w:ascii="HGP創英角ｺﾞｼｯｸUB" w:eastAsia="HGP創英角ｺﾞｼｯｸUB" w:hAnsi="HGP創英角ｺﾞｼｯｸUB"/>
                          <w:color w:val="0066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5D45">
                        <w:rPr>
                          <w:rFonts w:ascii="HGP創英角ｺﾞｼｯｸUB" w:eastAsia="HGP創英角ｺﾞｼｯｸUB" w:hAnsi="HGP創英角ｺﾞｼｯｸUB" w:hint="eastAsia"/>
                          <w:color w:val="0066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計画の目指す目標値</w:t>
                      </w:r>
                    </w:p>
                  </w:txbxContent>
                </v:textbox>
                <w10:wrap anchorx="margin"/>
              </v:shape>
            </w:pict>
          </mc:Fallback>
        </mc:AlternateContent>
      </w:r>
    </w:p>
    <w:p w14:paraId="2EEA58AC" w14:textId="77777777" w:rsidR="00EF5ADA" w:rsidRDefault="00EF5ADA" w:rsidP="000F10C0"/>
    <w:p w14:paraId="34993CAC" w14:textId="2C8E6DD4" w:rsidR="00EF5ADA" w:rsidRDefault="00EF5ADA" w:rsidP="000F10C0"/>
    <w:p w14:paraId="61C328C2" w14:textId="77777777" w:rsidR="00EF5ADA" w:rsidRDefault="00EF5ADA" w:rsidP="000F10C0"/>
    <w:p w14:paraId="64E3EDA4" w14:textId="0B748DA5" w:rsidR="00EF5ADA" w:rsidRDefault="00EF5ADA" w:rsidP="000F10C0"/>
    <w:p w14:paraId="5AF60D4F" w14:textId="6C4EB820" w:rsidR="00EF5ADA" w:rsidRDefault="00EF5ADA" w:rsidP="000F10C0"/>
    <w:p w14:paraId="678BF08E" w14:textId="24A4EABB" w:rsidR="00EF5ADA" w:rsidRDefault="00EF5ADA" w:rsidP="000F10C0"/>
    <w:p w14:paraId="37DCAD37" w14:textId="055C08D2" w:rsidR="00EF5ADA" w:rsidRDefault="00EF5ADA" w:rsidP="000F10C0"/>
    <w:p w14:paraId="6BA197F6" w14:textId="787C6EAB" w:rsidR="00EF5ADA" w:rsidRDefault="00EF5ADA" w:rsidP="000F10C0"/>
    <w:p w14:paraId="59E450BC" w14:textId="77777777" w:rsidR="00EF5ADA" w:rsidRDefault="00EF5ADA" w:rsidP="000F10C0"/>
    <w:p w14:paraId="63D3E703" w14:textId="4DF82A84" w:rsidR="00EF5ADA" w:rsidRDefault="00EF5ADA" w:rsidP="000F10C0"/>
    <w:p w14:paraId="1931DDD8" w14:textId="77777777" w:rsidR="00EF5ADA" w:rsidRDefault="00EF5ADA" w:rsidP="000F10C0"/>
    <w:p w14:paraId="28B30D13" w14:textId="77777777" w:rsidR="00EF5ADA" w:rsidRDefault="00EF5ADA" w:rsidP="000F10C0"/>
    <w:p w14:paraId="1C464BE5" w14:textId="3EC5FDD3" w:rsidR="00EF5ADA" w:rsidRDefault="00EF5ADA" w:rsidP="000F10C0"/>
    <w:p w14:paraId="10F20EBF" w14:textId="77777777" w:rsidR="00EF5ADA" w:rsidRDefault="00EF5ADA" w:rsidP="000F10C0"/>
    <w:p w14:paraId="121E3CAC" w14:textId="77777777" w:rsidR="00EF5ADA" w:rsidRDefault="00EF5ADA" w:rsidP="000F10C0"/>
    <w:p w14:paraId="081452BD" w14:textId="2D0A5253" w:rsidR="00EF5ADA" w:rsidRDefault="00EF5ADA">
      <w:pPr>
        <w:widowControl/>
        <w:jc w:val="left"/>
      </w:pPr>
      <w:r>
        <w:br w:type="page"/>
      </w:r>
    </w:p>
    <w:p w14:paraId="504066BD" w14:textId="470AAD39" w:rsidR="00A372C9" w:rsidRDefault="00A372C9" w:rsidP="000F10C0">
      <w:r>
        <w:rPr>
          <w:noProof/>
        </w:rPr>
        <w:lastRenderedPageBreak/>
        <mc:AlternateContent>
          <mc:Choice Requires="wps">
            <w:drawing>
              <wp:anchor distT="0" distB="0" distL="114300" distR="114300" simplePos="0" relativeHeight="251930112" behindDoc="0" locked="0" layoutInCell="1" allowOverlap="1" wp14:anchorId="72CFF5A6" wp14:editId="42FAD7C0">
                <wp:simplePos x="0" y="0"/>
                <wp:positionH relativeFrom="margin">
                  <wp:align>left</wp:align>
                </wp:positionH>
                <wp:positionV relativeFrom="paragraph">
                  <wp:posOffset>79157</wp:posOffset>
                </wp:positionV>
                <wp:extent cx="5796280" cy="567690"/>
                <wp:effectExtent l="38100" t="38100" r="90170" b="99060"/>
                <wp:wrapNone/>
                <wp:docPr id="377027385" name="テキスト ボックス 37702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6280" cy="567690"/>
                        </a:xfrm>
                        <a:prstGeom prst="rect">
                          <a:avLst/>
                        </a:prstGeom>
                        <a:solidFill>
                          <a:srgbClr val="006600"/>
                        </a:solidFill>
                        <a:ln w="6350">
                          <a:noFill/>
                        </a:ln>
                        <a:effectLst>
                          <a:outerShdw blurRad="50800" dist="38100" dir="2700000" algn="tl" rotWithShape="0">
                            <a:prstClr val="black">
                              <a:alpha val="40000"/>
                            </a:prstClr>
                          </a:outerShdw>
                        </a:effectLst>
                      </wps:spPr>
                      <wps:txbx>
                        <w:txbxContent>
                          <w:p w14:paraId="10139B27" w14:textId="198ADC9F" w:rsidR="007E5F48" w:rsidRPr="007013FC" w:rsidRDefault="007E5F48" w:rsidP="00A372C9">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w:t>
                            </w:r>
                            <w:r>
                              <w:rPr>
                                <w:rFonts w:ascii="HGP創英角ﾎﾟｯﾌﾟ体" w:eastAsia="HGP創英角ﾎﾟｯﾌﾟ体" w:hAnsi="HGP創英角ﾎﾟｯﾌﾟ体" w:hint="eastAsia"/>
                                <w:color w:val="FFFFFF" w:themeColor="background1"/>
                                <w:sz w:val="40"/>
                                <w:szCs w:val="40"/>
                              </w:rPr>
                              <w:t>１</w:t>
                            </w:r>
                            <w:r w:rsidRPr="007013FC">
                              <w:rPr>
                                <w:rFonts w:ascii="HGP創英角ﾎﾟｯﾌﾟ体" w:eastAsia="HGP創英角ﾎﾟｯﾌﾟ体" w:hAnsi="HGP創英角ﾎﾟｯﾌﾟ体" w:hint="eastAsia"/>
                                <w:color w:val="FFFFFF" w:themeColor="background1"/>
                                <w:sz w:val="40"/>
                                <w:szCs w:val="40"/>
                              </w:rPr>
                              <w:t xml:space="preserve">章　</w:t>
                            </w:r>
                            <w:r>
                              <w:rPr>
                                <w:rFonts w:ascii="HGP創英角ﾎﾟｯﾌﾟ体" w:eastAsia="HGP創英角ﾎﾟｯﾌﾟ体" w:hAnsi="HGP創英角ﾎﾟｯﾌﾟ体" w:hint="eastAsia"/>
                                <w:color w:val="FFFFFF" w:themeColor="background1"/>
                                <w:sz w:val="40"/>
                                <w:szCs w:val="40"/>
                              </w:rPr>
                              <w:t>計画の主なＫＰＩ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CFF5A6" id="テキスト ボックス 377027385" o:spid="_x0000_s1306" type="#_x0000_t202" style="position:absolute;left:0;text-align:left;margin-left:0;margin-top:6.25pt;width:456.4pt;height:44.7pt;z-index:25193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" fillcolor="#060" stroked="f" strokeweight=".5pt">
                <v:shadow on="t" color="black" opacity="26214f" origin="-.5,-.5" offset=".74836mm,.74836mm"/>
                <v:textbox>
                  <w:txbxContent>
                    <w:p w14:paraId="10139B27" w14:textId="198ADC9F" w:rsidR="007E5F48" w:rsidRPr="007013FC" w:rsidRDefault="007E5F48" w:rsidP="00A372C9">
                      <w:pPr>
                        <w:rPr>
                          <w:rFonts w:ascii="HGP創英角ﾎﾟｯﾌﾟ体" w:eastAsia="HGP創英角ﾎﾟｯﾌﾟ体" w:hAnsi="HGP創英角ﾎﾟｯﾌﾟ体"/>
                          <w:color w:val="FFFFFF" w:themeColor="background1"/>
                          <w:sz w:val="40"/>
                          <w:szCs w:val="40"/>
                        </w:rPr>
                      </w:pPr>
                      <w:r w:rsidRPr="007013FC">
                        <w:rPr>
                          <w:rFonts w:ascii="HGP創英角ﾎﾟｯﾌﾟ体" w:eastAsia="HGP創英角ﾎﾟｯﾌﾟ体" w:hAnsi="HGP創英角ﾎﾟｯﾌﾟ体" w:hint="eastAsia"/>
                          <w:color w:val="FFFFFF" w:themeColor="background1"/>
                          <w:sz w:val="40"/>
                          <w:szCs w:val="40"/>
                        </w:rPr>
                        <w:t>第</w:t>
                      </w:r>
                      <w:r>
                        <w:rPr>
                          <w:rFonts w:ascii="HGP創英角ﾎﾟｯﾌﾟ体" w:eastAsia="HGP創英角ﾎﾟｯﾌﾟ体" w:hAnsi="HGP創英角ﾎﾟｯﾌﾟ体" w:hint="eastAsia"/>
                          <w:color w:val="FFFFFF" w:themeColor="background1"/>
                          <w:sz w:val="40"/>
                          <w:szCs w:val="40"/>
                        </w:rPr>
                        <w:t>１</w:t>
                      </w:r>
                      <w:r w:rsidRPr="007013FC">
                        <w:rPr>
                          <w:rFonts w:ascii="HGP創英角ﾎﾟｯﾌﾟ体" w:eastAsia="HGP創英角ﾎﾟｯﾌﾟ体" w:hAnsi="HGP創英角ﾎﾟｯﾌﾟ体" w:hint="eastAsia"/>
                          <w:color w:val="FFFFFF" w:themeColor="background1"/>
                          <w:sz w:val="40"/>
                          <w:szCs w:val="40"/>
                        </w:rPr>
                        <w:t xml:space="preserve">章　</w:t>
                      </w:r>
                      <w:r>
                        <w:rPr>
                          <w:rFonts w:ascii="HGP創英角ﾎﾟｯﾌﾟ体" w:eastAsia="HGP創英角ﾎﾟｯﾌﾟ体" w:hAnsi="HGP創英角ﾎﾟｯﾌﾟ体" w:hint="eastAsia"/>
                          <w:color w:val="FFFFFF" w:themeColor="background1"/>
                          <w:sz w:val="40"/>
                          <w:szCs w:val="40"/>
                        </w:rPr>
                        <w:t>計画の主なＫＰＩ</w:t>
                      </w:r>
                    </w:p>
                  </w:txbxContent>
                </v:textbox>
                <w10:wrap anchorx="margin"/>
              </v:shape>
            </w:pict>
          </mc:Fallback>
        </mc:AlternateContent>
      </w:r>
    </w:p>
    <w:p w14:paraId="3F4CBD39" w14:textId="5779122A" w:rsidR="00A372C9" w:rsidRDefault="00A372C9" w:rsidP="000F10C0"/>
    <w:p w14:paraId="7A2720F2" w14:textId="5381E227" w:rsidR="00A372C9" w:rsidRDefault="00A372C9" w:rsidP="000F10C0"/>
    <w:p w14:paraId="760E3429" w14:textId="77777777" w:rsidR="00A372C9" w:rsidRDefault="00A372C9" w:rsidP="000F10C0"/>
    <w:p w14:paraId="225A288C" w14:textId="3D1AED1C" w:rsidR="00A372C9" w:rsidRDefault="00A372C9" w:rsidP="00A372C9">
      <w:pPr>
        <w:ind w:leftChars="300" w:left="630" w:firstLineChars="100" w:firstLine="210"/>
      </w:pPr>
      <w:r>
        <w:rPr>
          <w:rFonts w:hint="eastAsia"/>
        </w:rPr>
        <w:t>第１編第１章１－３に示したように、本計画は第１期・第２期</w:t>
      </w:r>
      <w:r w:rsidR="0064329A">
        <w:rPr>
          <w:rFonts w:hint="eastAsia"/>
        </w:rPr>
        <w:t>まち・ひと・しごと総合戦略の理念を継承した</w:t>
      </w:r>
      <w:r w:rsidR="00E145D5">
        <w:rPr>
          <w:rFonts w:hint="eastAsia"/>
        </w:rPr>
        <w:t>「</w:t>
      </w:r>
      <w:r w:rsidR="0064329A" w:rsidRPr="0064329A">
        <w:rPr>
          <w:rFonts w:hint="eastAsia"/>
        </w:rPr>
        <w:t>デジタル田園都市構想総合戦略</w:t>
      </w:r>
      <w:r w:rsidR="00E145D5">
        <w:rPr>
          <w:rFonts w:hint="eastAsia"/>
        </w:rPr>
        <w:t>」</w:t>
      </w:r>
      <w:r w:rsidR="0064329A">
        <w:rPr>
          <w:rFonts w:hint="eastAsia"/>
        </w:rPr>
        <w:t>と一体として策定</w:t>
      </w:r>
      <w:bookmarkStart w:id="8" w:name="_GoBack"/>
      <w:bookmarkEnd w:id="8"/>
      <w:r w:rsidR="0064329A">
        <w:rPr>
          <w:rFonts w:hint="eastAsia"/>
        </w:rPr>
        <w:t>します。総合戦略</w:t>
      </w:r>
      <w:r w:rsidR="00E145D5">
        <w:rPr>
          <w:rFonts w:hint="eastAsia"/>
        </w:rPr>
        <w:t>の策定にあたり求められる数値目標・重要業績評価指標（ＫＰＩ）を、本計画のものとして次のとおり定めます。</w:t>
      </w:r>
    </w:p>
    <w:p w14:paraId="134C7BF2" w14:textId="77777777" w:rsidR="00A372C9" w:rsidRDefault="00A372C9" w:rsidP="000F10C0"/>
    <w:p w14:paraId="36C5ACB8" w14:textId="77777777" w:rsidR="00E145D5" w:rsidRDefault="00E145D5" w:rsidP="000F10C0"/>
    <w:p w14:paraId="02A12AF1" w14:textId="5A6D9816" w:rsidR="00E145D5" w:rsidRPr="00E145D5" w:rsidRDefault="00E145D5" w:rsidP="00E145D5">
      <w:pPr>
        <w:jc w:val="center"/>
        <w:rPr>
          <w:sz w:val="22"/>
          <w:szCs w:val="24"/>
        </w:rPr>
      </w:pPr>
      <w:r w:rsidRPr="00E145D5">
        <w:rPr>
          <w:rFonts w:hint="eastAsia"/>
          <w:sz w:val="22"/>
          <w:szCs w:val="24"/>
        </w:rPr>
        <w:t>≪デジタル田園都市構想総合戦略の理念と目標≫</w:t>
      </w:r>
    </w:p>
    <w:tbl>
      <w:tblPr>
        <w:tblStyle w:val="a3"/>
        <w:tblW w:w="0" w:type="auto"/>
        <w:jc w:val="center"/>
        <w:tblLook w:val="04A0" w:firstRow="1" w:lastRow="0" w:firstColumn="1" w:lastColumn="0" w:noHBand="0" w:noVBand="1"/>
      </w:tblPr>
      <w:tblGrid>
        <w:gridCol w:w="1413"/>
        <w:gridCol w:w="3969"/>
        <w:gridCol w:w="2551"/>
        <w:gridCol w:w="1127"/>
      </w:tblGrid>
      <w:tr w:rsidR="00E145D5" w:rsidRPr="00E145D5" w14:paraId="0B837C5E" w14:textId="77777777" w:rsidTr="001A4A22">
        <w:trPr>
          <w:jc w:val="center"/>
        </w:trPr>
        <w:tc>
          <w:tcPr>
            <w:tcW w:w="1413" w:type="dxa"/>
            <w:shd w:val="clear" w:color="auto" w:fill="B7CFED" w:themeFill="text2" w:themeFillTint="40"/>
            <w:vAlign w:val="center"/>
          </w:tcPr>
          <w:p w14:paraId="6E6CA6F8" w14:textId="77777777" w:rsidR="00E145D5" w:rsidRPr="00E145D5" w:rsidRDefault="00E145D5" w:rsidP="00AA21BC">
            <w:pPr>
              <w:jc w:val="center"/>
              <w:rPr>
                <w:sz w:val="22"/>
                <w:szCs w:val="24"/>
              </w:rPr>
            </w:pPr>
            <w:r w:rsidRPr="00E145D5">
              <w:rPr>
                <w:rFonts w:hint="eastAsia"/>
                <w:sz w:val="22"/>
                <w:szCs w:val="24"/>
              </w:rPr>
              <w:t>理念</w:t>
            </w:r>
          </w:p>
        </w:tc>
        <w:tc>
          <w:tcPr>
            <w:tcW w:w="3969" w:type="dxa"/>
            <w:shd w:val="clear" w:color="auto" w:fill="B7CFED" w:themeFill="text2" w:themeFillTint="40"/>
            <w:vAlign w:val="center"/>
          </w:tcPr>
          <w:p w14:paraId="594E7513" w14:textId="77777777" w:rsidR="00E145D5" w:rsidRPr="00E145D5" w:rsidRDefault="00E145D5" w:rsidP="00AA21BC">
            <w:pPr>
              <w:jc w:val="center"/>
              <w:rPr>
                <w:sz w:val="22"/>
                <w:szCs w:val="24"/>
              </w:rPr>
            </w:pPr>
            <w:r w:rsidRPr="00E145D5">
              <w:rPr>
                <w:rFonts w:hint="eastAsia"/>
                <w:sz w:val="22"/>
                <w:szCs w:val="24"/>
              </w:rPr>
              <w:t>基本目標</w:t>
            </w:r>
          </w:p>
        </w:tc>
        <w:tc>
          <w:tcPr>
            <w:tcW w:w="2551" w:type="dxa"/>
            <w:shd w:val="clear" w:color="auto" w:fill="B7CFED" w:themeFill="text2" w:themeFillTint="40"/>
            <w:vAlign w:val="center"/>
          </w:tcPr>
          <w:p w14:paraId="31EE32D8" w14:textId="77777777" w:rsidR="00E145D5" w:rsidRPr="00E145D5" w:rsidRDefault="00E145D5" w:rsidP="00AA21BC">
            <w:pPr>
              <w:jc w:val="center"/>
              <w:rPr>
                <w:sz w:val="22"/>
                <w:szCs w:val="24"/>
              </w:rPr>
            </w:pPr>
            <w:r w:rsidRPr="00E145D5">
              <w:rPr>
                <w:rFonts w:hint="eastAsia"/>
                <w:sz w:val="22"/>
                <w:szCs w:val="24"/>
              </w:rPr>
              <w:t>数値目標</w:t>
            </w:r>
          </w:p>
        </w:tc>
        <w:tc>
          <w:tcPr>
            <w:tcW w:w="1127" w:type="dxa"/>
            <w:shd w:val="clear" w:color="auto" w:fill="B7CFED" w:themeFill="text2" w:themeFillTint="40"/>
            <w:vAlign w:val="center"/>
          </w:tcPr>
          <w:p w14:paraId="595AC4BC" w14:textId="77777777" w:rsidR="00E145D5" w:rsidRDefault="00E145D5" w:rsidP="00AA21BC">
            <w:pPr>
              <w:jc w:val="center"/>
              <w:rPr>
                <w:sz w:val="22"/>
                <w:szCs w:val="24"/>
              </w:rPr>
            </w:pPr>
            <w:r w:rsidRPr="00E145D5">
              <w:rPr>
                <w:rFonts w:hint="eastAsia"/>
                <w:sz w:val="22"/>
                <w:szCs w:val="24"/>
              </w:rPr>
              <w:t>横断的</w:t>
            </w:r>
          </w:p>
          <w:p w14:paraId="1A215340" w14:textId="56FA3F49" w:rsidR="00E145D5" w:rsidRPr="00E145D5" w:rsidRDefault="00E145D5" w:rsidP="00AA21BC">
            <w:pPr>
              <w:jc w:val="center"/>
              <w:rPr>
                <w:sz w:val="22"/>
                <w:szCs w:val="24"/>
              </w:rPr>
            </w:pPr>
            <w:r w:rsidRPr="00E145D5">
              <w:rPr>
                <w:rFonts w:hint="eastAsia"/>
                <w:sz w:val="22"/>
                <w:szCs w:val="24"/>
              </w:rPr>
              <w:t>目標</w:t>
            </w:r>
          </w:p>
        </w:tc>
      </w:tr>
      <w:tr w:rsidR="00E145D5" w:rsidRPr="00E5228A" w14:paraId="2582D2BF" w14:textId="77777777" w:rsidTr="001A4A22">
        <w:trPr>
          <w:trHeight w:val="1588"/>
          <w:jc w:val="center"/>
        </w:trPr>
        <w:tc>
          <w:tcPr>
            <w:tcW w:w="1413" w:type="dxa"/>
            <w:vMerge w:val="restart"/>
            <w:textDirection w:val="tbRlV"/>
            <w:vAlign w:val="center"/>
          </w:tcPr>
          <w:p w14:paraId="4E46EBE1" w14:textId="77777777" w:rsidR="00E145D5" w:rsidRPr="00BF7F70" w:rsidRDefault="00E145D5" w:rsidP="00AA21BC">
            <w:pPr>
              <w:ind w:left="57" w:right="57"/>
              <w:jc w:val="center"/>
              <w:rPr>
                <w:sz w:val="24"/>
                <w:szCs w:val="28"/>
              </w:rPr>
            </w:pPr>
            <w:r w:rsidRPr="00E5228A">
              <w:rPr>
                <w:rFonts w:hint="eastAsia"/>
                <w:sz w:val="32"/>
                <w:szCs w:val="36"/>
              </w:rPr>
              <w:t>安全で安心して住み続けられるまちづくり</w:t>
            </w:r>
          </w:p>
        </w:tc>
        <w:tc>
          <w:tcPr>
            <w:tcW w:w="3969" w:type="dxa"/>
          </w:tcPr>
          <w:p w14:paraId="11D3E664" w14:textId="77777777" w:rsidR="00E145D5" w:rsidRPr="00E145D5" w:rsidRDefault="00E145D5" w:rsidP="00E145D5">
            <w:pPr>
              <w:pStyle w:val="aa"/>
              <w:numPr>
                <w:ilvl w:val="0"/>
                <w:numId w:val="20"/>
              </w:numPr>
              <w:ind w:leftChars="0" w:left="318" w:hanging="318"/>
              <w:contextualSpacing/>
              <w:jc w:val="left"/>
              <w:rPr>
                <w:sz w:val="22"/>
                <w:szCs w:val="24"/>
              </w:rPr>
            </w:pPr>
            <w:r w:rsidRPr="00E145D5">
              <w:rPr>
                <w:rFonts w:hint="eastAsia"/>
                <w:sz w:val="22"/>
                <w:szCs w:val="24"/>
              </w:rPr>
              <w:t>しごとをつくり、安心して働けるようにします</w:t>
            </w:r>
          </w:p>
          <w:p w14:paraId="1ADD73F3" w14:textId="678408C2" w:rsidR="00E145D5" w:rsidRPr="00E145D5" w:rsidRDefault="00E145D5" w:rsidP="00FC365C">
            <w:pPr>
              <w:pStyle w:val="aa"/>
              <w:jc w:val="left"/>
              <w:rPr>
                <w:sz w:val="22"/>
                <w:szCs w:val="24"/>
              </w:rPr>
            </w:pPr>
            <w:r w:rsidRPr="00E145D5">
              <w:rPr>
                <w:rFonts w:hint="eastAsia"/>
                <w:sz w:val="22"/>
                <w:szCs w:val="24"/>
              </w:rPr>
              <w:t>【しごとづくり】</w:t>
            </w:r>
          </w:p>
        </w:tc>
        <w:tc>
          <w:tcPr>
            <w:tcW w:w="2551" w:type="dxa"/>
          </w:tcPr>
          <w:p w14:paraId="20005299" w14:textId="77777777" w:rsidR="001A4A22" w:rsidRDefault="003C6590" w:rsidP="00AA21BC">
            <w:r w:rsidRPr="007A476A">
              <w:rPr>
                <w:rFonts w:hint="eastAsia"/>
              </w:rPr>
              <w:t>移住・定住者数：</w:t>
            </w:r>
          </w:p>
          <w:p w14:paraId="3CB5F2EA" w14:textId="6FC2D710" w:rsidR="00E145D5" w:rsidRPr="007A476A" w:rsidRDefault="001A4A22" w:rsidP="00AA21BC">
            <w:pPr>
              <w:rPr>
                <w:sz w:val="24"/>
                <w:szCs w:val="28"/>
                <w:highlight w:val="yellow"/>
              </w:rPr>
            </w:pPr>
            <w:r>
              <w:rPr>
                <w:rFonts w:hint="eastAsia"/>
              </w:rPr>
              <w:t>【３世帯/５年間】</w:t>
            </w:r>
          </w:p>
        </w:tc>
        <w:tc>
          <w:tcPr>
            <w:tcW w:w="1127" w:type="dxa"/>
            <w:vMerge w:val="restart"/>
            <w:textDirection w:val="tbRlV"/>
            <w:vAlign w:val="center"/>
          </w:tcPr>
          <w:p w14:paraId="2B34D958" w14:textId="5D7C2EE9" w:rsidR="00E145D5" w:rsidRDefault="005D4448" w:rsidP="00AA21BC">
            <w:pPr>
              <w:ind w:left="57" w:right="57"/>
              <w:jc w:val="center"/>
              <w:rPr>
                <w:sz w:val="24"/>
                <w:szCs w:val="28"/>
              </w:rPr>
            </w:pPr>
            <w:r>
              <w:rPr>
                <w:rFonts w:hint="eastAsia"/>
                <w:sz w:val="22"/>
                <w:szCs w:val="24"/>
              </w:rPr>
              <w:t xml:space="preserve">⑤　</w:t>
            </w:r>
            <w:r w:rsidR="00E145D5" w:rsidRPr="00E145D5">
              <w:rPr>
                <w:rFonts w:hint="eastAsia"/>
                <w:sz w:val="22"/>
                <w:szCs w:val="24"/>
              </w:rPr>
              <w:t>ＤＸで暮らしを豊かにします</w:t>
            </w:r>
          </w:p>
        </w:tc>
      </w:tr>
      <w:tr w:rsidR="00E145D5" w14:paraId="2A1294C5" w14:textId="77777777" w:rsidTr="001A4A22">
        <w:trPr>
          <w:trHeight w:val="1588"/>
          <w:jc w:val="center"/>
        </w:trPr>
        <w:tc>
          <w:tcPr>
            <w:tcW w:w="1413" w:type="dxa"/>
            <w:vMerge/>
          </w:tcPr>
          <w:p w14:paraId="26DBB1B2" w14:textId="77777777" w:rsidR="00E145D5" w:rsidRDefault="00E145D5" w:rsidP="00AA21BC">
            <w:pPr>
              <w:rPr>
                <w:sz w:val="24"/>
                <w:szCs w:val="28"/>
              </w:rPr>
            </w:pPr>
          </w:p>
        </w:tc>
        <w:tc>
          <w:tcPr>
            <w:tcW w:w="3969" w:type="dxa"/>
          </w:tcPr>
          <w:p w14:paraId="553CB801" w14:textId="77777777" w:rsidR="00E145D5" w:rsidRPr="00E145D5" w:rsidRDefault="00E145D5" w:rsidP="00E145D5">
            <w:pPr>
              <w:pStyle w:val="aa"/>
              <w:numPr>
                <w:ilvl w:val="0"/>
                <w:numId w:val="20"/>
              </w:numPr>
              <w:ind w:leftChars="0"/>
              <w:contextualSpacing/>
              <w:jc w:val="left"/>
              <w:rPr>
                <w:sz w:val="22"/>
                <w:szCs w:val="24"/>
              </w:rPr>
            </w:pPr>
            <w:r w:rsidRPr="00E145D5">
              <w:rPr>
                <w:rFonts w:hint="eastAsia"/>
                <w:sz w:val="22"/>
                <w:szCs w:val="24"/>
              </w:rPr>
              <w:t>新しいひとの流れをつくります</w:t>
            </w:r>
          </w:p>
          <w:p w14:paraId="156BDD00" w14:textId="77777777" w:rsidR="00E145D5" w:rsidRPr="00E145D5" w:rsidRDefault="00E145D5" w:rsidP="00AA21BC">
            <w:pPr>
              <w:pStyle w:val="aa"/>
              <w:jc w:val="left"/>
              <w:rPr>
                <w:sz w:val="22"/>
                <w:szCs w:val="24"/>
              </w:rPr>
            </w:pPr>
            <w:r w:rsidRPr="00E145D5">
              <w:rPr>
                <w:rFonts w:hint="eastAsia"/>
                <w:sz w:val="22"/>
                <w:szCs w:val="24"/>
              </w:rPr>
              <w:t>【ひとの流れ】</w:t>
            </w:r>
          </w:p>
          <w:p w14:paraId="660A0C49" w14:textId="77777777" w:rsidR="00E145D5" w:rsidRPr="00E145D5" w:rsidRDefault="00E145D5" w:rsidP="00AA21BC">
            <w:pPr>
              <w:jc w:val="left"/>
              <w:rPr>
                <w:sz w:val="22"/>
                <w:szCs w:val="24"/>
              </w:rPr>
            </w:pPr>
          </w:p>
        </w:tc>
        <w:tc>
          <w:tcPr>
            <w:tcW w:w="2551" w:type="dxa"/>
          </w:tcPr>
          <w:p w14:paraId="6B85026A" w14:textId="3DE7BC2D" w:rsidR="00E145D5" w:rsidRPr="008B796F" w:rsidRDefault="003C6590" w:rsidP="00AA21BC">
            <w:pPr>
              <w:rPr>
                <w:color w:val="FF0000"/>
                <w:szCs w:val="21"/>
              </w:rPr>
            </w:pPr>
            <w:r w:rsidRPr="008B796F">
              <w:rPr>
                <w:rFonts w:hint="eastAsia"/>
                <w:szCs w:val="21"/>
              </w:rPr>
              <w:t>観光入込客数：1</w:t>
            </w:r>
            <w:r w:rsidR="001A4A22" w:rsidRPr="008B796F">
              <w:rPr>
                <w:rFonts w:hint="eastAsia"/>
                <w:szCs w:val="21"/>
              </w:rPr>
              <w:t>4</w:t>
            </w:r>
            <w:r w:rsidRPr="008B796F">
              <w:rPr>
                <w:rFonts w:hint="eastAsia"/>
                <w:szCs w:val="21"/>
              </w:rPr>
              <w:t>万人</w:t>
            </w:r>
          </w:p>
          <w:p w14:paraId="25E9A81F" w14:textId="6214B709" w:rsidR="009B5A38" w:rsidRPr="008B796F" w:rsidRDefault="009B5A38" w:rsidP="00AA21BC">
            <w:pPr>
              <w:rPr>
                <w:szCs w:val="21"/>
              </w:rPr>
            </w:pPr>
            <w:r w:rsidRPr="008B796F">
              <w:rPr>
                <w:rFonts w:hint="eastAsia"/>
                <w:szCs w:val="21"/>
              </w:rPr>
              <w:t>（そば祭りを除く）</w:t>
            </w:r>
          </w:p>
          <w:p w14:paraId="2A862AB5" w14:textId="20B9D102" w:rsidR="009B5A38" w:rsidRPr="002E1071" w:rsidRDefault="001A4A22" w:rsidP="001A4A22">
            <w:pPr>
              <w:rPr>
                <w:sz w:val="24"/>
                <w:szCs w:val="28"/>
                <w:highlight w:val="yellow"/>
              </w:rPr>
            </w:pPr>
            <w:r w:rsidRPr="008B796F">
              <w:rPr>
                <w:rFonts w:hint="eastAsia"/>
                <w:szCs w:val="21"/>
              </w:rPr>
              <w:t>→【15万人/５年</w:t>
            </w:r>
            <w:r w:rsidR="00E63F1E" w:rsidRPr="00D6301F">
              <w:rPr>
                <w:rFonts w:hint="eastAsia"/>
                <w:szCs w:val="21"/>
              </w:rPr>
              <w:t>後</w:t>
            </w:r>
            <w:r w:rsidRPr="008B796F">
              <w:rPr>
                <w:rFonts w:hint="eastAsia"/>
                <w:szCs w:val="21"/>
              </w:rPr>
              <w:t>】</w:t>
            </w:r>
          </w:p>
        </w:tc>
        <w:tc>
          <w:tcPr>
            <w:tcW w:w="1127" w:type="dxa"/>
            <w:vMerge/>
          </w:tcPr>
          <w:p w14:paraId="78212197" w14:textId="77777777" w:rsidR="00E145D5" w:rsidRDefault="00E145D5" w:rsidP="00AA21BC">
            <w:pPr>
              <w:rPr>
                <w:sz w:val="24"/>
                <w:szCs w:val="28"/>
              </w:rPr>
            </w:pPr>
          </w:p>
        </w:tc>
      </w:tr>
      <w:tr w:rsidR="00E145D5" w14:paraId="1D871388" w14:textId="77777777" w:rsidTr="001A4A22">
        <w:trPr>
          <w:trHeight w:val="1588"/>
          <w:jc w:val="center"/>
        </w:trPr>
        <w:tc>
          <w:tcPr>
            <w:tcW w:w="1413" w:type="dxa"/>
            <w:vMerge/>
          </w:tcPr>
          <w:p w14:paraId="25E2073C" w14:textId="77777777" w:rsidR="00E145D5" w:rsidRDefault="00E145D5" w:rsidP="00AA21BC">
            <w:pPr>
              <w:rPr>
                <w:sz w:val="24"/>
                <w:szCs w:val="28"/>
              </w:rPr>
            </w:pPr>
          </w:p>
        </w:tc>
        <w:tc>
          <w:tcPr>
            <w:tcW w:w="3969" w:type="dxa"/>
          </w:tcPr>
          <w:p w14:paraId="6B3C4F14" w14:textId="77777777" w:rsidR="00E145D5" w:rsidRPr="00E145D5" w:rsidRDefault="00E145D5" w:rsidP="00E145D5">
            <w:pPr>
              <w:pStyle w:val="aa"/>
              <w:numPr>
                <w:ilvl w:val="0"/>
                <w:numId w:val="20"/>
              </w:numPr>
              <w:ind w:leftChars="0"/>
              <w:contextualSpacing/>
              <w:jc w:val="left"/>
              <w:rPr>
                <w:sz w:val="22"/>
                <w:szCs w:val="24"/>
              </w:rPr>
            </w:pPr>
            <w:r w:rsidRPr="00E145D5">
              <w:rPr>
                <w:rFonts w:hint="eastAsia"/>
                <w:sz w:val="22"/>
                <w:szCs w:val="24"/>
              </w:rPr>
              <w:t>若い世代の結婚・出産・子育ての希望をかなえます</w:t>
            </w:r>
          </w:p>
          <w:p w14:paraId="75E36077" w14:textId="22948126" w:rsidR="00E145D5" w:rsidRPr="00E145D5" w:rsidRDefault="00E145D5" w:rsidP="00B65D45">
            <w:pPr>
              <w:pStyle w:val="aa"/>
              <w:jc w:val="left"/>
              <w:rPr>
                <w:sz w:val="22"/>
                <w:szCs w:val="24"/>
              </w:rPr>
            </w:pPr>
            <w:r w:rsidRPr="00E145D5">
              <w:rPr>
                <w:rFonts w:hint="eastAsia"/>
                <w:sz w:val="22"/>
                <w:szCs w:val="24"/>
              </w:rPr>
              <w:t>【結婚・出産・子育て】</w:t>
            </w:r>
          </w:p>
        </w:tc>
        <w:tc>
          <w:tcPr>
            <w:tcW w:w="2551" w:type="dxa"/>
          </w:tcPr>
          <w:p w14:paraId="6A38027E" w14:textId="5817AB15" w:rsidR="00612033" w:rsidRPr="00B65D45" w:rsidRDefault="00612033" w:rsidP="0030165C">
            <w:pPr>
              <w:rPr>
                <w:color w:val="000000" w:themeColor="text1"/>
                <w:szCs w:val="21"/>
              </w:rPr>
            </w:pPr>
            <w:r w:rsidRPr="00B65D45">
              <w:rPr>
                <w:rFonts w:hint="eastAsia"/>
                <w:color w:val="000000" w:themeColor="text1"/>
                <w:szCs w:val="21"/>
              </w:rPr>
              <w:t>合計特殊出生率</w:t>
            </w:r>
          </w:p>
          <w:p w14:paraId="12FD6A61" w14:textId="678754CB" w:rsidR="00612033" w:rsidRPr="00B65D45" w:rsidRDefault="00612033" w:rsidP="0030165C">
            <w:pPr>
              <w:rPr>
                <w:color w:val="000000" w:themeColor="text1"/>
                <w:szCs w:val="21"/>
              </w:rPr>
            </w:pPr>
            <w:r w:rsidRPr="00B65D45">
              <w:rPr>
                <w:rFonts w:hint="eastAsia"/>
                <w:color w:val="000000" w:themeColor="text1"/>
                <w:szCs w:val="21"/>
              </w:rPr>
              <w:t>1.26</w:t>
            </w:r>
            <w:r w:rsidR="001A4A22">
              <w:rPr>
                <w:rFonts w:hint="eastAsia"/>
                <w:color w:val="000000" w:themeColor="text1"/>
                <w:szCs w:val="21"/>
              </w:rPr>
              <w:t>【</w:t>
            </w:r>
            <w:r w:rsidRPr="00B65D45">
              <w:rPr>
                <w:rFonts w:hint="eastAsia"/>
                <w:color w:val="000000" w:themeColor="text1"/>
                <w:szCs w:val="21"/>
              </w:rPr>
              <w:t>現状維持</w:t>
            </w:r>
            <w:r w:rsidR="001A4A22">
              <w:rPr>
                <w:rFonts w:hint="eastAsia"/>
                <w:color w:val="000000" w:themeColor="text1"/>
                <w:szCs w:val="21"/>
              </w:rPr>
              <w:t>】</w:t>
            </w:r>
          </w:p>
          <w:p w14:paraId="2EF89BBC" w14:textId="58D775E1" w:rsidR="00E145D5" w:rsidRPr="002E1071" w:rsidRDefault="00E145D5" w:rsidP="0030165C">
            <w:pPr>
              <w:rPr>
                <w:sz w:val="24"/>
                <w:szCs w:val="28"/>
                <w:highlight w:val="yellow"/>
              </w:rPr>
            </w:pPr>
          </w:p>
        </w:tc>
        <w:tc>
          <w:tcPr>
            <w:tcW w:w="1127" w:type="dxa"/>
            <w:vMerge/>
          </w:tcPr>
          <w:p w14:paraId="127B415C" w14:textId="77777777" w:rsidR="00E145D5" w:rsidRDefault="00E145D5" w:rsidP="00AA21BC">
            <w:pPr>
              <w:rPr>
                <w:sz w:val="24"/>
                <w:szCs w:val="28"/>
              </w:rPr>
            </w:pPr>
          </w:p>
        </w:tc>
      </w:tr>
      <w:tr w:rsidR="00E145D5" w14:paraId="1FF2EC57" w14:textId="77777777" w:rsidTr="001A4A22">
        <w:trPr>
          <w:trHeight w:val="1701"/>
          <w:jc w:val="center"/>
        </w:trPr>
        <w:tc>
          <w:tcPr>
            <w:tcW w:w="1413" w:type="dxa"/>
            <w:vMerge/>
          </w:tcPr>
          <w:p w14:paraId="62050938" w14:textId="77777777" w:rsidR="00E145D5" w:rsidRDefault="00E145D5" w:rsidP="00AA21BC">
            <w:pPr>
              <w:rPr>
                <w:sz w:val="24"/>
                <w:szCs w:val="28"/>
              </w:rPr>
            </w:pPr>
          </w:p>
        </w:tc>
        <w:tc>
          <w:tcPr>
            <w:tcW w:w="3969" w:type="dxa"/>
          </w:tcPr>
          <w:p w14:paraId="763F87C0" w14:textId="77777777" w:rsidR="00E145D5" w:rsidRPr="00E145D5" w:rsidRDefault="00E145D5" w:rsidP="00E145D5">
            <w:pPr>
              <w:pStyle w:val="aa"/>
              <w:numPr>
                <w:ilvl w:val="0"/>
                <w:numId w:val="20"/>
              </w:numPr>
              <w:ind w:leftChars="0"/>
              <w:contextualSpacing/>
              <w:jc w:val="left"/>
              <w:rPr>
                <w:sz w:val="22"/>
                <w:szCs w:val="24"/>
              </w:rPr>
            </w:pPr>
            <w:r w:rsidRPr="00E145D5">
              <w:rPr>
                <w:rFonts w:hint="eastAsia"/>
                <w:sz w:val="22"/>
                <w:szCs w:val="24"/>
              </w:rPr>
              <w:t>時代に合った地域をつくり、安心なくらしを守るとともに、地域と地域を連携します</w:t>
            </w:r>
          </w:p>
          <w:p w14:paraId="7E47CBDB" w14:textId="02AFB2A6" w:rsidR="00E145D5" w:rsidRPr="00E145D5" w:rsidRDefault="00E145D5" w:rsidP="00AA21BC">
            <w:pPr>
              <w:pStyle w:val="aa"/>
              <w:jc w:val="left"/>
              <w:rPr>
                <w:sz w:val="22"/>
                <w:szCs w:val="24"/>
              </w:rPr>
            </w:pPr>
            <w:r w:rsidRPr="00E145D5">
              <w:rPr>
                <w:rFonts w:hint="eastAsia"/>
                <w:sz w:val="22"/>
                <w:szCs w:val="24"/>
              </w:rPr>
              <w:t>【地域づくり】</w:t>
            </w:r>
          </w:p>
        </w:tc>
        <w:tc>
          <w:tcPr>
            <w:tcW w:w="2551" w:type="dxa"/>
          </w:tcPr>
          <w:p w14:paraId="24132D42" w14:textId="77777777" w:rsidR="003C6590" w:rsidRPr="007A476A" w:rsidRDefault="003C6590" w:rsidP="003C6590">
            <w:r w:rsidRPr="007A476A">
              <w:rPr>
                <w:rFonts w:hint="eastAsia"/>
              </w:rPr>
              <w:t>公共施設機能集約化</w:t>
            </w:r>
          </w:p>
          <w:p w14:paraId="0EBC0283" w14:textId="2EDF28C2" w:rsidR="003C6590" w:rsidRPr="007A476A" w:rsidRDefault="003C6590" w:rsidP="003C6590">
            <w:r w:rsidRPr="007A476A">
              <w:rPr>
                <w:rFonts w:hint="eastAsia"/>
              </w:rPr>
              <w:t>144</w:t>
            </w:r>
            <w:r w:rsidR="001A4A22">
              <w:rPr>
                <w:rFonts w:hint="eastAsia"/>
              </w:rPr>
              <w:t>施設</w:t>
            </w:r>
            <w:r w:rsidRPr="007A476A">
              <w:rPr>
                <w:rFonts w:hint="eastAsia"/>
              </w:rPr>
              <w:t>（令和３年現在）</w:t>
            </w:r>
          </w:p>
          <w:p w14:paraId="5DB924A5" w14:textId="2011BE00" w:rsidR="003C6590" w:rsidRPr="007A476A" w:rsidRDefault="003C6590" w:rsidP="003C6590">
            <w:r w:rsidRPr="007A476A">
              <w:rPr>
                <w:rFonts w:hint="eastAsia"/>
              </w:rPr>
              <w:t>→</w:t>
            </w:r>
            <w:r w:rsidR="001A4A22">
              <w:rPr>
                <w:rFonts w:hint="eastAsia"/>
              </w:rPr>
              <w:t>【</w:t>
            </w:r>
            <w:r w:rsidRPr="007A476A">
              <w:rPr>
                <w:rFonts w:hint="eastAsia"/>
              </w:rPr>
              <w:t>130施設</w:t>
            </w:r>
            <w:r w:rsidR="001A4A22">
              <w:rPr>
                <w:rFonts w:hint="eastAsia"/>
              </w:rPr>
              <w:t>/</w:t>
            </w:r>
            <w:r w:rsidR="00932F69">
              <w:rPr>
                <w:rFonts w:hint="eastAsia"/>
              </w:rPr>
              <w:t>令和11年</w:t>
            </w:r>
            <w:r w:rsidR="001A4A22">
              <w:rPr>
                <w:rFonts w:hint="eastAsia"/>
              </w:rPr>
              <w:t>】</w:t>
            </w:r>
          </w:p>
          <w:p w14:paraId="23647B2F" w14:textId="22BFAB9B" w:rsidR="00E145D5" w:rsidRPr="002E1071" w:rsidRDefault="003C6590" w:rsidP="003C6590">
            <w:pPr>
              <w:rPr>
                <w:sz w:val="24"/>
                <w:szCs w:val="28"/>
                <w:highlight w:val="yellow"/>
              </w:rPr>
            </w:pPr>
            <w:r w:rsidRPr="007A476A">
              <w:rPr>
                <w:rFonts w:hint="eastAsia"/>
              </w:rPr>
              <w:t>※学校教育、公営住宅施設は除く</w:t>
            </w:r>
          </w:p>
        </w:tc>
        <w:tc>
          <w:tcPr>
            <w:tcW w:w="1127" w:type="dxa"/>
            <w:vMerge/>
          </w:tcPr>
          <w:p w14:paraId="60D67FD5" w14:textId="77777777" w:rsidR="00E145D5" w:rsidRDefault="00E145D5" w:rsidP="00AA21BC">
            <w:pPr>
              <w:rPr>
                <w:sz w:val="24"/>
                <w:szCs w:val="28"/>
              </w:rPr>
            </w:pPr>
          </w:p>
        </w:tc>
      </w:tr>
    </w:tbl>
    <w:p w14:paraId="3EA6AC64" w14:textId="7278C0FB" w:rsidR="00E145D5" w:rsidRPr="00E145D5" w:rsidRDefault="00E145D5" w:rsidP="000F10C0"/>
    <w:p w14:paraId="297F19C4" w14:textId="63B2CE27" w:rsidR="00EA624C" w:rsidRDefault="00EA624C">
      <w:pPr>
        <w:widowControl/>
        <w:jc w:val="left"/>
      </w:pPr>
      <w:r>
        <w:br w:type="page"/>
      </w:r>
    </w:p>
    <w:p w14:paraId="62398D82" w14:textId="77777777" w:rsidR="0086068D" w:rsidRDefault="0086068D" w:rsidP="00E145D5">
      <w:pPr>
        <w:jc w:val="center"/>
        <w:rPr>
          <w:sz w:val="22"/>
          <w:szCs w:val="24"/>
        </w:rPr>
      </w:pPr>
    </w:p>
    <w:p w14:paraId="4DC4BD0F" w14:textId="79A8F7DB" w:rsidR="00E145D5" w:rsidRPr="00E145D5" w:rsidRDefault="00E145D5" w:rsidP="00E145D5">
      <w:pPr>
        <w:jc w:val="center"/>
        <w:rPr>
          <w:sz w:val="22"/>
          <w:szCs w:val="24"/>
        </w:rPr>
      </w:pPr>
      <w:r w:rsidRPr="00E145D5">
        <w:rPr>
          <w:rFonts w:hint="eastAsia"/>
          <w:sz w:val="22"/>
          <w:szCs w:val="24"/>
        </w:rPr>
        <w:t>≪計画の主なＫＰＩ≫</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22"/>
        <w:gridCol w:w="567"/>
        <w:gridCol w:w="2551"/>
        <w:gridCol w:w="1701"/>
        <w:gridCol w:w="2126"/>
      </w:tblGrid>
      <w:tr w:rsidR="002D45EA" w:rsidRPr="00E145D5" w14:paraId="3F7D23D9" w14:textId="0CB153F2" w:rsidTr="00B65D45">
        <w:trPr>
          <w:trHeight w:hRule="exact" w:val="652"/>
        </w:trPr>
        <w:tc>
          <w:tcPr>
            <w:tcW w:w="2122" w:type="dxa"/>
            <w:shd w:val="clear" w:color="auto" w:fill="C6D9F1" w:themeFill="text2" w:themeFillTint="33"/>
            <w:noWrap/>
            <w:vAlign w:val="center"/>
            <w:hideMark/>
          </w:tcPr>
          <w:p w14:paraId="42501095" w14:textId="77777777" w:rsidR="002D45EA" w:rsidRPr="00E145D5" w:rsidRDefault="002D45EA" w:rsidP="00AA21BC">
            <w:pPr>
              <w:widowControl/>
              <w:jc w:val="center"/>
              <w:rPr>
                <w:rFonts w:asciiTheme="minorEastAsia" w:eastAsiaTheme="minorEastAsia" w:hAnsiTheme="minorEastAsia" w:cs="ＭＳ Ｐゴシック"/>
                <w:color w:val="000000" w:themeColor="text1"/>
                <w:kern w:val="0"/>
                <w:szCs w:val="21"/>
              </w:rPr>
            </w:pPr>
            <w:bookmarkStart w:id="9" w:name="_Hlk179990543"/>
            <w:r w:rsidRPr="00E145D5">
              <w:rPr>
                <w:rFonts w:asciiTheme="minorEastAsia" w:eastAsiaTheme="minorEastAsia" w:hAnsiTheme="minorEastAsia" w:cs="ＭＳ Ｐゴシック" w:hint="eastAsia"/>
                <w:color w:val="000000" w:themeColor="text1"/>
                <w:kern w:val="0"/>
                <w:szCs w:val="21"/>
              </w:rPr>
              <w:t>基本目標</w:t>
            </w:r>
          </w:p>
        </w:tc>
        <w:tc>
          <w:tcPr>
            <w:tcW w:w="3118" w:type="dxa"/>
            <w:gridSpan w:val="2"/>
            <w:shd w:val="clear" w:color="auto" w:fill="C6D9F1" w:themeFill="text2" w:themeFillTint="33"/>
            <w:noWrap/>
            <w:vAlign w:val="center"/>
            <w:hideMark/>
          </w:tcPr>
          <w:p w14:paraId="149903F7" w14:textId="77777777" w:rsidR="002D45EA" w:rsidRPr="00E145D5" w:rsidRDefault="002D45EA" w:rsidP="00AA21BC">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施策の柱</w:t>
            </w:r>
          </w:p>
        </w:tc>
        <w:tc>
          <w:tcPr>
            <w:tcW w:w="1701" w:type="dxa"/>
            <w:shd w:val="clear" w:color="auto" w:fill="C6D9F1" w:themeFill="text2" w:themeFillTint="33"/>
            <w:noWrap/>
            <w:vAlign w:val="center"/>
            <w:hideMark/>
          </w:tcPr>
          <w:p w14:paraId="4D39DA6B" w14:textId="490A4CC8" w:rsidR="002D45EA" w:rsidRPr="00E145D5" w:rsidRDefault="00EA624C" w:rsidP="00AA21BC">
            <w:pPr>
              <w:widowControl/>
              <w:jc w:val="center"/>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基本</w:t>
            </w:r>
            <w:r w:rsidR="002D45EA" w:rsidRPr="00E145D5">
              <w:rPr>
                <w:rFonts w:asciiTheme="minorEastAsia" w:eastAsiaTheme="minorEastAsia" w:hAnsiTheme="minorEastAsia" w:cs="ＭＳ Ｐゴシック" w:hint="eastAsia"/>
                <w:color w:val="000000" w:themeColor="text1"/>
                <w:kern w:val="0"/>
                <w:szCs w:val="21"/>
              </w:rPr>
              <w:t>目標</w:t>
            </w:r>
          </w:p>
        </w:tc>
        <w:tc>
          <w:tcPr>
            <w:tcW w:w="2126" w:type="dxa"/>
            <w:shd w:val="clear" w:color="auto" w:fill="C6D9F1" w:themeFill="text2" w:themeFillTint="33"/>
            <w:vAlign w:val="center"/>
          </w:tcPr>
          <w:p w14:paraId="09EE322D" w14:textId="38083DD6" w:rsidR="002D45EA" w:rsidRPr="00E145D5" w:rsidRDefault="002D45EA" w:rsidP="00AA21BC">
            <w:pPr>
              <w:widowControl/>
              <w:jc w:val="center"/>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ＫＰＩ</w:t>
            </w:r>
          </w:p>
        </w:tc>
      </w:tr>
      <w:bookmarkEnd w:id="9"/>
      <w:tr w:rsidR="002D45EA" w:rsidRPr="00E145D5" w14:paraId="68CB9ADF" w14:textId="120791DC" w:rsidTr="00B15122">
        <w:trPr>
          <w:trHeight w:hRule="exact" w:val="1190"/>
        </w:trPr>
        <w:tc>
          <w:tcPr>
            <w:tcW w:w="2122" w:type="dxa"/>
            <w:shd w:val="clear" w:color="auto" w:fill="auto"/>
            <w:noWrap/>
            <w:hideMark/>
          </w:tcPr>
          <w:p w14:paraId="3ED501AA" w14:textId="77777777" w:rsidR="002D45EA" w:rsidRPr="00E145D5" w:rsidRDefault="002D45EA" w:rsidP="00AA21BC">
            <w:pPr>
              <w:widowControl/>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第１章</w:t>
            </w:r>
          </w:p>
          <w:p w14:paraId="0CADBBB1" w14:textId="77777777" w:rsidR="002D45EA" w:rsidRPr="00E145D5" w:rsidRDefault="002D45EA" w:rsidP="00AA21BC">
            <w:pPr>
              <w:widowControl/>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自然と共生したまち</w:t>
            </w:r>
          </w:p>
        </w:tc>
        <w:tc>
          <w:tcPr>
            <w:tcW w:w="567" w:type="dxa"/>
            <w:shd w:val="clear" w:color="auto" w:fill="auto"/>
            <w:noWrap/>
            <w:hideMark/>
          </w:tcPr>
          <w:p w14:paraId="00061C1E" w14:textId="77777777" w:rsidR="002D45EA" w:rsidRPr="00E145D5" w:rsidRDefault="002D45EA" w:rsidP="00AA21BC">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1-1</w:t>
            </w:r>
          </w:p>
        </w:tc>
        <w:tc>
          <w:tcPr>
            <w:tcW w:w="2551" w:type="dxa"/>
            <w:shd w:val="clear" w:color="auto" w:fill="auto"/>
            <w:noWrap/>
            <w:hideMark/>
          </w:tcPr>
          <w:p w14:paraId="057161D3" w14:textId="77777777" w:rsidR="002D45EA" w:rsidRPr="00E145D5" w:rsidRDefault="002D45EA" w:rsidP="00E145D5">
            <w:pPr>
              <w:widowControl/>
              <w:jc w:val="left"/>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自然と共生したふるさとづくり</w:t>
            </w:r>
          </w:p>
        </w:tc>
        <w:tc>
          <w:tcPr>
            <w:tcW w:w="1701" w:type="dxa"/>
            <w:shd w:val="clear" w:color="auto" w:fill="auto"/>
            <w:noWrap/>
            <w:hideMark/>
          </w:tcPr>
          <w:p w14:paraId="4E0A5707" w14:textId="77777777" w:rsidR="00EA624C" w:rsidRDefault="00EA624C" w:rsidP="00EA624C">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①</w:t>
            </w:r>
            <w:r w:rsidRPr="00EA624C">
              <w:rPr>
                <w:rFonts w:asciiTheme="minorEastAsia" w:eastAsiaTheme="minorEastAsia" w:hAnsiTheme="minorEastAsia" w:cs="ＭＳ Ｐゴシック" w:hint="eastAsia"/>
                <w:color w:val="000000" w:themeColor="text1"/>
                <w:kern w:val="0"/>
                <w:szCs w:val="21"/>
              </w:rPr>
              <w:t>しごとづくり</w:t>
            </w:r>
          </w:p>
          <w:p w14:paraId="250F1500" w14:textId="5417D8F7" w:rsidR="00EA624C" w:rsidRPr="00EA624C" w:rsidRDefault="00EA624C" w:rsidP="00EA624C">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②</w:t>
            </w:r>
            <w:r w:rsidRPr="00EA624C">
              <w:rPr>
                <w:rFonts w:asciiTheme="minorEastAsia" w:eastAsiaTheme="minorEastAsia" w:hAnsiTheme="minorEastAsia" w:cs="ＭＳ Ｐゴシック" w:hint="eastAsia"/>
                <w:color w:val="000000" w:themeColor="text1"/>
                <w:kern w:val="0"/>
                <w:szCs w:val="21"/>
              </w:rPr>
              <w:t>ひとの流れ</w:t>
            </w:r>
          </w:p>
          <w:p w14:paraId="69C29499" w14:textId="66050738" w:rsidR="002D45EA" w:rsidRPr="00E145D5" w:rsidRDefault="00EA624C" w:rsidP="00EA624C">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④</w:t>
            </w:r>
            <w:r w:rsidRPr="00EA624C">
              <w:rPr>
                <w:rFonts w:asciiTheme="minorEastAsia" w:eastAsiaTheme="minorEastAsia" w:hAnsiTheme="minorEastAsia" w:cs="ＭＳ Ｐゴシック" w:hint="eastAsia"/>
                <w:color w:val="000000" w:themeColor="text1"/>
                <w:kern w:val="0"/>
                <w:szCs w:val="21"/>
              </w:rPr>
              <w:t>地域づくり</w:t>
            </w:r>
            <w:r w:rsidR="002D45EA" w:rsidRPr="00E145D5">
              <w:rPr>
                <w:rFonts w:asciiTheme="minorEastAsia" w:eastAsiaTheme="minorEastAsia" w:hAnsiTheme="minorEastAsia" w:cs="ＭＳ Ｐゴシック" w:hint="eastAsia"/>
                <w:noProof/>
                <w:color w:val="000000" w:themeColor="text1"/>
                <w:kern w:val="0"/>
                <w:szCs w:val="21"/>
              </w:rPr>
              <w:drawing>
                <wp:anchor distT="0" distB="0" distL="114300" distR="114300" simplePos="0" relativeHeight="251940352" behindDoc="0" locked="0" layoutInCell="1" allowOverlap="1" wp14:anchorId="4B4A58B3" wp14:editId="2C33C42E">
                  <wp:simplePos x="0" y="0"/>
                  <wp:positionH relativeFrom="column">
                    <wp:posOffset>4225925</wp:posOffset>
                  </wp:positionH>
                  <wp:positionV relativeFrom="page">
                    <wp:posOffset>-5681980</wp:posOffset>
                  </wp:positionV>
                  <wp:extent cx="487680" cy="487680"/>
                  <wp:effectExtent l="0" t="0" r="7620" b="7620"/>
                  <wp:wrapNone/>
                  <wp:docPr id="93420096" name="図 4" descr="アイコン が含まれている画像&#10;&#10;自動的に生成された説明">
                    <a:extLst xmlns:a="http://schemas.openxmlformats.org/drawingml/2006/main">
                      <a:ext uri="{FF2B5EF4-FFF2-40B4-BE49-F238E27FC236}">
                        <a16:creationId xmlns:a16="http://schemas.microsoft.com/office/drawing/2014/main" id="{C3CAB11A-5C59-432F-0529-05CD91A0B53A}"/>
                      </a:ext>
                    </a:extLst>
                  </wp:docPr>
                  <wp:cNvGraphicFramePr/>
                  <a:graphic xmlns:a="http://schemas.openxmlformats.org/drawingml/2006/main">
                    <a:graphicData uri="http://schemas.openxmlformats.org/drawingml/2006/picture">
                      <pic:pic xmlns:pic="http://schemas.openxmlformats.org/drawingml/2006/picture">
                        <pic:nvPicPr>
                          <pic:cNvPr id="3" name="図 4" descr="アイコン が含まれている画像&#10;&#10;自動的に生成された説明">
                            <a:extLst>
                              <a:ext uri="{FF2B5EF4-FFF2-40B4-BE49-F238E27FC236}">
                                <a16:creationId xmlns:a16="http://schemas.microsoft.com/office/drawing/2014/main" id="{C3CAB11A-5C59-432F-0529-05CD91A0B53A}"/>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14:sizeRelH relativeFrom="page">
                    <wp14:pctWidth>0</wp14:pctWidth>
                  </wp14:sizeRelH>
                  <wp14:sizeRelV relativeFrom="page">
                    <wp14:pctHeight>0</wp14:pctHeight>
                  </wp14:sizeRelV>
                </wp:anchor>
              </w:drawing>
            </w:r>
          </w:p>
        </w:tc>
        <w:tc>
          <w:tcPr>
            <w:tcW w:w="2126" w:type="dxa"/>
          </w:tcPr>
          <w:p w14:paraId="7672A787" w14:textId="4A51F09E" w:rsidR="001A4A22" w:rsidRPr="001A4A22" w:rsidRDefault="003C6590" w:rsidP="003C6590">
            <w:pPr>
              <w:widowControl/>
              <w:jc w:val="left"/>
              <w:rPr>
                <w:rFonts w:asciiTheme="minorEastAsia" w:eastAsiaTheme="minorEastAsia" w:hAnsiTheme="minorEastAsia" w:cs="ＭＳ Ｐゴシック"/>
                <w:noProof/>
                <w:kern w:val="0"/>
                <w:sz w:val="20"/>
                <w:szCs w:val="20"/>
              </w:rPr>
            </w:pPr>
            <w:r w:rsidRPr="001A4A22">
              <w:rPr>
                <w:rFonts w:asciiTheme="minorEastAsia" w:eastAsiaTheme="minorEastAsia" w:hAnsiTheme="minorEastAsia" w:cs="ＭＳ Ｐゴシック" w:hint="eastAsia"/>
                <w:noProof/>
                <w:kern w:val="0"/>
                <w:sz w:val="20"/>
                <w:szCs w:val="20"/>
              </w:rPr>
              <w:t>■自然を活かしたイベント</w:t>
            </w:r>
            <w:r w:rsidR="001A4A22">
              <w:rPr>
                <w:rFonts w:asciiTheme="minorEastAsia" w:eastAsiaTheme="minorEastAsia" w:hAnsiTheme="minorEastAsia" w:cs="ＭＳ Ｐゴシック" w:hint="eastAsia"/>
                <w:noProof/>
                <w:kern w:val="0"/>
                <w:sz w:val="20"/>
                <w:szCs w:val="20"/>
              </w:rPr>
              <w:t>創出</w:t>
            </w:r>
          </w:p>
          <w:p w14:paraId="4B094680" w14:textId="5D9BAB4C" w:rsidR="003C6590" w:rsidRPr="001A4A22" w:rsidRDefault="003C6590" w:rsidP="003C6590">
            <w:pPr>
              <w:widowControl/>
              <w:jc w:val="left"/>
              <w:rPr>
                <w:rFonts w:asciiTheme="minorEastAsia" w:eastAsiaTheme="minorEastAsia" w:hAnsiTheme="minorEastAsia" w:cs="ＭＳ Ｐゴシック"/>
                <w:noProof/>
                <w:kern w:val="0"/>
                <w:sz w:val="20"/>
                <w:szCs w:val="20"/>
              </w:rPr>
            </w:pPr>
            <w:r w:rsidRPr="001A4A22">
              <w:rPr>
                <w:rFonts w:asciiTheme="minorEastAsia" w:eastAsiaTheme="minorEastAsia" w:hAnsiTheme="minorEastAsia" w:cs="ＭＳ Ｐゴシック" w:hint="eastAsia"/>
                <w:noProof/>
                <w:kern w:val="0"/>
                <w:sz w:val="20"/>
                <w:szCs w:val="20"/>
              </w:rPr>
              <w:t>【１</w:t>
            </w:r>
            <w:r w:rsidR="00E63F1E" w:rsidRPr="00721B6E">
              <w:rPr>
                <w:rFonts w:asciiTheme="minorEastAsia" w:eastAsiaTheme="minorEastAsia" w:hAnsiTheme="minorEastAsia" w:cs="ＭＳ Ｐゴシック" w:hint="eastAsia"/>
                <w:noProof/>
                <w:kern w:val="0"/>
                <w:sz w:val="20"/>
                <w:szCs w:val="20"/>
              </w:rPr>
              <w:t>件</w:t>
            </w:r>
            <w:r w:rsidR="001A4A22" w:rsidRPr="00721B6E">
              <w:rPr>
                <w:rFonts w:asciiTheme="minorEastAsia" w:eastAsiaTheme="minorEastAsia" w:hAnsiTheme="minorEastAsia" w:cs="ＭＳ Ｐゴシック" w:hint="eastAsia"/>
                <w:noProof/>
                <w:kern w:val="0"/>
                <w:sz w:val="20"/>
                <w:szCs w:val="20"/>
              </w:rPr>
              <w:t>/</w:t>
            </w:r>
            <w:r w:rsidR="001A4A22" w:rsidRPr="001A4A22">
              <w:rPr>
                <w:rFonts w:asciiTheme="minorEastAsia" w:eastAsiaTheme="minorEastAsia" w:hAnsiTheme="minorEastAsia" w:cs="ＭＳ Ｐゴシック" w:hint="eastAsia"/>
                <w:noProof/>
                <w:kern w:val="0"/>
                <w:sz w:val="20"/>
                <w:szCs w:val="20"/>
              </w:rPr>
              <w:t>５年間</w:t>
            </w:r>
            <w:r w:rsidRPr="001A4A22">
              <w:rPr>
                <w:rFonts w:asciiTheme="minorEastAsia" w:eastAsiaTheme="minorEastAsia" w:hAnsiTheme="minorEastAsia" w:cs="ＭＳ Ｐゴシック" w:hint="eastAsia"/>
                <w:noProof/>
                <w:kern w:val="0"/>
                <w:sz w:val="20"/>
                <w:szCs w:val="20"/>
              </w:rPr>
              <w:t>】</w:t>
            </w:r>
          </w:p>
          <w:p w14:paraId="47737086" w14:textId="72ACB0BC" w:rsidR="002D45EA" w:rsidRPr="001A4A22" w:rsidRDefault="002D45EA" w:rsidP="003C6590">
            <w:pPr>
              <w:widowControl/>
              <w:jc w:val="left"/>
              <w:rPr>
                <w:rFonts w:asciiTheme="minorEastAsia" w:eastAsiaTheme="minorEastAsia" w:hAnsiTheme="minorEastAsia" w:cs="ＭＳ Ｐゴシック"/>
                <w:strike/>
                <w:noProof/>
                <w:kern w:val="0"/>
                <w:sz w:val="20"/>
                <w:szCs w:val="20"/>
                <w:highlight w:val="yellow"/>
              </w:rPr>
            </w:pPr>
          </w:p>
        </w:tc>
      </w:tr>
      <w:tr w:rsidR="002D45EA" w:rsidRPr="00E145D5" w14:paraId="7F44D29D" w14:textId="32B0A916" w:rsidTr="00257A74">
        <w:trPr>
          <w:trHeight w:hRule="exact" w:val="1904"/>
        </w:trPr>
        <w:tc>
          <w:tcPr>
            <w:tcW w:w="2122" w:type="dxa"/>
            <w:vMerge w:val="restart"/>
            <w:shd w:val="clear" w:color="auto" w:fill="auto"/>
            <w:noWrap/>
            <w:hideMark/>
          </w:tcPr>
          <w:p w14:paraId="66015D36" w14:textId="77777777" w:rsidR="002D45EA" w:rsidRPr="00E145D5" w:rsidRDefault="002D45EA" w:rsidP="00AA21BC">
            <w:pPr>
              <w:widowControl/>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第２章</w:t>
            </w:r>
          </w:p>
          <w:p w14:paraId="5D61D8A7" w14:textId="77777777" w:rsidR="002D45EA" w:rsidRPr="00E145D5" w:rsidRDefault="002D45EA" w:rsidP="00AA21BC">
            <w:pPr>
              <w:widowControl/>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生きいきと健やかに暮らすまち</w:t>
            </w:r>
          </w:p>
          <w:p w14:paraId="0DC15810" w14:textId="77777777" w:rsidR="002D45EA" w:rsidRPr="00E145D5" w:rsidRDefault="002D45EA" w:rsidP="00AA21BC">
            <w:pPr>
              <w:rPr>
                <w:rFonts w:asciiTheme="minorEastAsia" w:eastAsiaTheme="minorEastAsia" w:hAnsiTheme="minorEastAsia" w:cs="ＭＳ Ｐゴシック"/>
                <w:color w:val="000000" w:themeColor="text1"/>
                <w:kern w:val="0"/>
                <w:szCs w:val="21"/>
              </w:rPr>
            </w:pPr>
          </w:p>
        </w:tc>
        <w:tc>
          <w:tcPr>
            <w:tcW w:w="567" w:type="dxa"/>
            <w:shd w:val="clear" w:color="auto" w:fill="auto"/>
            <w:noWrap/>
            <w:hideMark/>
          </w:tcPr>
          <w:p w14:paraId="4D5C05AD" w14:textId="77777777" w:rsidR="002D45EA" w:rsidRPr="00E145D5" w:rsidRDefault="002D45EA" w:rsidP="00AA21BC">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2-1</w:t>
            </w:r>
          </w:p>
        </w:tc>
        <w:tc>
          <w:tcPr>
            <w:tcW w:w="2551" w:type="dxa"/>
            <w:shd w:val="clear" w:color="auto" w:fill="auto"/>
            <w:noWrap/>
            <w:hideMark/>
          </w:tcPr>
          <w:p w14:paraId="5E528999" w14:textId="77777777" w:rsidR="002D45EA" w:rsidRPr="00E145D5" w:rsidRDefault="002D45EA" w:rsidP="00E145D5">
            <w:pPr>
              <w:widowControl/>
              <w:jc w:val="left"/>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生涯健康に暮らせる保健・医療体制の充実</w:t>
            </w:r>
          </w:p>
        </w:tc>
        <w:tc>
          <w:tcPr>
            <w:tcW w:w="1701" w:type="dxa"/>
            <w:shd w:val="clear" w:color="auto" w:fill="auto"/>
            <w:noWrap/>
            <w:hideMark/>
          </w:tcPr>
          <w:p w14:paraId="6D04A95E" w14:textId="77777777" w:rsidR="001D6F93" w:rsidRPr="001D6F93" w:rsidRDefault="001D6F93" w:rsidP="001D6F93">
            <w:pPr>
              <w:widowControl/>
              <w:jc w:val="left"/>
              <w:rPr>
                <w:rFonts w:asciiTheme="minorEastAsia" w:eastAsiaTheme="minorEastAsia" w:hAnsiTheme="minorEastAsia" w:cs="ＭＳ Ｐゴシック"/>
                <w:color w:val="000000" w:themeColor="text1"/>
                <w:kern w:val="0"/>
                <w:szCs w:val="21"/>
              </w:rPr>
            </w:pPr>
            <w:r w:rsidRPr="001D6F93">
              <w:rPr>
                <w:rFonts w:asciiTheme="minorEastAsia" w:eastAsiaTheme="minorEastAsia" w:hAnsiTheme="minorEastAsia" w:cs="ＭＳ Ｐゴシック" w:hint="eastAsia"/>
                <w:color w:val="000000" w:themeColor="text1"/>
                <w:kern w:val="0"/>
                <w:szCs w:val="21"/>
              </w:rPr>
              <w:t>③結婚・出産・子育て</w:t>
            </w:r>
          </w:p>
          <w:p w14:paraId="1F75A4ED" w14:textId="4A3C6B49" w:rsidR="002D45EA" w:rsidRPr="00E145D5" w:rsidRDefault="001D6F93" w:rsidP="001D6F93">
            <w:pPr>
              <w:widowControl/>
              <w:jc w:val="left"/>
              <w:rPr>
                <w:rFonts w:asciiTheme="minorEastAsia" w:eastAsiaTheme="minorEastAsia" w:hAnsiTheme="minorEastAsia" w:cs="ＭＳ Ｐゴシック"/>
                <w:color w:val="000000" w:themeColor="text1"/>
                <w:kern w:val="0"/>
                <w:szCs w:val="21"/>
              </w:rPr>
            </w:pPr>
            <w:r w:rsidRPr="001D6F93">
              <w:rPr>
                <w:rFonts w:asciiTheme="minorEastAsia" w:eastAsiaTheme="minorEastAsia" w:hAnsiTheme="minorEastAsia" w:cs="ＭＳ Ｐゴシック" w:hint="eastAsia"/>
                <w:color w:val="000000" w:themeColor="text1"/>
                <w:kern w:val="0"/>
                <w:szCs w:val="21"/>
              </w:rPr>
              <w:t>④地域づくり</w:t>
            </w:r>
          </w:p>
        </w:tc>
        <w:tc>
          <w:tcPr>
            <w:tcW w:w="2126" w:type="dxa"/>
          </w:tcPr>
          <w:p w14:paraId="5278E2F1" w14:textId="77777777" w:rsidR="003C6590" w:rsidRPr="007A476A" w:rsidRDefault="003C6590" w:rsidP="003C6590">
            <w:pPr>
              <w:widowControl/>
              <w:jc w:val="left"/>
              <w:rPr>
                <w:rFonts w:asciiTheme="minorEastAsia" w:eastAsiaTheme="minorEastAsia" w:hAnsiTheme="minorEastAsia" w:cs="ＭＳ Ｐゴシック"/>
                <w:noProof/>
                <w:kern w:val="0"/>
                <w:sz w:val="20"/>
                <w:szCs w:val="20"/>
              </w:rPr>
            </w:pPr>
            <w:r w:rsidRPr="007A476A">
              <w:rPr>
                <w:rFonts w:asciiTheme="minorEastAsia" w:eastAsiaTheme="minorEastAsia" w:hAnsiTheme="minorEastAsia" w:cs="ＭＳ Ｐゴシック" w:hint="eastAsia"/>
                <w:noProof/>
                <w:kern w:val="0"/>
                <w:sz w:val="20"/>
                <w:szCs w:val="20"/>
              </w:rPr>
              <w:t>■外来平均患者数の維持【</w:t>
            </w:r>
            <w:r w:rsidRPr="007A476A">
              <w:rPr>
                <w:rFonts w:asciiTheme="minorEastAsia" w:eastAsiaTheme="minorEastAsia" w:hAnsiTheme="minorEastAsia" w:cs="ＭＳ Ｐゴシック"/>
                <w:noProof/>
                <w:kern w:val="0"/>
                <w:sz w:val="20"/>
                <w:szCs w:val="20"/>
              </w:rPr>
              <w:t>20人/日】</w:t>
            </w:r>
          </w:p>
          <w:p w14:paraId="02A720AE" w14:textId="77777777" w:rsidR="003C6590" w:rsidRPr="00B65D45" w:rsidRDefault="003C6590" w:rsidP="003C6590">
            <w:pPr>
              <w:widowControl/>
              <w:jc w:val="left"/>
              <w:rPr>
                <w:rFonts w:asciiTheme="minorEastAsia" w:eastAsiaTheme="minorEastAsia" w:hAnsiTheme="minorEastAsia" w:cs="ＭＳ Ｐゴシック"/>
                <w:noProof/>
                <w:color w:val="000000" w:themeColor="text1"/>
                <w:kern w:val="0"/>
                <w:sz w:val="20"/>
                <w:szCs w:val="20"/>
              </w:rPr>
            </w:pPr>
            <w:r w:rsidRPr="00B65D45">
              <w:rPr>
                <w:rFonts w:asciiTheme="minorEastAsia" w:eastAsiaTheme="minorEastAsia" w:hAnsiTheme="minorEastAsia" w:cs="ＭＳ Ｐゴシック" w:hint="eastAsia"/>
                <w:noProof/>
                <w:color w:val="000000" w:themeColor="text1"/>
                <w:kern w:val="0"/>
                <w:sz w:val="20"/>
                <w:szCs w:val="20"/>
              </w:rPr>
              <w:t>■特定健診実施率</w:t>
            </w:r>
          </w:p>
          <w:p w14:paraId="3E5373C1" w14:textId="149F770D" w:rsidR="002D45EA" w:rsidRPr="004E7F73" w:rsidRDefault="00257A74" w:rsidP="003C6590">
            <w:pPr>
              <w:widowControl/>
              <w:jc w:val="left"/>
              <w:rPr>
                <w:rFonts w:asciiTheme="minorEastAsia" w:eastAsiaTheme="minorEastAsia" w:hAnsiTheme="minorEastAsia" w:cs="ＭＳ Ｐゴシック"/>
                <w:noProof/>
                <w:color w:val="000000" w:themeColor="text1"/>
                <w:kern w:val="0"/>
                <w:sz w:val="20"/>
                <w:szCs w:val="20"/>
                <w:highlight w:val="yellow"/>
              </w:rPr>
            </w:pPr>
            <w:r w:rsidRPr="00B65D45">
              <w:rPr>
                <w:rFonts w:asciiTheme="minorEastAsia" w:eastAsiaTheme="minorEastAsia" w:hAnsiTheme="minorEastAsia" w:cs="ＭＳ Ｐゴシック" w:hint="eastAsia"/>
                <w:noProof/>
                <w:color w:val="000000" w:themeColor="text1"/>
                <w:kern w:val="0"/>
                <w:sz w:val="20"/>
                <w:szCs w:val="20"/>
              </w:rPr>
              <w:t>50.3</w:t>
            </w:r>
            <w:r w:rsidR="003C6590" w:rsidRPr="00B65D45">
              <w:rPr>
                <w:rFonts w:asciiTheme="minorEastAsia" w:eastAsiaTheme="minorEastAsia" w:hAnsiTheme="minorEastAsia" w:cs="ＭＳ Ｐゴシック" w:hint="eastAsia"/>
                <w:noProof/>
                <w:color w:val="000000" w:themeColor="text1"/>
                <w:kern w:val="0"/>
                <w:sz w:val="20"/>
                <w:szCs w:val="20"/>
              </w:rPr>
              <w:t>％</w:t>
            </w:r>
            <w:r w:rsidRPr="00B65D45">
              <w:rPr>
                <w:rFonts w:asciiTheme="minorEastAsia" w:eastAsiaTheme="minorEastAsia" w:hAnsiTheme="minorEastAsia" w:cs="ＭＳ Ｐゴシック" w:hint="eastAsia"/>
                <w:noProof/>
                <w:color w:val="000000" w:themeColor="text1"/>
                <w:kern w:val="0"/>
                <w:sz w:val="20"/>
                <w:szCs w:val="20"/>
              </w:rPr>
              <w:t>(令和５年度</w:t>
            </w:r>
            <w:r w:rsidRPr="00B65D45">
              <w:rPr>
                <w:rFonts w:asciiTheme="minorEastAsia" w:eastAsiaTheme="minorEastAsia" w:hAnsiTheme="minorEastAsia" w:cs="ＭＳ Ｐゴシック"/>
                <w:noProof/>
                <w:color w:val="000000" w:themeColor="text1"/>
                <w:kern w:val="0"/>
                <w:sz w:val="20"/>
                <w:szCs w:val="20"/>
              </w:rPr>
              <w:t>）</w:t>
            </w:r>
            <w:r w:rsidRPr="00B65D45">
              <w:rPr>
                <w:rFonts w:asciiTheme="minorEastAsia" w:eastAsiaTheme="minorEastAsia" w:hAnsiTheme="minorEastAsia" w:cs="ＭＳ Ｐゴシック" w:hint="eastAsia"/>
                <w:noProof/>
                <w:color w:val="000000" w:themeColor="text1"/>
                <w:kern w:val="0"/>
                <w:sz w:val="20"/>
                <w:szCs w:val="20"/>
              </w:rPr>
              <w:t>→【60％以上】</w:t>
            </w:r>
          </w:p>
        </w:tc>
      </w:tr>
      <w:tr w:rsidR="002D45EA" w:rsidRPr="00E145D5" w14:paraId="057BEF84" w14:textId="228C86E3" w:rsidTr="009B5A38">
        <w:trPr>
          <w:trHeight w:hRule="exact" w:val="1914"/>
        </w:trPr>
        <w:tc>
          <w:tcPr>
            <w:tcW w:w="2122" w:type="dxa"/>
            <w:vMerge/>
            <w:shd w:val="clear" w:color="auto" w:fill="auto"/>
            <w:noWrap/>
            <w:hideMark/>
          </w:tcPr>
          <w:p w14:paraId="0E50CBEC" w14:textId="77777777" w:rsidR="002D45EA" w:rsidRPr="00E145D5" w:rsidRDefault="002D45EA" w:rsidP="00AA21BC">
            <w:pPr>
              <w:widowControl/>
              <w:rPr>
                <w:rFonts w:asciiTheme="minorEastAsia" w:eastAsiaTheme="minorEastAsia" w:hAnsiTheme="minorEastAsia" w:cs="ＭＳ Ｐゴシック"/>
                <w:color w:val="000000" w:themeColor="text1"/>
                <w:kern w:val="0"/>
                <w:szCs w:val="21"/>
              </w:rPr>
            </w:pPr>
          </w:p>
        </w:tc>
        <w:tc>
          <w:tcPr>
            <w:tcW w:w="567" w:type="dxa"/>
            <w:shd w:val="clear" w:color="auto" w:fill="auto"/>
            <w:noWrap/>
            <w:hideMark/>
          </w:tcPr>
          <w:p w14:paraId="4CABCC04" w14:textId="77777777" w:rsidR="002D45EA" w:rsidRPr="00E145D5" w:rsidRDefault="002D45EA" w:rsidP="00AA21BC">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2-2</w:t>
            </w:r>
          </w:p>
        </w:tc>
        <w:tc>
          <w:tcPr>
            <w:tcW w:w="2551" w:type="dxa"/>
            <w:shd w:val="clear" w:color="auto" w:fill="auto"/>
            <w:noWrap/>
            <w:hideMark/>
          </w:tcPr>
          <w:p w14:paraId="75BE8087" w14:textId="77777777" w:rsidR="002D45EA" w:rsidRPr="00E145D5" w:rsidRDefault="002D45EA" w:rsidP="00E145D5">
            <w:pPr>
              <w:widowControl/>
              <w:jc w:val="left"/>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地域ぐるみで支え合う福祉社会の形成</w:t>
            </w:r>
          </w:p>
        </w:tc>
        <w:tc>
          <w:tcPr>
            <w:tcW w:w="1701" w:type="dxa"/>
            <w:shd w:val="clear" w:color="auto" w:fill="auto"/>
            <w:noWrap/>
            <w:hideMark/>
          </w:tcPr>
          <w:p w14:paraId="6C05F14F" w14:textId="77777777" w:rsidR="001D6F93" w:rsidRPr="001D6F93" w:rsidRDefault="001D6F93" w:rsidP="001D6F93">
            <w:pPr>
              <w:widowControl/>
              <w:jc w:val="left"/>
              <w:rPr>
                <w:rFonts w:asciiTheme="minorEastAsia" w:eastAsiaTheme="minorEastAsia" w:hAnsiTheme="minorEastAsia" w:cs="ＭＳ Ｐゴシック"/>
                <w:color w:val="000000" w:themeColor="text1"/>
                <w:kern w:val="0"/>
                <w:szCs w:val="21"/>
              </w:rPr>
            </w:pPr>
            <w:r w:rsidRPr="001D6F93">
              <w:rPr>
                <w:rFonts w:asciiTheme="minorEastAsia" w:eastAsiaTheme="minorEastAsia" w:hAnsiTheme="minorEastAsia" w:cs="ＭＳ Ｐゴシック" w:hint="eastAsia"/>
                <w:color w:val="000000" w:themeColor="text1"/>
                <w:kern w:val="0"/>
                <w:szCs w:val="21"/>
              </w:rPr>
              <w:t>③結婚・出産・子育て</w:t>
            </w:r>
          </w:p>
          <w:p w14:paraId="0C968513" w14:textId="3B074F39" w:rsidR="002D45EA" w:rsidRPr="00E145D5" w:rsidRDefault="001D6F93" w:rsidP="001D6F93">
            <w:pPr>
              <w:widowControl/>
              <w:jc w:val="left"/>
              <w:rPr>
                <w:rFonts w:asciiTheme="minorEastAsia" w:eastAsiaTheme="minorEastAsia" w:hAnsiTheme="minorEastAsia" w:cs="ＭＳ Ｐゴシック"/>
                <w:color w:val="000000" w:themeColor="text1"/>
                <w:kern w:val="0"/>
                <w:szCs w:val="21"/>
              </w:rPr>
            </w:pPr>
            <w:r w:rsidRPr="001D6F93">
              <w:rPr>
                <w:rFonts w:asciiTheme="minorEastAsia" w:eastAsiaTheme="minorEastAsia" w:hAnsiTheme="minorEastAsia" w:cs="ＭＳ Ｐゴシック" w:hint="eastAsia"/>
                <w:color w:val="000000" w:themeColor="text1"/>
                <w:kern w:val="0"/>
                <w:szCs w:val="21"/>
              </w:rPr>
              <w:t>④地域づくり</w:t>
            </w:r>
          </w:p>
        </w:tc>
        <w:tc>
          <w:tcPr>
            <w:tcW w:w="2126" w:type="dxa"/>
          </w:tcPr>
          <w:p w14:paraId="78334935" w14:textId="77777777" w:rsidR="009B5A38" w:rsidRPr="001A4A22" w:rsidRDefault="001D6F93" w:rsidP="001D6F93">
            <w:pPr>
              <w:widowControl/>
              <w:jc w:val="left"/>
              <w:rPr>
                <w:rFonts w:asciiTheme="minorEastAsia" w:eastAsiaTheme="minorEastAsia" w:hAnsiTheme="minorEastAsia" w:cs="ＭＳ Ｐゴシック"/>
                <w:kern w:val="0"/>
                <w:sz w:val="20"/>
                <w:szCs w:val="20"/>
              </w:rPr>
            </w:pPr>
            <w:r w:rsidRPr="001A4A22">
              <w:rPr>
                <w:rFonts w:asciiTheme="minorEastAsia" w:eastAsiaTheme="minorEastAsia" w:hAnsiTheme="minorEastAsia" w:cs="ＭＳ Ｐゴシック" w:hint="eastAsia"/>
                <w:kern w:val="0"/>
                <w:sz w:val="20"/>
                <w:szCs w:val="20"/>
              </w:rPr>
              <w:t>■</w:t>
            </w:r>
            <w:r w:rsidR="009B5A38" w:rsidRPr="001A4A22">
              <w:rPr>
                <w:rFonts w:asciiTheme="minorEastAsia" w:eastAsiaTheme="minorEastAsia" w:hAnsiTheme="minorEastAsia" w:cs="ＭＳ Ｐゴシック" w:hint="eastAsia"/>
                <w:kern w:val="0"/>
                <w:sz w:val="20"/>
                <w:szCs w:val="20"/>
              </w:rPr>
              <w:t>保育施設待機児童ゼロの維持</w:t>
            </w:r>
          </w:p>
          <w:p w14:paraId="18C6B354" w14:textId="60D92EDC" w:rsidR="001D6F93" w:rsidRPr="001A4A22" w:rsidRDefault="009B5A38" w:rsidP="001D6F93">
            <w:pPr>
              <w:widowControl/>
              <w:jc w:val="left"/>
              <w:rPr>
                <w:rFonts w:asciiTheme="minorEastAsia" w:eastAsiaTheme="minorEastAsia" w:hAnsiTheme="minorEastAsia" w:cs="ＭＳ Ｐゴシック"/>
                <w:kern w:val="0"/>
                <w:sz w:val="20"/>
                <w:szCs w:val="20"/>
              </w:rPr>
            </w:pPr>
            <w:r w:rsidRPr="001A4A22">
              <w:rPr>
                <w:rFonts w:asciiTheme="minorEastAsia" w:eastAsiaTheme="minorEastAsia" w:hAnsiTheme="minorEastAsia" w:cs="ＭＳ Ｐゴシック" w:hint="eastAsia"/>
                <w:kern w:val="0"/>
                <w:sz w:val="20"/>
                <w:szCs w:val="20"/>
              </w:rPr>
              <w:t>【０人/年</w:t>
            </w:r>
            <w:r w:rsidR="003F1510">
              <w:rPr>
                <w:rFonts w:asciiTheme="minorEastAsia" w:eastAsiaTheme="minorEastAsia" w:hAnsiTheme="minorEastAsia" w:cs="ＭＳ Ｐゴシック" w:hint="eastAsia"/>
                <w:kern w:val="0"/>
                <w:sz w:val="20"/>
                <w:szCs w:val="20"/>
              </w:rPr>
              <w:t>間</w:t>
            </w:r>
            <w:r w:rsidRPr="001A4A22">
              <w:rPr>
                <w:rFonts w:asciiTheme="minorEastAsia" w:eastAsiaTheme="minorEastAsia" w:hAnsiTheme="minorEastAsia" w:cs="ＭＳ Ｐゴシック" w:hint="eastAsia"/>
                <w:kern w:val="0"/>
                <w:sz w:val="20"/>
                <w:szCs w:val="20"/>
              </w:rPr>
              <w:t>】</w:t>
            </w:r>
          </w:p>
          <w:p w14:paraId="2C20DFF3" w14:textId="77777777" w:rsidR="009B5A38" w:rsidRPr="001A4A22" w:rsidRDefault="003C6590" w:rsidP="001D6F93">
            <w:pPr>
              <w:widowControl/>
              <w:jc w:val="left"/>
              <w:rPr>
                <w:rFonts w:asciiTheme="minorEastAsia" w:eastAsiaTheme="minorEastAsia" w:hAnsiTheme="minorEastAsia" w:cs="ＭＳ Ｐゴシック"/>
                <w:kern w:val="0"/>
                <w:sz w:val="20"/>
                <w:szCs w:val="20"/>
              </w:rPr>
            </w:pPr>
            <w:r w:rsidRPr="001A4A22">
              <w:rPr>
                <w:rFonts w:asciiTheme="minorEastAsia" w:eastAsiaTheme="minorEastAsia" w:hAnsiTheme="minorEastAsia" w:cs="ＭＳ Ｐゴシック" w:hint="eastAsia"/>
                <w:kern w:val="0"/>
                <w:sz w:val="20"/>
                <w:szCs w:val="20"/>
              </w:rPr>
              <w:t>■</w:t>
            </w:r>
            <w:r w:rsidR="009B5A38" w:rsidRPr="001A4A22">
              <w:rPr>
                <w:rFonts w:asciiTheme="minorEastAsia" w:eastAsiaTheme="minorEastAsia" w:hAnsiTheme="minorEastAsia" w:cs="ＭＳ Ｐゴシック" w:hint="eastAsia"/>
                <w:kern w:val="0"/>
                <w:sz w:val="20"/>
                <w:szCs w:val="20"/>
              </w:rPr>
              <w:t>出生数４人/年</w:t>
            </w:r>
          </w:p>
          <w:p w14:paraId="041F68CB" w14:textId="003BB18B" w:rsidR="002D45EA" w:rsidRPr="001A4A22" w:rsidRDefault="009B5A38" w:rsidP="001D6F93">
            <w:pPr>
              <w:widowControl/>
              <w:jc w:val="left"/>
              <w:rPr>
                <w:rFonts w:asciiTheme="minorEastAsia" w:eastAsiaTheme="minorEastAsia" w:hAnsiTheme="minorEastAsia" w:cs="ＭＳ Ｐゴシック"/>
                <w:kern w:val="0"/>
                <w:sz w:val="20"/>
                <w:szCs w:val="20"/>
                <w:highlight w:val="yellow"/>
              </w:rPr>
            </w:pPr>
            <w:r w:rsidRPr="001A4A22">
              <w:rPr>
                <w:rFonts w:asciiTheme="minorEastAsia" w:eastAsiaTheme="minorEastAsia" w:hAnsiTheme="minorEastAsia" w:cs="ＭＳ Ｐゴシック" w:hint="eastAsia"/>
                <w:kern w:val="0"/>
                <w:sz w:val="20"/>
                <w:szCs w:val="20"/>
              </w:rPr>
              <w:t>→【５人/年</w:t>
            </w:r>
            <w:r w:rsidR="009C076F">
              <w:rPr>
                <w:rFonts w:asciiTheme="minorEastAsia" w:eastAsiaTheme="minorEastAsia" w:hAnsiTheme="minorEastAsia" w:cs="ＭＳ Ｐゴシック" w:hint="eastAsia"/>
                <w:kern w:val="0"/>
                <w:sz w:val="20"/>
                <w:szCs w:val="20"/>
              </w:rPr>
              <w:t>間</w:t>
            </w:r>
            <w:r w:rsidR="003C6590" w:rsidRPr="001A4A22">
              <w:rPr>
                <w:rFonts w:asciiTheme="minorEastAsia" w:eastAsiaTheme="minorEastAsia" w:hAnsiTheme="minorEastAsia" w:cs="ＭＳ Ｐゴシック" w:hint="eastAsia"/>
                <w:kern w:val="0"/>
                <w:sz w:val="20"/>
                <w:szCs w:val="20"/>
              </w:rPr>
              <w:t>】</w:t>
            </w:r>
          </w:p>
        </w:tc>
      </w:tr>
      <w:tr w:rsidR="002D45EA" w:rsidRPr="00E145D5" w14:paraId="6CD2103E" w14:textId="4403DB4F" w:rsidTr="008705C4">
        <w:trPr>
          <w:trHeight w:hRule="exact" w:val="1133"/>
        </w:trPr>
        <w:tc>
          <w:tcPr>
            <w:tcW w:w="2122" w:type="dxa"/>
            <w:vMerge w:val="restart"/>
            <w:shd w:val="clear" w:color="auto" w:fill="auto"/>
            <w:noWrap/>
            <w:hideMark/>
          </w:tcPr>
          <w:p w14:paraId="7EA0449C" w14:textId="77777777" w:rsidR="002D45EA" w:rsidRPr="00E145D5" w:rsidRDefault="002D45EA" w:rsidP="00AA21BC">
            <w:pPr>
              <w:widowControl/>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第３章</w:t>
            </w:r>
          </w:p>
          <w:p w14:paraId="65751493" w14:textId="77777777" w:rsidR="002D45EA" w:rsidRPr="00E145D5" w:rsidRDefault="002D45EA" w:rsidP="00AA21BC">
            <w:pPr>
              <w:widowControl/>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住みやすくにぎわいと安心のあるまち</w:t>
            </w:r>
          </w:p>
          <w:p w14:paraId="57A327A3" w14:textId="77777777" w:rsidR="002D45EA" w:rsidRPr="00E145D5" w:rsidRDefault="002D45EA" w:rsidP="00AA21BC">
            <w:pPr>
              <w:widowControl/>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 xml:space="preserve">　</w:t>
            </w:r>
          </w:p>
          <w:p w14:paraId="2934890F" w14:textId="77777777" w:rsidR="002D45EA" w:rsidRPr="00E145D5" w:rsidRDefault="002D45EA" w:rsidP="00AA21BC">
            <w:pP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 xml:space="preserve">　</w:t>
            </w:r>
          </w:p>
        </w:tc>
        <w:tc>
          <w:tcPr>
            <w:tcW w:w="567" w:type="dxa"/>
            <w:shd w:val="clear" w:color="auto" w:fill="auto"/>
            <w:noWrap/>
            <w:hideMark/>
          </w:tcPr>
          <w:p w14:paraId="5F7ACD0E" w14:textId="77777777" w:rsidR="002D45EA" w:rsidRPr="00E145D5" w:rsidRDefault="002D45EA" w:rsidP="00AA21BC">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3-1</w:t>
            </w:r>
          </w:p>
        </w:tc>
        <w:tc>
          <w:tcPr>
            <w:tcW w:w="2551" w:type="dxa"/>
            <w:shd w:val="clear" w:color="auto" w:fill="auto"/>
            <w:noWrap/>
            <w:hideMark/>
          </w:tcPr>
          <w:p w14:paraId="05196C4E" w14:textId="77777777" w:rsidR="002D45EA" w:rsidRPr="00E145D5" w:rsidRDefault="002D45EA" w:rsidP="00E145D5">
            <w:pPr>
              <w:widowControl/>
              <w:jc w:val="left"/>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にぎわいと交流を生み出すネットワークの形成</w:t>
            </w:r>
          </w:p>
        </w:tc>
        <w:tc>
          <w:tcPr>
            <w:tcW w:w="1701" w:type="dxa"/>
            <w:shd w:val="clear" w:color="auto" w:fill="auto"/>
            <w:noWrap/>
            <w:hideMark/>
          </w:tcPr>
          <w:p w14:paraId="6FE1B5A5" w14:textId="77777777" w:rsidR="001D6F93" w:rsidRPr="00EA624C" w:rsidRDefault="001D6F93" w:rsidP="001D6F93">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②</w:t>
            </w:r>
            <w:r w:rsidRPr="00EA624C">
              <w:rPr>
                <w:rFonts w:asciiTheme="minorEastAsia" w:eastAsiaTheme="minorEastAsia" w:hAnsiTheme="minorEastAsia" w:cs="ＭＳ Ｐゴシック" w:hint="eastAsia"/>
                <w:color w:val="000000" w:themeColor="text1"/>
                <w:kern w:val="0"/>
                <w:szCs w:val="21"/>
              </w:rPr>
              <w:t>ひとの流れ</w:t>
            </w:r>
          </w:p>
          <w:p w14:paraId="3B5C9420" w14:textId="410260E2" w:rsidR="002D45EA" w:rsidRPr="00E145D5" w:rsidRDefault="001D6F93" w:rsidP="001D6F93">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④</w:t>
            </w:r>
            <w:r w:rsidRPr="00EA624C">
              <w:rPr>
                <w:rFonts w:asciiTheme="minorEastAsia" w:eastAsiaTheme="minorEastAsia" w:hAnsiTheme="minorEastAsia" w:cs="ＭＳ Ｐゴシック" w:hint="eastAsia"/>
                <w:color w:val="000000" w:themeColor="text1"/>
                <w:kern w:val="0"/>
                <w:szCs w:val="21"/>
              </w:rPr>
              <w:t>地域づくり</w:t>
            </w:r>
          </w:p>
          <w:p w14:paraId="69AB5468" w14:textId="77777777" w:rsidR="002D45EA" w:rsidRPr="00E145D5" w:rsidRDefault="002D45EA" w:rsidP="00AA21BC">
            <w:pPr>
              <w:widowControl/>
              <w:jc w:val="left"/>
              <w:rPr>
                <w:rFonts w:asciiTheme="minorEastAsia" w:eastAsiaTheme="minorEastAsia" w:hAnsiTheme="minorEastAsia" w:cs="ＭＳ Ｐゴシック"/>
                <w:color w:val="000000" w:themeColor="text1"/>
                <w:kern w:val="0"/>
                <w:szCs w:val="21"/>
              </w:rPr>
            </w:pPr>
          </w:p>
        </w:tc>
        <w:tc>
          <w:tcPr>
            <w:tcW w:w="2126" w:type="dxa"/>
          </w:tcPr>
          <w:p w14:paraId="63013BF1" w14:textId="400F7B1E" w:rsidR="002D45EA" w:rsidRPr="004E7F73" w:rsidRDefault="008705C4" w:rsidP="00B417F9">
            <w:pPr>
              <w:widowControl/>
              <w:jc w:val="left"/>
              <w:rPr>
                <w:rFonts w:asciiTheme="minorEastAsia" w:eastAsiaTheme="minorEastAsia" w:hAnsiTheme="minorEastAsia" w:cs="ＭＳ Ｐゴシック"/>
                <w:color w:val="000000" w:themeColor="text1"/>
                <w:kern w:val="0"/>
                <w:sz w:val="20"/>
                <w:szCs w:val="20"/>
                <w:highlight w:val="yellow"/>
              </w:rPr>
            </w:pPr>
            <w:r w:rsidRPr="007A476A">
              <w:rPr>
                <w:rFonts w:asciiTheme="minorEastAsia" w:eastAsiaTheme="minorEastAsia" w:hAnsiTheme="minorEastAsia" w:cs="ＭＳ Ｐゴシック" w:hint="eastAsia"/>
                <w:kern w:val="0"/>
                <w:sz w:val="20"/>
                <w:szCs w:val="20"/>
              </w:rPr>
              <w:t>■公共交通の利用者維持【</w:t>
            </w:r>
            <w:r w:rsidRPr="007A476A">
              <w:rPr>
                <w:rFonts w:asciiTheme="minorEastAsia" w:eastAsiaTheme="minorEastAsia" w:hAnsiTheme="minorEastAsia" w:cs="ＭＳ Ｐゴシック"/>
                <w:kern w:val="0"/>
                <w:sz w:val="20"/>
                <w:szCs w:val="20"/>
              </w:rPr>
              <w:t>40人／日】</w:t>
            </w:r>
          </w:p>
        </w:tc>
      </w:tr>
      <w:tr w:rsidR="002D45EA" w:rsidRPr="00E145D5" w14:paraId="484D1977" w14:textId="41656903" w:rsidTr="002A7D95">
        <w:trPr>
          <w:trHeight w:hRule="exact" w:val="2979"/>
        </w:trPr>
        <w:tc>
          <w:tcPr>
            <w:tcW w:w="2122" w:type="dxa"/>
            <w:vMerge/>
            <w:shd w:val="clear" w:color="auto" w:fill="auto"/>
            <w:noWrap/>
            <w:hideMark/>
          </w:tcPr>
          <w:p w14:paraId="51C5FB08" w14:textId="77777777" w:rsidR="002D45EA" w:rsidRPr="00E145D5" w:rsidRDefault="002D45EA" w:rsidP="00AA21BC">
            <w:pPr>
              <w:rPr>
                <w:rFonts w:asciiTheme="minorEastAsia" w:eastAsiaTheme="minorEastAsia" w:hAnsiTheme="minorEastAsia" w:cs="ＭＳ Ｐゴシック"/>
                <w:color w:val="000000" w:themeColor="text1"/>
                <w:kern w:val="0"/>
                <w:szCs w:val="21"/>
              </w:rPr>
            </w:pPr>
          </w:p>
        </w:tc>
        <w:tc>
          <w:tcPr>
            <w:tcW w:w="567" w:type="dxa"/>
            <w:shd w:val="clear" w:color="auto" w:fill="auto"/>
            <w:noWrap/>
            <w:hideMark/>
          </w:tcPr>
          <w:p w14:paraId="333C39F3" w14:textId="77777777" w:rsidR="002D45EA" w:rsidRPr="00E145D5" w:rsidRDefault="002D45EA" w:rsidP="00AA21BC">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3-2</w:t>
            </w:r>
          </w:p>
        </w:tc>
        <w:tc>
          <w:tcPr>
            <w:tcW w:w="2551" w:type="dxa"/>
            <w:shd w:val="clear" w:color="auto" w:fill="auto"/>
            <w:noWrap/>
            <w:hideMark/>
          </w:tcPr>
          <w:p w14:paraId="2887E32A" w14:textId="77777777" w:rsidR="002D45EA" w:rsidRPr="00E145D5" w:rsidRDefault="002D45EA" w:rsidP="00E145D5">
            <w:pPr>
              <w:widowControl/>
              <w:jc w:val="left"/>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暮らしたくなる生活環境の整備・充実</w:t>
            </w:r>
          </w:p>
        </w:tc>
        <w:tc>
          <w:tcPr>
            <w:tcW w:w="1701" w:type="dxa"/>
            <w:shd w:val="clear" w:color="auto" w:fill="auto"/>
            <w:noWrap/>
            <w:hideMark/>
          </w:tcPr>
          <w:p w14:paraId="0FCD62EF" w14:textId="5A281C66" w:rsidR="00B31674" w:rsidRPr="00EA624C" w:rsidRDefault="00B31674" w:rsidP="00B31674">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②</w:t>
            </w:r>
            <w:r w:rsidRPr="00EA624C">
              <w:rPr>
                <w:rFonts w:asciiTheme="minorEastAsia" w:eastAsiaTheme="minorEastAsia" w:hAnsiTheme="minorEastAsia" w:cs="ＭＳ Ｐゴシック" w:hint="eastAsia"/>
                <w:color w:val="000000" w:themeColor="text1"/>
                <w:kern w:val="0"/>
                <w:szCs w:val="21"/>
              </w:rPr>
              <w:t>ひとの流れ</w:t>
            </w:r>
          </w:p>
          <w:p w14:paraId="7B819A1E" w14:textId="77777777" w:rsidR="00B31674" w:rsidRDefault="00B31674" w:rsidP="00B31674">
            <w:pPr>
              <w:widowControl/>
              <w:jc w:val="left"/>
              <w:rPr>
                <w:rFonts w:asciiTheme="minorEastAsia" w:eastAsiaTheme="minorEastAsia" w:hAnsiTheme="minorEastAsia" w:cs="ＭＳ Ｐゴシック"/>
                <w:color w:val="000000" w:themeColor="text1"/>
                <w:kern w:val="0"/>
                <w:szCs w:val="21"/>
              </w:rPr>
            </w:pPr>
            <w:r w:rsidRPr="001D6F93">
              <w:rPr>
                <w:rFonts w:asciiTheme="minorEastAsia" w:eastAsiaTheme="minorEastAsia" w:hAnsiTheme="minorEastAsia" w:cs="ＭＳ Ｐゴシック" w:hint="eastAsia"/>
                <w:color w:val="000000" w:themeColor="text1"/>
                <w:kern w:val="0"/>
                <w:szCs w:val="21"/>
              </w:rPr>
              <w:t>③結婚・出産・子育て</w:t>
            </w:r>
          </w:p>
          <w:p w14:paraId="00228B78" w14:textId="6B7ED36B" w:rsidR="002D45EA" w:rsidRPr="00E145D5" w:rsidRDefault="00B31674" w:rsidP="00B31674">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④</w:t>
            </w:r>
            <w:r w:rsidRPr="00EA624C">
              <w:rPr>
                <w:rFonts w:asciiTheme="minorEastAsia" w:eastAsiaTheme="minorEastAsia" w:hAnsiTheme="minorEastAsia" w:cs="ＭＳ Ｐゴシック" w:hint="eastAsia"/>
                <w:color w:val="000000" w:themeColor="text1"/>
                <w:kern w:val="0"/>
                <w:szCs w:val="21"/>
              </w:rPr>
              <w:t>地域づくり</w:t>
            </w:r>
          </w:p>
        </w:tc>
        <w:tc>
          <w:tcPr>
            <w:tcW w:w="2126" w:type="dxa"/>
          </w:tcPr>
          <w:p w14:paraId="442CB765" w14:textId="77777777" w:rsidR="002A7D95" w:rsidRDefault="008705C4" w:rsidP="008705C4">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■住宅リフォーム補助の利用件数</w:t>
            </w:r>
          </w:p>
          <w:p w14:paraId="5B680425" w14:textId="4CB5129F" w:rsidR="00B3352D" w:rsidRDefault="008705C4" w:rsidP="008705C4">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【５</w:t>
            </w:r>
            <w:r w:rsidR="00B3352D" w:rsidRPr="00F80995">
              <w:rPr>
                <w:rFonts w:asciiTheme="minorEastAsia" w:eastAsiaTheme="minorEastAsia" w:hAnsiTheme="minorEastAsia" w:cs="ＭＳ Ｐゴシック" w:hint="eastAsia"/>
                <w:color w:val="000000" w:themeColor="text1"/>
                <w:kern w:val="0"/>
                <w:sz w:val="20"/>
                <w:szCs w:val="20"/>
              </w:rPr>
              <w:t>件</w:t>
            </w:r>
            <w:r w:rsidR="002A7D95">
              <w:rPr>
                <w:rFonts w:asciiTheme="minorEastAsia" w:eastAsiaTheme="minorEastAsia" w:hAnsiTheme="minorEastAsia" w:cs="ＭＳ Ｐゴシック" w:hint="eastAsia"/>
                <w:color w:val="000000" w:themeColor="text1"/>
                <w:kern w:val="0"/>
                <w:sz w:val="20"/>
                <w:szCs w:val="20"/>
              </w:rPr>
              <w:t>/年</w:t>
            </w:r>
            <w:r w:rsidR="009C076F">
              <w:rPr>
                <w:rFonts w:asciiTheme="minorEastAsia" w:eastAsiaTheme="minorEastAsia" w:hAnsiTheme="minorEastAsia" w:cs="ＭＳ Ｐゴシック" w:hint="eastAsia"/>
                <w:color w:val="000000" w:themeColor="text1"/>
                <w:kern w:val="0"/>
                <w:sz w:val="20"/>
                <w:szCs w:val="20"/>
              </w:rPr>
              <w:t>間</w:t>
            </w:r>
            <w:r w:rsidRPr="007A476A">
              <w:rPr>
                <w:rFonts w:asciiTheme="minorEastAsia" w:eastAsiaTheme="minorEastAsia" w:hAnsiTheme="minorEastAsia" w:cs="ＭＳ Ｐゴシック" w:hint="eastAsia"/>
                <w:kern w:val="0"/>
                <w:sz w:val="20"/>
                <w:szCs w:val="20"/>
              </w:rPr>
              <w:t>】</w:t>
            </w:r>
          </w:p>
          <w:p w14:paraId="1F248D2F" w14:textId="3807697D" w:rsidR="008705C4" w:rsidRPr="007A476A" w:rsidRDefault="008705C4" w:rsidP="008705C4">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■持ち家の新規建設　【</w:t>
            </w:r>
            <w:r w:rsidR="00AD0146" w:rsidRPr="007A476A">
              <w:rPr>
                <w:rFonts w:asciiTheme="minorEastAsia" w:eastAsiaTheme="minorEastAsia" w:hAnsiTheme="minorEastAsia" w:cs="ＭＳ Ｐゴシック" w:hint="eastAsia"/>
                <w:kern w:val="0"/>
                <w:sz w:val="20"/>
                <w:szCs w:val="20"/>
              </w:rPr>
              <w:t>２</w:t>
            </w:r>
            <w:r w:rsidRPr="007A476A">
              <w:rPr>
                <w:rFonts w:asciiTheme="minorEastAsia" w:eastAsiaTheme="minorEastAsia" w:hAnsiTheme="minorEastAsia" w:cs="ＭＳ Ｐゴシック" w:hint="eastAsia"/>
                <w:kern w:val="0"/>
                <w:sz w:val="20"/>
                <w:szCs w:val="20"/>
              </w:rPr>
              <w:t>件</w:t>
            </w:r>
            <w:r w:rsidR="002A7D95">
              <w:rPr>
                <w:rFonts w:asciiTheme="minorEastAsia" w:eastAsiaTheme="minorEastAsia" w:hAnsiTheme="minorEastAsia" w:cs="ＭＳ Ｐゴシック" w:hint="eastAsia"/>
                <w:kern w:val="0"/>
                <w:sz w:val="20"/>
                <w:szCs w:val="20"/>
              </w:rPr>
              <w:t>/５年</w:t>
            </w:r>
            <w:r w:rsidR="00E63F1E" w:rsidRPr="00D6301F">
              <w:rPr>
                <w:rFonts w:asciiTheme="minorEastAsia" w:eastAsiaTheme="minorEastAsia" w:hAnsiTheme="minorEastAsia" w:cs="ＭＳ Ｐゴシック" w:hint="eastAsia"/>
                <w:kern w:val="0"/>
                <w:sz w:val="20"/>
                <w:szCs w:val="20"/>
              </w:rPr>
              <w:t>後</w:t>
            </w:r>
            <w:r w:rsidRPr="007A476A">
              <w:rPr>
                <w:rFonts w:asciiTheme="minorEastAsia" w:eastAsiaTheme="minorEastAsia" w:hAnsiTheme="minorEastAsia" w:cs="ＭＳ Ｐゴシック" w:hint="eastAsia"/>
                <w:kern w:val="0"/>
                <w:sz w:val="20"/>
                <w:szCs w:val="20"/>
              </w:rPr>
              <w:t>】</w:t>
            </w:r>
          </w:p>
          <w:p w14:paraId="58490410" w14:textId="0F66A2F3" w:rsidR="008705C4" w:rsidRPr="007A476A" w:rsidRDefault="008705C4" w:rsidP="008705C4">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■新規賃貸住宅戸数　【</w:t>
            </w:r>
            <w:r w:rsidRPr="007A476A">
              <w:rPr>
                <w:rFonts w:asciiTheme="minorEastAsia" w:eastAsiaTheme="minorEastAsia" w:hAnsiTheme="minorEastAsia" w:cs="ＭＳ Ｐゴシック"/>
                <w:kern w:val="0"/>
                <w:sz w:val="20"/>
                <w:szCs w:val="20"/>
              </w:rPr>
              <w:t>1</w:t>
            </w:r>
            <w:r w:rsidR="00AD0146" w:rsidRPr="007A476A">
              <w:rPr>
                <w:rFonts w:asciiTheme="minorEastAsia" w:eastAsiaTheme="minorEastAsia" w:hAnsiTheme="minorEastAsia" w:cs="ＭＳ Ｐゴシック"/>
                <w:kern w:val="0"/>
                <w:sz w:val="20"/>
                <w:szCs w:val="20"/>
              </w:rPr>
              <w:t>2</w:t>
            </w:r>
            <w:r w:rsidRPr="007A476A">
              <w:rPr>
                <w:rFonts w:asciiTheme="minorEastAsia" w:eastAsiaTheme="minorEastAsia" w:hAnsiTheme="minorEastAsia" w:cs="ＭＳ Ｐゴシック" w:hint="eastAsia"/>
                <w:kern w:val="0"/>
                <w:sz w:val="20"/>
                <w:szCs w:val="20"/>
              </w:rPr>
              <w:t>戸</w:t>
            </w:r>
            <w:r w:rsidR="002A7D95">
              <w:rPr>
                <w:rFonts w:asciiTheme="minorEastAsia" w:eastAsiaTheme="minorEastAsia" w:hAnsiTheme="minorEastAsia" w:cs="ＭＳ Ｐゴシック" w:hint="eastAsia"/>
                <w:kern w:val="0"/>
                <w:sz w:val="20"/>
                <w:szCs w:val="20"/>
              </w:rPr>
              <w:t>/５年</w:t>
            </w:r>
            <w:r w:rsidR="00E63F1E" w:rsidRPr="00D6301F">
              <w:rPr>
                <w:rFonts w:asciiTheme="minorEastAsia" w:eastAsiaTheme="minorEastAsia" w:hAnsiTheme="minorEastAsia" w:cs="ＭＳ Ｐゴシック" w:hint="eastAsia"/>
                <w:kern w:val="0"/>
                <w:sz w:val="20"/>
                <w:szCs w:val="20"/>
              </w:rPr>
              <w:t>後</w:t>
            </w:r>
            <w:r w:rsidRPr="007A476A">
              <w:rPr>
                <w:rFonts w:asciiTheme="minorEastAsia" w:eastAsiaTheme="minorEastAsia" w:hAnsiTheme="minorEastAsia" w:cs="ＭＳ Ｐゴシック" w:hint="eastAsia"/>
                <w:kern w:val="0"/>
                <w:sz w:val="20"/>
                <w:szCs w:val="20"/>
              </w:rPr>
              <w:t>】</w:t>
            </w:r>
          </w:p>
          <w:p w14:paraId="6A7A7779" w14:textId="3DE06DE3" w:rsidR="002D45EA" w:rsidRPr="002A7D95" w:rsidRDefault="008705C4" w:rsidP="008705C4">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w:t>
            </w:r>
            <w:r w:rsidR="002A7D95">
              <w:rPr>
                <w:rFonts w:asciiTheme="minorEastAsia" w:eastAsiaTheme="minorEastAsia" w:hAnsiTheme="minorEastAsia" w:cs="ＭＳ Ｐゴシック" w:hint="eastAsia"/>
                <w:kern w:val="0"/>
                <w:sz w:val="20"/>
                <w:szCs w:val="20"/>
              </w:rPr>
              <w:t>転出者数５％の減</w:t>
            </w:r>
          </w:p>
        </w:tc>
      </w:tr>
      <w:tr w:rsidR="002D45EA" w:rsidRPr="00E145D5" w14:paraId="10431B55" w14:textId="77463F8F" w:rsidTr="00512E90">
        <w:trPr>
          <w:trHeight w:hRule="exact" w:val="1547"/>
        </w:trPr>
        <w:tc>
          <w:tcPr>
            <w:tcW w:w="2122" w:type="dxa"/>
            <w:vMerge/>
            <w:shd w:val="clear" w:color="auto" w:fill="auto"/>
            <w:noWrap/>
            <w:hideMark/>
          </w:tcPr>
          <w:p w14:paraId="50D6BDC7" w14:textId="77777777" w:rsidR="002D45EA" w:rsidRPr="00E145D5" w:rsidRDefault="002D45EA" w:rsidP="00AA21BC">
            <w:pPr>
              <w:widowControl/>
              <w:rPr>
                <w:rFonts w:asciiTheme="minorEastAsia" w:eastAsiaTheme="minorEastAsia" w:hAnsiTheme="minorEastAsia" w:cs="ＭＳ Ｐゴシック"/>
                <w:color w:val="000000" w:themeColor="text1"/>
                <w:kern w:val="0"/>
                <w:szCs w:val="21"/>
              </w:rPr>
            </w:pPr>
          </w:p>
        </w:tc>
        <w:tc>
          <w:tcPr>
            <w:tcW w:w="567" w:type="dxa"/>
            <w:shd w:val="clear" w:color="auto" w:fill="auto"/>
            <w:noWrap/>
            <w:hideMark/>
          </w:tcPr>
          <w:p w14:paraId="593B5176" w14:textId="77777777" w:rsidR="002D45EA" w:rsidRPr="00E145D5" w:rsidRDefault="002D45EA" w:rsidP="00AA21BC">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3-3</w:t>
            </w:r>
          </w:p>
        </w:tc>
        <w:tc>
          <w:tcPr>
            <w:tcW w:w="2551" w:type="dxa"/>
            <w:shd w:val="clear" w:color="auto" w:fill="auto"/>
            <w:noWrap/>
            <w:hideMark/>
          </w:tcPr>
          <w:p w14:paraId="53B0F15C" w14:textId="77777777" w:rsidR="002D45EA" w:rsidRPr="00E145D5" w:rsidRDefault="002D45EA" w:rsidP="00E145D5">
            <w:pPr>
              <w:widowControl/>
              <w:jc w:val="left"/>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安全で安心な暮らしの確保</w:t>
            </w:r>
          </w:p>
        </w:tc>
        <w:tc>
          <w:tcPr>
            <w:tcW w:w="1701" w:type="dxa"/>
            <w:shd w:val="clear" w:color="auto" w:fill="auto"/>
            <w:noWrap/>
            <w:hideMark/>
          </w:tcPr>
          <w:p w14:paraId="462839ED" w14:textId="13F0F57F" w:rsidR="002D45EA" w:rsidRPr="00E145D5" w:rsidRDefault="00B31674" w:rsidP="00AA21BC">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④</w:t>
            </w:r>
            <w:r w:rsidRPr="00EA624C">
              <w:rPr>
                <w:rFonts w:asciiTheme="minorEastAsia" w:eastAsiaTheme="minorEastAsia" w:hAnsiTheme="minorEastAsia" w:cs="ＭＳ Ｐゴシック" w:hint="eastAsia"/>
                <w:color w:val="000000" w:themeColor="text1"/>
                <w:kern w:val="0"/>
                <w:szCs w:val="21"/>
              </w:rPr>
              <w:t>地域づくり</w:t>
            </w:r>
          </w:p>
        </w:tc>
        <w:tc>
          <w:tcPr>
            <w:tcW w:w="2126" w:type="dxa"/>
          </w:tcPr>
          <w:p w14:paraId="2EC87A70" w14:textId="77777777" w:rsidR="008705C4" w:rsidRPr="007A476A" w:rsidRDefault="008705C4" w:rsidP="008705C4">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■防災訓練の実施</w:t>
            </w:r>
          </w:p>
          <w:p w14:paraId="5C0DE17E" w14:textId="0816E5B7" w:rsidR="008705C4" w:rsidRPr="007A476A" w:rsidRDefault="008705C4" w:rsidP="008705C4">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【１回</w:t>
            </w:r>
            <w:r w:rsidR="009C076F">
              <w:rPr>
                <w:rFonts w:asciiTheme="minorEastAsia" w:eastAsiaTheme="minorEastAsia" w:hAnsiTheme="minorEastAsia" w:cs="ＭＳ Ｐゴシック" w:hint="eastAsia"/>
                <w:kern w:val="0"/>
                <w:sz w:val="20"/>
                <w:szCs w:val="20"/>
              </w:rPr>
              <w:t>/年間</w:t>
            </w:r>
            <w:r w:rsidRPr="007A476A">
              <w:rPr>
                <w:rFonts w:asciiTheme="minorEastAsia" w:eastAsiaTheme="minorEastAsia" w:hAnsiTheme="minorEastAsia" w:cs="ＭＳ Ｐゴシック" w:hint="eastAsia"/>
                <w:kern w:val="0"/>
                <w:sz w:val="20"/>
                <w:szCs w:val="20"/>
              </w:rPr>
              <w:t>】</w:t>
            </w:r>
          </w:p>
          <w:p w14:paraId="1B909191" w14:textId="557A3244" w:rsidR="008705C4" w:rsidRPr="007A476A" w:rsidRDefault="008705C4" w:rsidP="008705C4">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w:t>
            </w:r>
            <w:r w:rsidR="002A7D95">
              <w:rPr>
                <w:rFonts w:asciiTheme="minorEastAsia" w:eastAsiaTheme="minorEastAsia" w:hAnsiTheme="minorEastAsia" w:cs="ＭＳ Ｐゴシック" w:hint="eastAsia"/>
                <w:kern w:val="0"/>
                <w:sz w:val="20"/>
                <w:szCs w:val="20"/>
              </w:rPr>
              <w:t>交通</w:t>
            </w:r>
            <w:r w:rsidRPr="007A476A">
              <w:rPr>
                <w:rFonts w:asciiTheme="minorEastAsia" w:eastAsiaTheme="minorEastAsia" w:hAnsiTheme="minorEastAsia" w:cs="ＭＳ Ｐゴシック" w:hint="eastAsia"/>
                <w:kern w:val="0"/>
                <w:sz w:val="20"/>
                <w:szCs w:val="20"/>
              </w:rPr>
              <w:t>死亡事故ゼロ</w:t>
            </w:r>
          </w:p>
          <w:p w14:paraId="5D0152A6" w14:textId="15671BF5" w:rsidR="00B31674" w:rsidRPr="0098212E" w:rsidRDefault="008705C4" w:rsidP="008705C4">
            <w:pPr>
              <w:widowControl/>
              <w:jc w:val="left"/>
              <w:rPr>
                <w:rFonts w:asciiTheme="minorEastAsia" w:eastAsiaTheme="minorEastAsia" w:hAnsiTheme="minorEastAsia" w:cs="ＭＳ Ｐゴシック"/>
                <w:color w:val="000000" w:themeColor="text1"/>
                <w:kern w:val="0"/>
                <w:sz w:val="20"/>
                <w:szCs w:val="20"/>
                <w:highlight w:val="yellow"/>
              </w:rPr>
            </w:pPr>
            <w:r w:rsidRPr="007A476A">
              <w:rPr>
                <w:rFonts w:asciiTheme="minorEastAsia" w:eastAsiaTheme="minorEastAsia" w:hAnsiTheme="minorEastAsia" w:cs="ＭＳ Ｐゴシック" w:hint="eastAsia"/>
                <w:kern w:val="0"/>
                <w:sz w:val="20"/>
                <w:szCs w:val="20"/>
              </w:rPr>
              <w:t>【</w:t>
            </w:r>
            <w:r w:rsidR="002A7D95">
              <w:rPr>
                <w:rFonts w:asciiTheme="minorEastAsia" w:eastAsiaTheme="minorEastAsia" w:hAnsiTheme="minorEastAsia" w:cs="ＭＳ Ｐゴシック" w:hint="eastAsia"/>
                <w:kern w:val="0"/>
                <w:sz w:val="20"/>
                <w:szCs w:val="20"/>
              </w:rPr>
              <w:t>０件</w:t>
            </w:r>
            <w:r w:rsidR="009C076F">
              <w:rPr>
                <w:rFonts w:asciiTheme="minorEastAsia" w:eastAsiaTheme="minorEastAsia" w:hAnsiTheme="minorEastAsia" w:cs="ＭＳ Ｐゴシック" w:hint="eastAsia"/>
                <w:kern w:val="0"/>
                <w:sz w:val="20"/>
                <w:szCs w:val="20"/>
              </w:rPr>
              <w:t>/５年間</w:t>
            </w:r>
            <w:r w:rsidRPr="007A476A">
              <w:rPr>
                <w:rFonts w:asciiTheme="minorEastAsia" w:eastAsiaTheme="minorEastAsia" w:hAnsiTheme="minorEastAsia" w:cs="ＭＳ Ｐゴシック"/>
                <w:kern w:val="0"/>
                <w:sz w:val="20"/>
                <w:szCs w:val="20"/>
              </w:rPr>
              <w:t>】</w:t>
            </w:r>
          </w:p>
        </w:tc>
      </w:tr>
    </w:tbl>
    <w:p w14:paraId="39279E96" w14:textId="77777777" w:rsidR="00EC16A0" w:rsidRDefault="00EC16A0">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22"/>
        <w:gridCol w:w="567"/>
        <w:gridCol w:w="2551"/>
        <w:gridCol w:w="1701"/>
        <w:gridCol w:w="2268"/>
      </w:tblGrid>
      <w:tr w:rsidR="00EC16A0" w:rsidRPr="00E145D5" w14:paraId="3A065ABD" w14:textId="77777777" w:rsidTr="00E63F1E">
        <w:trPr>
          <w:trHeight w:hRule="exact" w:val="652"/>
        </w:trPr>
        <w:tc>
          <w:tcPr>
            <w:tcW w:w="2122" w:type="dxa"/>
            <w:shd w:val="clear" w:color="auto" w:fill="C6D9F1" w:themeFill="text2" w:themeFillTint="33"/>
            <w:noWrap/>
            <w:vAlign w:val="center"/>
            <w:hideMark/>
          </w:tcPr>
          <w:p w14:paraId="4F62B65C" w14:textId="77777777" w:rsidR="00EC16A0" w:rsidRPr="00E145D5" w:rsidRDefault="00EC16A0" w:rsidP="001353C1">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lastRenderedPageBreak/>
              <w:t>基本目標</w:t>
            </w:r>
          </w:p>
        </w:tc>
        <w:tc>
          <w:tcPr>
            <w:tcW w:w="3118" w:type="dxa"/>
            <w:gridSpan w:val="2"/>
            <w:shd w:val="clear" w:color="auto" w:fill="C6D9F1" w:themeFill="text2" w:themeFillTint="33"/>
            <w:noWrap/>
            <w:vAlign w:val="center"/>
            <w:hideMark/>
          </w:tcPr>
          <w:p w14:paraId="18FAC77C" w14:textId="77777777" w:rsidR="00EC16A0" w:rsidRPr="00E145D5" w:rsidRDefault="00EC16A0" w:rsidP="001353C1">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施策の柱</w:t>
            </w:r>
          </w:p>
        </w:tc>
        <w:tc>
          <w:tcPr>
            <w:tcW w:w="1701" w:type="dxa"/>
            <w:shd w:val="clear" w:color="auto" w:fill="C6D9F1" w:themeFill="text2" w:themeFillTint="33"/>
            <w:noWrap/>
            <w:vAlign w:val="center"/>
            <w:hideMark/>
          </w:tcPr>
          <w:p w14:paraId="67C38E47" w14:textId="77777777" w:rsidR="00EC16A0" w:rsidRPr="00E145D5" w:rsidRDefault="00EC16A0" w:rsidP="001353C1">
            <w:pPr>
              <w:widowControl/>
              <w:jc w:val="center"/>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基本</w:t>
            </w:r>
            <w:r w:rsidRPr="00E145D5">
              <w:rPr>
                <w:rFonts w:asciiTheme="minorEastAsia" w:eastAsiaTheme="minorEastAsia" w:hAnsiTheme="minorEastAsia" w:cs="ＭＳ Ｐゴシック" w:hint="eastAsia"/>
                <w:color w:val="000000" w:themeColor="text1"/>
                <w:kern w:val="0"/>
                <w:szCs w:val="21"/>
              </w:rPr>
              <w:t>目標</w:t>
            </w:r>
          </w:p>
        </w:tc>
        <w:tc>
          <w:tcPr>
            <w:tcW w:w="2268" w:type="dxa"/>
            <w:shd w:val="clear" w:color="auto" w:fill="C6D9F1" w:themeFill="text2" w:themeFillTint="33"/>
            <w:vAlign w:val="center"/>
          </w:tcPr>
          <w:p w14:paraId="54361667" w14:textId="77777777" w:rsidR="00EC16A0" w:rsidRPr="00E145D5" w:rsidRDefault="00EC16A0" w:rsidP="001353C1">
            <w:pPr>
              <w:widowControl/>
              <w:jc w:val="center"/>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ＫＰＩ</w:t>
            </w:r>
          </w:p>
        </w:tc>
      </w:tr>
      <w:tr w:rsidR="002D45EA" w:rsidRPr="00E145D5" w14:paraId="27C549DA" w14:textId="16CC9455" w:rsidTr="00E63F1E">
        <w:trPr>
          <w:trHeight w:hRule="exact" w:val="2202"/>
        </w:trPr>
        <w:tc>
          <w:tcPr>
            <w:tcW w:w="2122" w:type="dxa"/>
            <w:vMerge w:val="restart"/>
            <w:shd w:val="clear" w:color="auto" w:fill="auto"/>
            <w:noWrap/>
            <w:hideMark/>
          </w:tcPr>
          <w:p w14:paraId="5B7B3112" w14:textId="608A6A94" w:rsidR="002D45EA" w:rsidRPr="00E145D5" w:rsidRDefault="002D45EA" w:rsidP="000D4512">
            <w:pPr>
              <w:widowControl/>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第４章　誇りと活力のあるまち</w:t>
            </w:r>
          </w:p>
        </w:tc>
        <w:tc>
          <w:tcPr>
            <w:tcW w:w="567" w:type="dxa"/>
            <w:shd w:val="clear" w:color="auto" w:fill="auto"/>
            <w:noWrap/>
            <w:hideMark/>
          </w:tcPr>
          <w:p w14:paraId="20166DD6" w14:textId="77777777" w:rsidR="002D45EA" w:rsidRPr="00E145D5" w:rsidRDefault="002D45EA" w:rsidP="00AA21BC">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4-1</w:t>
            </w:r>
          </w:p>
        </w:tc>
        <w:tc>
          <w:tcPr>
            <w:tcW w:w="2551" w:type="dxa"/>
            <w:shd w:val="clear" w:color="auto" w:fill="auto"/>
            <w:noWrap/>
            <w:hideMark/>
          </w:tcPr>
          <w:p w14:paraId="17806C9B" w14:textId="77777777" w:rsidR="002D45EA" w:rsidRPr="00E145D5" w:rsidRDefault="002D45EA" w:rsidP="00E145D5">
            <w:pPr>
              <w:widowControl/>
              <w:jc w:val="left"/>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基幹産業としての第一次産業の振興</w:t>
            </w:r>
          </w:p>
        </w:tc>
        <w:tc>
          <w:tcPr>
            <w:tcW w:w="1701" w:type="dxa"/>
            <w:shd w:val="clear" w:color="auto" w:fill="auto"/>
            <w:noWrap/>
            <w:hideMark/>
          </w:tcPr>
          <w:p w14:paraId="34D34330" w14:textId="48F5FBB8" w:rsidR="002D45EA" w:rsidRPr="00E145D5" w:rsidRDefault="000D4512" w:rsidP="000D4512">
            <w:pPr>
              <w:widowControl/>
              <w:jc w:val="left"/>
              <w:rPr>
                <w:rFonts w:asciiTheme="minorEastAsia" w:eastAsiaTheme="minorEastAsia" w:hAnsiTheme="minorEastAsia" w:cs="ＭＳ Ｐゴシック"/>
                <w:color w:val="000000" w:themeColor="text1"/>
                <w:kern w:val="0"/>
                <w:szCs w:val="21"/>
              </w:rPr>
            </w:pPr>
            <w:r w:rsidRPr="000D4512">
              <w:rPr>
                <w:rFonts w:asciiTheme="minorEastAsia" w:eastAsiaTheme="minorEastAsia" w:hAnsiTheme="minorEastAsia" w:cs="ＭＳ Ｐゴシック" w:hint="eastAsia"/>
                <w:color w:val="000000" w:themeColor="text1"/>
                <w:kern w:val="0"/>
                <w:szCs w:val="21"/>
              </w:rPr>
              <w:t>①しごとづくり④地域づくり</w:t>
            </w:r>
          </w:p>
        </w:tc>
        <w:tc>
          <w:tcPr>
            <w:tcW w:w="2268" w:type="dxa"/>
          </w:tcPr>
          <w:p w14:paraId="63AFB809" w14:textId="77777777" w:rsidR="006F3126"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■後継者・新規就農者数の増</w:t>
            </w:r>
          </w:p>
          <w:p w14:paraId="20594A73" w14:textId="381DA0D4"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【１件</w:t>
            </w:r>
            <w:r w:rsidR="00414375">
              <w:rPr>
                <w:rFonts w:asciiTheme="minorEastAsia" w:eastAsiaTheme="minorEastAsia" w:hAnsiTheme="minorEastAsia" w:cs="ＭＳ Ｐゴシック" w:hint="eastAsia"/>
                <w:kern w:val="0"/>
                <w:sz w:val="20"/>
                <w:szCs w:val="20"/>
              </w:rPr>
              <w:t>/５年間</w:t>
            </w:r>
            <w:r w:rsidRPr="007A476A">
              <w:rPr>
                <w:rFonts w:asciiTheme="minorEastAsia" w:eastAsiaTheme="minorEastAsia" w:hAnsiTheme="minorEastAsia" w:cs="ＭＳ Ｐゴシック" w:hint="eastAsia"/>
                <w:kern w:val="0"/>
                <w:sz w:val="20"/>
                <w:szCs w:val="20"/>
              </w:rPr>
              <w:t>】</w:t>
            </w:r>
          </w:p>
          <w:p w14:paraId="541671C6" w14:textId="77777777" w:rsidR="006F3126"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■地元資源を活用した商品開発</w:t>
            </w:r>
          </w:p>
          <w:p w14:paraId="4163352E" w14:textId="5AD283B6" w:rsidR="002D45EA" w:rsidRPr="0098212E" w:rsidRDefault="00512E90" w:rsidP="00512E90">
            <w:pPr>
              <w:widowControl/>
              <w:jc w:val="left"/>
              <w:rPr>
                <w:rFonts w:asciiTheme="minorEastAsia" w:eastAsiaTheme="minorEastAsia" w:hAnsiTheme="minorEastAsia" w:cs="ＭＳ Ｐゴシック"/>
                <w:color w:val="000000" w:themeColor="text1"/>
                <w:kern w:val="0"/>
                <w:sz w:val="20"/>
                <w:szCs w:val="20"/>
                <w:highlight w:val="yellow"/>
              </w:rPr>
            </w:pPr>
            <w:r w:rsidRPr="007A476A">
              <w:rPr>
                <w:rFonts w:asciiTheme="minorEastAsia" w:eastAsiaTheme="minorEastAsia" w:hAnsiTheme="minorEastAsia" w:cs="ＭＳ Ｐゴシック" w:hint="eastAsia"/>
                <w:kern w:val="0"/>
                <w:sz w:val="20"/>
                <w:szCs w:val="20"/>
              </w:rPr>
              <w:t>【１</w:t>
            </w:r>
            <w:r w:rsidR="00511B2B" w:rsidRPr="00F80995">
              <w:rPr>
                <w:rFonts w:asciiTheme="minorEastAsia" w:eastAsiaTheme="minorEastAsia" w:hAnsiTheme="minorEastAsia" w:cs="ＭＳ Ｐゴシック" w:hint="eastAsia"/>
                <w:color w:val="000000" w:themeColor="text1"/>
                <w:kern w:val="0"/>
                <w:sz w:val="20"/>
                <w:szCs w:val="20"/>
              </w:rPr>
              <w:t>件</w:t>
            </w:r>
            <w:r w:rsidR="006F3126">
              <w:rPr>
                <w:rFonts w:asciiTheme="minorEastAsia" w:eastAsiaTheme="minorEastAsia" w:hAnsiTheme="minorEastAsia" w:cs="ＭＳ Ｐゴシック" w:hint="eastAsia"/>
                <w:color w:val="000000" w:themeColor="text1"/>
                <w:kern w:val="0"/>
                <w:sz w:val="20"/>
                <w:szCs w:val="20"/>
              </w:rPr>
              <w:t>/５年間</w:t>
            </w:r>
            <w:r w:rsidRPr="007A476A">
              <w:rPr>
                <w:rFonts w:asciiTheme="minorEastAsia" w:eastAsiaTheme="minorEastAsia" w:hAnsiTheme="minorEastAsia" w:cs="ＭＳ Ｐゴシック" w:hint="eastAsia"/>
                <w:kern w:val="0"/>
                <w:sz w:val="20"/>
                <w:szCs w:val="20"/>
              </w:rPr>
              <w:t>】</w:t>
            </w:r>
          </w:p>
        </w:tc>
      </w:tr>
      <w:tr w:rsidR="002D45EA" w:rsidRPr="00E145D5" w14:paraId="444CE14F" w14:textId="15FBF750" w:rsidTr="00E63F1E">
        <w:trPr>
          <w:trHeight w:hRule="exact" w:val="3815"/>
        </w:trPr>
        <w:tc>
          <w:tcPr>
            <w:tcW w:w="2122" w:type="dxa"/>
            <w:vMerge/>
            <w:shd w:val="clear" w:color="auto" w:fill="auto"/>
            <w:noWrap/>
            <w:hideMark/>
          </w:tcPr>
          <w:p w14:paraId="56AEF9A0" w14:textId="77777777" w:rsidR="002D45EA" w:rsidRPr="00E145D5" w:rsidRDefault="002D45EA" w:rsidP="00AA21BC">
            <w:pPr>
              <w:rPr>
                <w:rFonts w:asciiTheme="minorEastAsia" w:eastAsiaTheme="minorEastAsia" w:hAnsiTheme="minorEastAsia" w:cs="ＭＳ Ｐゴシック"/>
                <w:color w:val="000000" w:themeColor="text1"/>
                <w:kern w:val="0"/>
                <w:szCs w:val="21"/>
              </w:rPr>
            </w:pPr>
          </w:p>
        </w:tc>
        <w:tc>
          <w:tcPr>
            <w:tcW w:w="567" w:type="dxa"/>
            <w:shd w:val="clear" w:color="auto" w:fill="auto"/>
            <w:noWrap/>
            <w:hideMark/>
          </w:tcPr>
          <w:p w14:paraId="11AB4944" w14:textId="77777777" w:rsidR="002D45EA" w:rsidRPr="00E145D5" w:rsidRDefault="002D45EA" w:rsidP="00AA21BC">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4-2</w:t>
            </w:r>
          </w:p>
        </w:tc>
        <w:tc>
          <w:tcPr>
            <w:tcW w:w="2551" w:type="dxa"/>
            <w:shd w:val="clear" w:color="auto" w:fill="auto"/>
            <w:noWrap/>
            <w:hideMark/>
          </w:tcPr>
          <w:p w14:paraId="73267CE2" w14:textId="77777777" w:rsidR="002D45EA" w:rsidRPr="00E145D5" w:rsidRDefault="002D45EA" w:rsidP="00E145D5">
            <w:pPr>
              <w:widowControl/>
              <w:jc w:val="left"/>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地域に根付いた商業・地域産業の展開</w:t>
            </w:r>
          </w:p>
        </w:tc>
        <w:tc>
          <w:tcPr>
            <w:tcW w:w="1701" w:type="dxa"/>
            <w:shd w:val="clear" w:color="auto" w:fill="auto"/>
            <w:noWrap/>
            <w:hideMark/>
          </w:tcPr>
          <w:p w14:paraId="61DA4193" w14:textId="77777777" w:rsidR="002D45EA" w:rsidRDefault="000D4512" w:rsidP="00AA21BC">
            <w:pPr>
              <w:widowControl/>
              <w:jc w:val="left"/>
              <w:rPr>
                <w:rFonts w:asciiTheme="minorEastAsia" w:eastAsiaTheme="minorEastAsia" w:hAnsiTheme="minorEastAsia" w:cs="ＭＳ Ｐゴシック"/>
                <w:color w:val="000000" w:themeColor="text1"/>
                <w:kern w:val="0"/>
                <w:szCs w:val="21"/>
              </w:rPr>
            </w:pPr>
            <w:r w:rsidRPr="000D4512">
              <w:rPr>
                <w:rFonts w:asciiTheme="minorEastAsia" w:eastAsiaTheme="minorEastAsia" w:hAnsiTheme="minorEastAsia" w:cs="ＭＳ Ｐゴシック" w:hint="eastAsia"/>
                <w:color w:val="000000" w:themeColor="text1"/>
                <w:kern w:val="0"/>
                <w:szCs w:val="21"/>
              </w:rPr>
              <w:t>①しごとづくり</w:t>
            </w:r>
          </w:p>
          <w:p w14:paraId="0D128969" w14:textId="77777777" w:rsidR="000D4512" w:rsidRPr="00EA624C" w:rsidRDefault="000D4512" w:rsidP="000D4512">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②</w:t>
            </w:r>
            <w:r w:rsidRPr="00EA624C">
              <w:rPr>
                <w:rFonts w:asciiTheme="minorEastAsia" w:eastAsiaTheme="minorEastAsia" w:hAnsiTheme="minorEastAsia" w:cs="ＭＳ Ｐゴシック" w:hint="eastAsia"/>
                <w:color w:val="000000" w:themeColor="text1"/>
                <w:kern w:val="0"/>
                <w:szCs w:val="21"/>
              </w:rPr>
              <w:t>ひとの流れ</w:t>
            </w:r>
          </w:p>
          <w:p w14:paraId="2691D95F" w14:textId="55CB1343" w:rsidR="000D4512" w:rsidRPr="00E145D5" w:rsidRDefault="000D4512" w:rsidP="00AA21BC">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④</w:t>
            </w:r>
            <w:r w:rsidRPr="00EA624C">
              <w:rPr>
                <w:rFonts w:asciiTheme="minorEastAsia" w:eastAsiaTheme="minorEastAsia" w:hAnsiTheme="minorEastAsia" w:cs="ＭＳ Ｐゴシック" w:hint="eastAsia"/>
                <w:color w:val="000000" w:themeColor="text1"/>
                <w:kern w:val="0"/>
                <w:szCs w:val="21"/>
              </w:rPr>
              <w:t>地域づくり</w:t>
            </w:r>
          </w:p>
        </w:tc>
        <w:tc>
          <w:tcPr>
            <w:tcW w:w="2268" w:type="dxa"/>
          </w:tcPr>
          <w:p w14:paraId="5049C9F3" w14:textId="07CA8781"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■後継者・新規者の増【１人</w:t>
            </w:r>
            <w:r w:rsidR="006F3126">
              <w:rPr>
                <w:rFonts w:asciiTheme="minorEastAsia" w:eastAsiaTheme="minorEastAsia" w:hAnsiTheme="minorEastAsia" w:cs="ＭＳ Ｐゴシック" w:hint="eastAsia"/>
                <w:kern w:val="0"/>
                <w:sz w:val="20"/>
                <w:szCs w:val="20"/>
              </w:rPr>
              <w:t>/５年間</w:t>
            </w:r>
            <w:r w:rsidRPr="007A476A">
              <w:rPr>
                <w:rFonts w:asciiTheme="minorEastAsia" w:eastAsiaTheme="minorEastAsia" w:hAnsiTheme="minorEastAsia" w:cs="ＭＳ Ｐゴシック" w:hint="eastAsia"/>
                <w:kern w:val="0"/>
                <w:sz w:val="20"/>
                <w:szCs w:val="20"/>
              </w:rPr>
              <w:t>】</w:t>
            </w:r>
          </w:p>
          <w:p w14:paraId="39D53F9A" w14:textId="77777777"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■雇用者数の増</w:t>
            </w:r>
          </w:p>
          <w:p w14:paraId="3CDFD9A1" w14:textId="3924BBC5" w:rsidR="009B5A38" w:rsidRPr="00414375" w:rsidRDefault="00512E90" w:rsidP="009B5A38">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【１人</w:t>
            </w:r>
            <w:r w:rsidR="009C076F">
              <w:rPr>
                <w:rFonts w:asciiTheme="minorEastAsia" w:eastAsiaTheme="minorEastAsia" w:hAnsiTheme="minorEastAsia" w:cs="ＭＳ Ｐゴシック" w:hint="eastAsia"/>
                <w:kern w:val="0"/>
                <w:sz w:val="20"/>
                <w:szCs w:val="20"/>
              </w:rPr>
              <w:t>/年間</w:t>
            </w:r>
            <w:r w:rsidRPr="007A476A">
              <w:rPr>
                <w:rFonts w:asciiTheme="minorEastAsia" w:eastAsiaTheme="minorEastAsia" w:hAnsiTheme="minorEastAsia" w:cs="ＭＳ Ｐゴシック" w:hint="eastAsia"/>
                <w:kern w:val="0"/>
                <w:sz w:val="20"/>
                <w:szCs w:val="20"/>
              </w:rPr>
              <w:t>】</w:t>
            </w:r>
          </w:p>
          <w:p w14:paraId="23B99351" w14:textId="77777777"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■商品開発数の増</w:t>
            </w:r>
          </w:p>
          <w:p w14:paraId="21554F70" w14:textId="1FA3232A"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【５品目</w:t>
            </w:r>
            <w:r w:rsidR="002E06D0">
              <w:rPr>
                <w:rFonts w:asciiTheme="minorEastAsia" w:eastAsiaTheme="minorEastAsia" w:hAnsiTheme="minorEastAsia" w:cs="ＭＳ Ｐゴシック" w:hint="eastAsia"/>
                <w:kern w:val="0"/>
                <w:sz w:val="20"/>
                <w:szCs w:val="20"/>
              </w:rPr>
              <w:t>/５年間</w:t>
            </w:r>
            <w:r w:rsidRPr="007A476A">
              <w:rPr>
                <w:rFonts w:asciiTheme="minorEastAsia" w:eastAsiaTheme="minorEastAsia" w:hAnsiTheme="minorEastAsia" w:cs="ＭＳ Ｐゴシック" w:hint="eastAsia"/>
                <w:kern w:val="0"/>
                <w:sz w:val="20"/>
                <w:szCs w:val="20"/>
              </w:rPr>
              <w:t>】</w:t>
            </w:r>
          </w:p>
          <w:p w14:paraId="60D53A53" w14:textId="77777777"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■商工会員の維持</w:t>
            </w:r>
          </w:p>
          <w:p w14:paraId="6F2B7CA8" w14:textId="6F860324"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w:t>
            </w:r>
            <w:r w:rsidR="002E06D0">
              <w:rPr>
                <w:rFonts w:asciiTheme="minorEastAsia" w:eastAsiaTheme="minorEastAsia" w:hAnsiTheme="minorEastAsia" w:cs="ＭＳ Ｐゴシック" w:hint="eastAsia"/>
                <w:kern w:val="0"/>
                <w:sz w:val="20"/>
                <w:szCs w:val="20"/>
              </w:rPr>
              <w:t>58</w:t>
            </w:r>
            <w:r w:rsidRPr="007A476A">
              <w:rPr>
                <w:rFonts w:asciiTheme="minorEastAsia" w:eastAsiaTheme="minorEastAsia" w:hAnsiTheme="minorEastAsia" w:cs="ＭＳ Ｐゴシック"/>
                <w:kern w:val="0"/>
                <w:sz w:val="20"/>
                <w:szCs w:val="20"/>
              </w:rPr>
              <w:t>会員</w:t>
            </w:r>
            <w:r w:rsidR="002E06D0">
              <w:rPr>
                <w:rFonts w:asciiTheme="minorEastAsia" w:eastAsiaTheme="minorEastAsia" w:hAnsiTheme="minorEastAsia" w:cs="ＭＳ Ｐゴシック" w:hint="eastAsia"/>
                <w:kern w:val="0"/>
                <w:sz w:val="20"/>
                <w:szCs w:val="20"/>
              </w:rPr>
              <w:t>/５年</w:t>
            </w:r>
            <w:r w:rsidR="00E63F1E" w:rsidRPr="00D6301F">
              <w:rPr>
                <w:rFonts w:asciiTheme="minorEastAsia" w:eastAsiaTheme="minorEastAsia" w:hAnsiTheme="minorEastAsia" w:cs="ＭＳ Ｐゴシック" w:hint="eastAsia"/>
                <w:kern w:val="0"/>
                <w:sz w:val="20"/>
                <w:szCs w:val="20"/>
              </w:rPr>
              <w:t>後</w:t>
            </w:r>
            <w:r w:rsidRPr="007A476A">
              <w:rPr>
                <w:rFonts w:asciiTheme="minorEastAsia" w:eastAsiaTheme="minorEastAsia" w:hAnsiTheme="minorEastAsia" w:cs="ＭＳ Ｐゴシック"/>
                <w:kern w:val="0"/>
                <w:sz w:val="20"/>
                <w:szCs w:val="20"/>
              </w:rPr>
              <w:t>】</w:t>
            </w:r>
          </w:p>
          <w:p w14:paraId="725A388E" w14:textId="77777777"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■宿泊施設の増</w:t>
            </w:r>
          </w:p>
          <w:p w14:paraId="7E4B641E" w14:textId="02101A0F" w:rsidR="009B5A38" w:rsidRPr="00414375" w:rsidRDefault="00512E90" w:rsidP="00DA755B">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【１件</w:t>
            </w:r>
            <w:r w:rsidR="002E06D0">
              <w:rPr>
                <w:rFonts w:asciiTheme="minorEastAsia" w:eastAsiaTheme="minorEastAsia" w:hAnsiTheme="minorEastAsia" w:cs="ＭＳ Ｐゴシック" w:hint="eastAsia"/>
                <w:kern w:val="0"/>
                <w:sz w:val="20"/>
                <w:szCs w:val="20"/>
              </w:rPr>
              <w:t>/５年間</w:t>
            </w:r>
            <w:r w:rsidRPr="007A476A">
              <w:rPr>
                <w:rFonts w:asciiTheme="minorEastAsia" w:eastAsiaTheme="minorEastAsia" w:hAnsiTheme="minorEastAsia" w:cs="ＭＳ Ｐゴシック" w:hint="eastAsia"/>
                <w:kern w:val="0"/>
                <w:sz w:val="20"/>
                <w:szCs w:val="20"/>
              </w:rPr>
              <w:t>】</w:t>
            </w:r>
          </w:p>
        </w:tc>
      </w:tr>
      <w:tr w:rsidR="002D45EA" w:rsidRPr="00E145D5" w14:paraId="010CE9DE" w14:textId="2D4CCB9C" w:rsidTr="00E63F1E">
        <w:trPr>
          <w:trHeight w:hRule="exact" w:val="4526"/>
        </w:trPr>
        <w:tc>
          <w:tcPr>
            <w:tcW w:w="2122" w:type="dxa"/>
            <w:vMerge/>
            <w:shd w:val="clear" w:color="auto" w:fill="auto"/>
            <w:noWrap/>
            <w:hideMark/>
          </w:tcPr>
          <w:p w14:paraId="546C7EB2" w14:textId="77777777" w:rsidR="002D45EA" w:rsidRPr="00E145D5" w:rsidRDefault="002D45EA" w:rsidP="00AA21BC">
            <w:pPr>
              <w:widowControl/>
              <w:rPr>
                <w:rFonts w:asciiTheme="minorEastAsia" w:eastAsiaTheme="minorEastAsia" w:hAnsiTheme="minorEastAsia" w:cs="ＭＳ Ｐゴシック"/>
                <w:color w:val="000000" w:themeColor="text1"/>
                <w:kern w:val="0"/>
                <w:szCs w:val="21"/>
              </w:rPr>
            </w:pPr>
          </w:p>
        </w:tc>
        <w:tc>
          <w:tcPr>
            <w:tcW w:w="567" w:type="dxa"/>
            <w:shd w:val="clear" w:color="auto" w:fill="auto"/>
            <w:noWrap/>
            <w:hideMark/>
          </w:tcPr>
          <w:p w14:paraId="61455B30" w14:textId="77777777" w:rsidR="002D45EA" w:rsidRPr="00E145D5" w:rsidRDefault="002D45EA" w:rsidP="00AA21BC">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4-3</w:t>
            </w:r>
          </w:p>
        </w:tc>
        <w:tc>
          <w:tcPr>
            <w:tcW w:w="2551" w:type="dxa"/>
            <w:shd w:val="clear" w:color="auto" w:fill="auto"/>
            <w:noWrap/>
            <w:hideMark/>
          </w:tcPr>
          <w:p w14:paraId="3CC82930" w14:textId="77777777" w:rsidR="002D45EA" w:rsidRPr="00E145D5" w:rsidRDefault="002D45EA" w:rsidP="00E145D5">
            <w:pPr>
              <w:widowControl/>
              <w:jc w:val="left"/>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活性化を促す観光・交流の促進</w:t>
            </w:r>
          </w:p>
        </w:tc>
        <w:tc>
          <w:tcPr>
            <w:tcW w:w="1701" w:type="dxa"/>
            <w:shd w:val="clear" w:color="auto" w:fill="auto"/>
            <w:noWrap/>
            <w:hideMark/>
          </w:tcPr>
          <w:p w14:paraId="17EC4F5F" w14:textId="24E7C9FE" w:rsidR="0077759A" w:rsidRPr="001F2B87" w:rsidRDefault="001F2B87" w:rsidP="001F2B87">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②</w:t>
            </w:r>
            <w:r w:rsidR="0077759A" w:rsidRPr="001F2B87">
              <w:rPr>
                <w:rFonts w:asciiTheme="minorEastAsia" w:eastAsiaTheme="minorEastAsia" w:hAnsiTheme="minorEastAsia" w:cs="ＭＳ Ｐゴシック" w:hint="eastAsia"/>
                <w:color w:val="000000" w:themeColor="text1"/>
                <w:kern w:val="0"/>
                <w:szCs w:val="21"/>
              </w:rPr>
              <w:t>ひとの流れ</w:t>
            </w:r>
          </w:p>
          <w:p w14:paraId="65E0EDBA" w14:textId="342F5C15" w:rsidR="002D45EA" w:rsidRPr="00E145D5" w:rsidRDefault="002D45EA" w:rsidP="00AA21BC">
            <w:pPr>
              <w:widowControl/>
              <w:jc w:val="left"/>
              <w:rPr>
                <w:rFonts w:asciiTheme="minorEastAsia" w:eastAsiaTheme="minorEastAsia" w:hAnsiTheme="minorEastAsia" w:cs="ＭＳ Ｐゴシック"/>
                <w:color w:val="000000" w:themeColor="text1"/>
                <w:kern w:val="0"/>
                <w:szCs w:val="21"/>
              </w:rPr>
            </w:pPr>
          </w:p>
        </w:tc>
        <w:tc>
          <w:tcPr>
            <w:tcW w:w="2268" w:type="dxa"/>
          </w:tcPr>
          <w:p w14:paraId="3C33757E" w14:textId="7E08950E"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■転入者数</w:t>
            </w:r>
            <w:r w:rsidR="00AC247E">
              <w:rPr>
                <w:rFonts w:asciiTheme="minorEastAsia" w:eastAsiaTheme="minorEastAsia" w:hAnsiTheme="minorEastAsia" w:cs="ＭＳ Ｐゴシック" w:hint="eastAsia"/>
                <w:kern w:val="0"/>
                <w:sz w:val="20"/>
                <w:szCs w:val="20"/>
              </w:rPr>
              <w:t>５％</w:t>
            </w:r>
            <w:r w:rsidRPr="007A476A">
              <w:rPr>
                <w:rFonts w:asciiTheme="minorEastAsia" w:eastAsiaTheme="minorEastAsia" w:hAnsiTheme="minorEastAsia" w:cs="ＭＳ Ｐゴシック" w:hint="eastAsia"/>
                <w:kern w:val="0"/>
                <w:sz w:val="20"/>
                <w:szCs w:val="20"/>
              </w:rPr>
              <w:t>の増</w:t>
            </w:r>
          </w:p>
          <w:p w14:paraId="1D2F338C" w14:textId="17F4F7E4"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■朱鞠内湖の入込数</w:t>
            </w:r>
            <w:r w:rsidRPr="0001633D">
              <w:rPr>
                <w:rFonts w:asciiTheme="minorEastAsia" w:eastAsiaTheme="minorEastAsia" w:hAnsiTheme="minorEastAsia" w:cs="ＭＳ Ｐゴシック" w:hint="eastAsia"/>
                <w:kern w:val="0"/>
                <w:sz w:val="20"/>
                <w:szCs w:val="20"/>
              </w:rPr>
              <w:t>【</w:t>
            </w:r>
            <w:r w:rsidR="009B5A38" w:rsidRPr="0001633D">
              <w:rPr>
                <w:rFonts w:asciiTheme="minorEastAsia" w:eastAsiaTheme="minorEastAsia" w:hAnsiTheme="minorEastAsia" w:cs="ＭＳ Ｐゴシック" w:hint="eastAsia"/>
                <w:kern w:val="0"/>
                <w:sz w:val="20"/>
                <w:szCs w:val="20"/>
              </w:rPr>
              <w:t>5</w:t>
            </w:r>
            <w:r w:rsidRPr="0001633D">
              <w:rPr>
                <w:rFonts w:asciiTheme="minorEastAsia" w:eastAsiaTheme="minorEastAsia" w:hAnsiTheme="minorEastAsia" w:cs="ＭＳ Ｐゴシック"/>
                <w:kern w:val="0"/>
                <w:sz w:val="20"/>
                <w:szCs w:val="20"/>
              </w:rPr>
              <w:t>0,000人</w:t>
            </w:r>
            <w:r w:rsidR="0001633D" w:rsidRPr="0001633D">
              <w:rPr>
                <w:rFonts w:asciiTheme="minorEastAsia" w:eastAsiaTheme="minorEastAsia" w:hAnsiTheme="minorEastAsia" w:cs="ＭＳ Ｐゴシック" w:hint="eastAsia"/>
                <w:kern w:val="0"/>
                <w:sz w:val="20"/>
                <w:szCs w:val="20"/>
              </w:rPr>
              <w:t>/年間</w:t>
            </w:r>
            <w:r w:rsidRPr="007A476A">
              <w:rPr>
                <w:rFonts w:asciiTheme="minorEastAsia" w:eastAsiaTheme="minorEastAsia" w:hAnsiTheme="minorEastAsia" w:cs="ＭＳ Ｐゴシック"/>
                <w:kern w:val="0"/>
                <w:sz w:val="20"/>
                <w:szCs w:val="20"/>
              </w:rPr>
              <w:t>】</w:t>
            </w:r>
          </w:p>
          <w:p w14:paraId="4A86005F" w14:textId="77777777"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■移住体験件数</w:t>
            </w:r>
          </w:p>
          <w:p w14:paraId="11C92A23" w14:textId="61603951"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w:t>
            </w:r>
            <w:r w:rsidRPr="007A476A">
              <w:rPr>
                <w:rFonts w:asciiTheme="minorEastAsia" w:eastAsiaTheme="minorEastAsia" w:hAnsiTheme="minorEastAsia" w:cs="ＭＳ Ｐゴシック"/>
                <w:kern w:val="0"/>
                <w:sz w:val="20"/>
                <w:szCs w:val="20"/>
              </w:rPr>
              <w:t>10件</w:t>
            </w:r>
            <w:r w:rsidR="0001633D">
              <w:rPr>
                <w:rFonts w:asciiTheme="minorEastAsia" w:eastAsiaTheme="minorEastAsia" w:hAnsiTheme="minorEastAsia" w:cs="ＭＳ Ｐゴシック" w:hint="eastAsia"/>
                <w:kern w:val="0"/>
                <w:sz w:val="20"/>
                <w:szCs w:val="20"/>
              </w:rPr>
              <w:t>/年間</w:t>
            </w:r>
            <w:r w:rsidRPr="007A476A">
              <w:rPr>
                <w:rFonts w:asciiTheme="minorEastAsia" w:eastAsiaTheme="minorEastAsia" w:hAnsiTheme="minorEastAsia" w:cs="ＭＳ Ｐゴシック"/>
                <w:kern w:val="0"/>
                <w:sz w:val="20"/>
                <w:szCs w:val="20"/>
              </w:rPr>
              <w:t>】</w:t>
            </w:r>
          </w:p>
          <w:p w14:paraId="6D622A39" w14:textId="77777777"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■移住相談件数</w:t>
            </w:r>
          </w:p>
          <w:p w14:paraId="69FABEAC" w14:textId="38160DF1"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w:t>
            </w:r>
            <w:r w:rsidR="00082D01" w:rsidRPr="007A476A">
              <w:rPr>
                <w:rFonts w:asciiTheme="minorEastAsia" w:eastAsiaTheme="minorEastAsia" w:hAnsiTheme="minorEastAsia" w:cs="ＭＳ Ｐゴシック"/>
                <w:kern w:val="0"/>
                <w:sz w:val="20"/>
                <w:szCs w:val="20"/>
              </w:rPr>
              <w:t>200件</w:t>
            </w:r>
            <w:r w:rsidR="0001633D">
              <w:rPr>
                <w:rFonts w:asciiTheme="minorEastAsia" w:eastAsiaTheme="minorEastAsia" w:hAnsiTheme="minorEastAsia" w:cs="ＭＳ Ｐゴシック" w:hint="eastAsia"/>
                <w:kern w:val="0"/>
                <w:sz w:val="20"/>
                <w:szCs w:val="20"/>
              </w:rPr>
              <w:t>/年間</w:t>
            </w:r>
            <w:r w:rsidRPr="007A476A">
              <w:rPr>
                <w:rFonts w:asciiTheme="minorEastAsia" w:eastAsiaTheme="minorEastAsia" w:hAnsiTheme="minorEastAsia" w:cs="ＭＳ Ｐゴシック" w:hint="eastAsia"/>
                <w:kern w:val="0"/>
                <w:sz w:val="20"/>
                <w:szCs w:val="20"/>
              </w:rPr>
              <w:t>】</w:t>
            </w:r>
          </w:p>
          <w:p w14:paraId="6CBC51E5" w14:textId="77777777" w:rsidR="0001633D"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■地域おこし協力隊の定住</w:t>
            </w:r>
          </w:p>
          <w:p w14:paraId="5371B0F6" w14:textId="70B86309"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w:t>
            </w:r>
            <w:r w:rsidR="0001633D">
              <w:rPr>
                <w:rFonts w:asciiTheme="minorEastAsia" w:eastAsiaTheme="minorEastAsia" w:hAnsiTheme="minorEastAsia" w:cs="ＭＳ Ｐゴシック" w:hint="eastAsia"/>
                <w:kern w:val="0"/>
                <w:sz w:val="20"/>
                <w:szCs w:val="20"/>
              </w:rPr>
              <w:t>５</w:t>
            </w:r>
            <w:r w:rsidRPr="007A476A">
              <w:rPr>
                <w:rFonts w:asciiTheme="minorEastAsia" w:eastAsiaTheme="minorEastAsia" w:hAnsiTheme="minorEastAsia" w:cs="ＭＳ Ｐゴシック" w:hint="eastAsia"/>
                <w:kern w:val="0"/>
                <w:sz w:val="20"/>
                <w:szCs w:val="20"/>
              </w:rPr>
              <w:t>件</w:t>
            </w:r>
            <w:r w:rsidR="0001633D">
              <w:rPr>
                <w:rFonts w:asciiTheme="minorEastAsia" w:eastAsiaTheme="minorEastAsia" w:hAnsiTheme="minorEastAsia" w:cs="ＭＳ Ｐゴシック" w:hint="eastAsia"/>
                <w:kern w:val="0"/>
                <w:sz w:val="20"/>
                <w:szCs w:val="20"/>
              </w:rPr>
              <w:t>/５年間</w:t>
            </w:r>
            <w:r w:rsidRPr="007A476A">
              <w:rPr>
                <w:rFonts w:asciiTheme="minorEastAsia" w:eastAsiaTheme="minorEastAsia" w:hAnsiTheme="minorEastAsia" w:cs="ＭＳ Ｐゴシック" w:hint="eastAsia"/>
                <w:kern w:val="0"/>
                <w:sz w:val="20"/>
                <w:szCs w:val="20"/>
              </w:rPr>
              <w:t>】</w:t>
            </w:r>
          </w:p>
          <w:p w14:paraId="762BEB1F" w14:textId="52185AD3" w:rsidR="002D45EA" w:rsidRPr="004E7F73" w:rsidRDefault="00512E90" w:rsidP="00512E90">
            <w:pPr>
              <w:widowControl/>
              <w:jc w:val="left"/>
              <w:rPr>
                <w:rFonts w:asciiTheme="minorEastAsia" w:eastAsiaTheme="minorEastAsia" w:hAnsiTheme="minorEastAsia" w:cs="ＭＳ Ｐゴシック"/>
                <w:color w:val="000000" w:themeColor="text1"/>
                <w:kern w:val="0"/>
                <w:sz w:val="20"/>
                <w:szCs w:val="20"/>
                <w:highlight w:val="yellow"/>
              </w:rPr>
            </w:pPr>
            <w:r w:rsidRPr="007A476A">
              <w:rPr>
                <w:rFonts w:asciiTheme="minorEastAsia" w:eastAsiaTheme="minorEastAsia" w:hAnsiTheme="minorEastAsia" w:cs="ＭＳ Ｐゴシック" w:hint="eastAsia"/>
                <w:kern w:val="0"/>
                <w:sz w:val="20"/>
                <w:szCs w:val="20"/>
              </w:rPr>
              <w:t>■</w:t>
            </w:r>
            <w:r w:rsidR="00B20447" w:rsidRPr="00F80995">
              <w:rPr>
                <w:rFonts w:asciiTheme="minorEastAsia" w:eastAsiaTheme="minorEastAsia" w:hAnsiTheme="minorEastAsia" w:cs="ＭＳ Ｐゴシック" w:hint="eastAsia"/>
                <w:color w:val="000000" w:themeColor="text1"/>
                <w:kern w:val="0"/>
                <w:sz w:val="20"/>
                <w:szCs w:val="20"/>
              </w:rPr>
              <w:t>新規</w:t>
            </w:r>
            <w:r w:rsidRPr="007A476A">
              <w:rPr>
                <w:rFonts w:asciiTheme="minorEastAsia" w:eastAsiaTheme="minorEastAsia" w:hAnsiTheme="minorEastAsia" w:cs="ＭＳ Ｐゴシック" w:hint="eastAsia"/>
                <w:kern w:val="0"/>
                <w:sz w:val="20"/>
                <w:szCs w:val="20"/>
              </w:rPr>
              <w:t>祭りイベント</w:t>
            </w:r>
            <w:r w:rsidR="00AC247E">
              <w:rPr>
                <w:rFonts w:asciiTheme="minorEastAsia" w:eastAsiaTheme="minorEastAsia" w:hAnsiTheme="minorEastAsia" w:cs="ＭＳ Ｐゴシック" w:hint="eastAsia"/>
                <w:kern w:val="0"/>
                <w:sz w:val="20"/>
                <w:szCs w:val="20"/>
              </w:rPr>
              <w:t>創出</w:t>
            </w:r>
            <w:r w:rsidRPr="007A476A">
              <w:rPr>
                <w:rFonts w:asciiTheme="minorEastAsia" w:eastAsiaTheme="minorEastAsia" w:hAnsiTheme="minorEastAsia" w:cs="ＭＳ Ｐゴシック" w:hint="eastAsia"/>
                <w:kern w:val="0"/>
                <w:sz w:val="20"/>
                <w:szCs w:val="20"/>
              </w:rPr>
              <w:t>【１</w:t>
            </w:r>
            <w:r w:rsidR="00B20447" w:rsidRPr="00F80995">
              <w:rPr>
                <w:rFonts w:asciiTheme="minorEastAsia" w:eastAsiaTheme="minorEastAsia" w:hAnsiTheme="minorEastAsia" w:cs="ＭＳ Ｐゴシック" w:hint="eastAsia"/>
                <w:color w:val="000000" w:themeColor="text1"/>
                <w:kern w:val="0"/>
                <w:sz w:val="20"/>
                <w:szCs w:val="20"/>
              </w:rPr>
              <w:t>件</w:t>
            </w:r>
            <w:r w:rsidR="002E06D0">
              <w:rPr>
                <w:rFonts w:asciiTheme="minorEastAsia" w:eastAsiaTheme="minorEastAsia" w:hAnsiTheme="minorEastAsia" w:cs="ＭＳ Ｐゴシック" w:hint="eastAsia"/>
                <w:color w:val="000000" w:themeColor="text1"/>
                <w:kern w:val="0"/>
                <w:sz w:val="20"/>
                <w:szCs w:val="20"/>
              </w:rPr>
              <w:t>/５年間</w:t>
            </w:r>
            <w:r w:rsidRPr="007A476A">
              <w:rPr>
                <w:rFonts w:asciiTheme="minorEastAsia" w:eastAsiaTheme="minorEastAsia" w:hAnsiTheme="minorEastAsia" w:cs="ＭＳ Ｐゴシック" w:hint="eastAsia"/>
                <w:kern w:val="0"/>
                <w:sz w:val="20"/>
                <w:szCs w:val="20"/>
              </w:rPr>
              <w:t>】</w:t>
            </w:r>
          </w:p>
        </w:tc>
      </w:tr>
      <w:tr w:rsidR="0098212E" w:rsidRPr="0098212E" w14:paraId="7F1D97A5" w14:textId="0DE80118" w:rsidTr="00E63F1E">
        <w:trPr>
          <w:cantSplit/>
          <w:trHeight w:hRule="exact" w:val="1571"/>
        </w:trPr>
        <w:tc>
          <w:tcPr>
            <w:tcW w:w="2122" w:type="dxa"/>
            <w:vMerge w:val="restart"/>
            <w:shd w:val="clear" w:color="auto" w:fill="auto"/>
            <w:noWrap/>
            <w:hideMark/>
          </w:tcPr>
          <w:p w14:paraId="67748F56" w14:textId="77777777" w:rsidR="002D45EA" w:rsidRPr="00E145D5" w:rsidRDefault="002D45EA" w:rsidP="00AA21BC">
            <w:pPr>
              <w:widowControl/>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第５章　夢と豊かな心を育む学びのあるまち</w:t>
            </w:r>
          </w:p>
          <w:p w14:paraId="7DABBE17" w14:textId="77777777" w:rsidR="002D45EA" w:rsidRPr="00E145D5" w:rsidRDefault="002D45EA" w:rsidP="00AA21BC">
            <w:pP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 xml:space="preserve">　</w:t>
            </w:r>
          </w:p>
        </w:tc>
        <w:tc>
          <w:tcPr>
            <w:tcW w:w="567" w:type="dxa"/>
            <w:shd w:val="clear" w:color="auto" w:fill="auto"/>
            <w:noWrap/>
            <w:hideMark/>
          </w:tcPr>
          <w:p w14:paraId="40A87A95" w14:textId="77777777" w:rsidR="002D45EA" w:rsidRPr="00E145D5" w:rsidRDefault="002D45EA" w:rsidP="00AA21BC">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5-1</w:t>
            </w:r>
          </w:p>
        </w:tc>
        <w:tc>
          <w:tcPr>
            <w:tcW w:w="2551" w:type="dxa"/>
            <w:shd w:val="clear" w:color="auto" w:fill="auto"/>
            <w:noWrap/>
            <w:hideMark/>
          </w:tcPr>
          <w:p w14:paraId="1A737448" w14:textId="77777777" w:rsidR="002D45EA" w:rsidRPr="00E145D5" w:rsidRDefault="002D45EA" w:rsidP="00E145D5">
            <w:pPr>
              <w:widowControl/>
              <w:jc w:val="left"/>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未来を拓く教育環境の充実</w:t>
            </w:r>
          </w:p>
        </w:tc>
        <w:tc>
          <w:tcPr>
            <w:tcW w:w="1701" w:type="dxa"/>
            <w:shd w:val="clear" w:color="auto" w:fill="auto"/>
            <w:noWrap/>
            <w:hideMark/>
          </w:tcPr>
          <w:p w14:paraId="504590FA" w14:textId="77777777" w:rsidR="00214CEA" w:rsidRDefault="0077759A" w:rsidP="0077759A">
            <w:pPr>
              <w:widowControl/>
              <w:jc w:val="left"/>
              <w:rPr>
                <w:rFonts w:asciiTheme="minorEastAsia" w:eastAsiaTheme="minorEastAsia" w:hAnsiTheme="minorEastAsia" w:cs="ＭＳ Ｐゴシック"/>
                <w:color w:val="000000" w:themeColor="text1"/>
                <w:kern w:val="0"/>
                <w:szCs w:val="21"/>
              </w:rPr>
            </w:pPr>
            <w:r w:rsidRPr="0077759A">
              <w:rPr>
                <w:rFonts w:asciiTheme="minorEastAsia" w:eastAsiaTheme="minorEastAsia" w:hAnsiTheme="minorEastAsia" w:cs="ＭＳ Ｐゴシック" w:hint="eastAsia"/>
                <w:color w:val="000000" w:themeColor="text1"/>
                <w:kern w:val="0"/>
                <w:szCs w:val="21"/>
              </w:rPr>
              <w:t>①しごとづくり</w:t>
            </w:r>
          </w:p>
          <w:p w14:paraId="48D906EF" w14:textId="78AAA516" w:rsidR="00214CEA" w:rsidRDefault="00214CEA" w:rsidP="0077759A">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②ひとの流れ</w:t>
            </w:r>
          </w:p>
          <w:p w14:paraId="5A40B2F0" w14:textId="17D7B21F" w:rsidR="002D45EA" w:rsidRPr="0077759A" w:rsidRDefault="0077759A" w:rsidP="0077759A">
            <w:pPr>
              <w:widowControl/>
              <w:jc w:val="left"/>
              <w:rPr>
                <w:rFonts w:asciiTheme="minorEastAsia" w:eastAsiaTheme="minorEastAsia" w:hAnsiTheme="minorEastAsia" w:cs="ＭＳ Ｐゴシック"/>
                <w:color w:val="000000" w:themeColor="text1"/>
                <w:kern w:val="0"/>
                <w:szCs w:val="21"/>
              </w:rPr>
            </w:pPr>
            <w:r w:rsidRPr="0077759A">
              <w:rPr>
                <w:rFonts w:asciiTheme="minorEastAsia" w:eastAsiaTheme="minorEastAsia" w:hAnsiTheme="minorEastAsia" w:cs="ＭＳ Ｐゴシック" w:hint="eastAsia"/>
                <w:color w:val="000000" w:themeColor="text1"/>
                <w:kern w:val="0"/>
                <w:szCs w:val="21"/>
              </w:rPr>
              <w:t>③結婚・出産・子育て</w:t>
            </w:r>
          </w:p>
        </w:tc>
        <w:tc>
          <w:tcPr>
            <w:tcW w:w="2268" w:type="dxa"/>
          </w:tcPr>
          <w:p w14:paraId="42E31F35" w14:textId="206B24BF" w:rsidR="00512E90" w:rsidRPr="007A476A" w:rsidRDefault="00512E90" w:rsidP="00512E90">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■世代間交流人口の維持【</w:t>
            </w:r>
            <w:r w:rsidRPr="007A476A">
              <w:rPr>
                <w:rFonts w:asciiTheme="minorEastAsia" w:eastAsiaTheme="minorEastAsia" w:hAnsiTheme="minorEastAsia" w:cs="ＭＳ Ｐゴシック"/>
                <w:kern w:val="0"/>
                <w:sz w:val="20"/>
                <w:szCs w:val="20"/>
              </w:rPr>
              <w:t>60人</w:t>
            </w:r>
            <w:r w:rsidR="002E06D0">
              <w:rPr>
                <w:rFonts w:asciiTheme="minorEastAsia" w:eastAsiaTheme="minorEastAsia" w:hAnsiTheme="minorEastAsia" w:cs="ＭＳ Ｐゴシック" w:hint="eastAsia"/>
                <w:kern w:val="0"/>
                <w:sz w:val="20"/>
                <w:szCs w:val="20"/>
              </w:rPr>
              <w:t>/年間</w:t>
            </w:r>
            <w:r w:rsidRPr="007A476A">
              <w:rPr>
                <w:rFonts w:asciiTheme="minorEastAsia" w:eastAsiaTheme="minorEastAsia" w:hAnsiTheme="minorEastAsia" w:cs="ＭＳ Ｐゴシック"/>
                <w:kern w:val="0"/>
                <w:sz w:val="20"/>
                <w:szCs w:val="20"/>
              </w:rPr>
              <w:t>】</w:t>
            </w:r>
          </w:p>
          <w:p w14:paraId="187EC0E0" w14:textId="03336522" w:rsidR="002D45EA" w:rsidRPr="00214CEA" w:rsidRDefault="00512E90" w:rsidP="0086068D">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w:t>
            </w:r>
            <w:r w:rsidR="00214CEA">
              <w:rPr>
                <w:rFonts w:asciiTheme="minorEastAsia" w:eastAsiaTheme="minorEastAsia" w:hAnsiTheme="minorEastAsia" w:cs="ＭＳ Ｐゴシック" w:hint="eastAsia"/>
                <w:kern w:val="0"/>
                <w:sz w:val="20"/>
                <w:szCs w:val="20"/>
              </w:rPr>
              <w:t>高校生生徒数43人→</w:t>
            </w:r>
            <w:r w:rsidRPr="007A476A">
              <w:rPr>
                <w:rFonts w:asciiTheme="minorEastAsia" w:eastAsiaTheme="minorEastAsia" w:hAnsiTheme="minorEastAsia" w:cs="ＭＳ Ｐゴシック" w:hint="eastAsia"/>
                <w:kern w:val="0"/>
                <w:sz w:val="20"/>
                <w:szCs w:val="20"/>
              </w:rPr>
              <w:t>【</w:t>
            </w:r>
            <w:r w:rsidR="00214CEA">
              <w:rPr>
                <w:rFonts w:asciiTheme="minorEastAsia" w:eastAsiaTheme="minorEastAsia" w:hAnsiTheme="minorEastAsia" w:cs="ＭＳ Ｐゴシック" w:hint="eastAsia"/>
                <w:kern w:val="0"/>
                <w:sz w:val="20"/>
                <w:szCs w:val="20"/>
              </w:rPr>
              <w:t>60人/５年</w:t>
            </w:r>
            <w:r w:rsidR="00E63F1E" w:rsidRPr="00D6301F">
              <w:rPr>
                <w:rFonts w:asciiTheme="minorEastAsia" w:eastAsiaTheme="minorEastAsia" w:hAnsiTheme="minorEastAsia" w:cs="ＭＳ Ｐゴシック" w:hint="eastAsia"/>
                <w:kern w:val="0"/>
                <w:sz w:val="20"/>
                <w:szCs w:val="20"/>
              </w:rPr>
              <w:t>後</w:t>
            </w:r>
            <w:r w:rsidRPr="007A476A">
              <w:rPr>
                <w:rFonts w:asciiTheme="minorEastAsia" w:eastAsiaTheme="minorEastAsia" w:hAnsiTheme="minorEastAsia" w:cs="ＭＳ Ｐゴシック" w:hint="eastAsia"/>
                <w:kern w:val="0"/>
                <w:sz w:val="20"/>
                <w:szCs w:val="20"/>
              </w:rPr>
              <w:t>】</w:t>
            </w:r>
          </w:p>
        </w:tc>
      </w:tr>
      <w:tr w:rsidR="002D45EA" w:rsidRPr="00E145D5" w14:paraId="2059D4C0" w14:textId="51BA0BF8" w:rsidTr="00E63F1E">
        <w:trPr>
          <w:trHeight w:hRule="exact" w:val="1268"/>
        </w:trPr>
        <w:tc>
          <w:tcPr>
            <w:tcW w:w="2122" w:type="dxa"/>
            <w:vMerge/>
            <w:shd w:val="clear" w:color="auto" w:fill="auto"/>
            <w:noWrap/>
            <w:hideMark/>
          </w:tcPr>
          <w:p w14:paraId="2D4F9BD0" w14:textId="77777777" w:rsidR="002D45EA" w:rsidRPr="00E145D5" w:rsidRDefault="002D45EA" w:rsidP="00AA21BC">
            <w:pPr>
              <w:widowControl/>
              <w:rPr>
                <w:rFonts w:asciiTheme="minorEastAsia" w:eastAsiaTheme="minorEastAsia" w:hAnsiTheme="minorEastAsia" w:cs="ＭＳ Ｐゴシック"/>
                <w:b/>
                <w:bCs/>
                <w:color w:val="000000" w:themeColor="text1"/>
                <w:kern w:val="0"/>
                <w:szCs w:val="21"/>
              </w:rPr>
            </w:pPr>
          </w:p>
        </w:tc>
        <w:tc>
          <w:tcPr>
            <w:tcW w:w="567" w:type="dxa"/>
            <w:shd w:val="clear" w:color="auto" w:fill="auto"/>
            <w:noWrap/>
            <w:hideMark/>
          </w:tcPr>
          <w:p w14:paraId="6219529A" w14:textId="77777777" w:rsidR="002D45EA" w:rsidRPr="00E145D5" w:rsidRDefault="002D45EA" w:rsidP="00AA21BC">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5-2</w:t>
            </w:r>
          </w:p>
        </w:tc>
        <w:tc>
          <w:tcPr>
            <w:tcW w:w="2551" w:type="dxa"/>
            <w:shd w:val="clear" w:color="auto" w:fill="auto"/>
            <w:noWrap/>
            <w:hideMark/>
          </w:tcPr>
          <w:p w14:paraId="0082C833" w14:textId="77777777" w:rsidR="002D45EA" w:rsidRPr="00E145D5" w:rsidRDefault="002D45EA" w:rsidP="00E145D5">
            <w:pPr>
              <w:widowControl/>
              <w:jc w:val="left"/>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文化創造とスポーツ・レクリエーション活動の展開</w:t>
            </w:r>
          </w:p>
        </w:tc>
        <w:tc>
          <w:tcPr>
            <w:tcW w:w="1701" w:type="dxa"/>
            <w:shd w:val="clear" w:color="auto" w:fill="auto"/>
            <w:noWrap/>
            <w:hideMark/>
          </w:tcPr>
          <w:p w14:paraId="3446EF5F" w14:textId="4691E644" w:rsidR="002D45EA" w:rsidRPr="00E145D5" w:rsidRDefault="004E7F73" w:rsidP="00AA21BC">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④</w:t>
            </w:r>
            <w:r w:rsidRPr="00EA624C">
              <w:rPr>
                <w:rFonts w:asciiTheme="minorEastAsia" w:eastAsiaTheme="minorEastAsia" w:hAnsiTheme="minorEastAsia" w:cs="ＭＳ Ｐゴシック" w:hint="eastAsia"/>
                <w:color w:val="000000" w:themeColor="text1"/>
                <w:kern w:val="0"/>
                <w:szCs w:val="21"/>
              </w:rPr>
              <w:t>地域づくり</w:t>
            </w:r>
          </w:p>
        </w:tc>
        <w:tc>
          <w:tcPr>
            <w:tcW w:w="2268" w:type="dxa"/>
          </w:tcPr>
          <w:p w14:paraId="696A0494" w14:textId="424CAEBB" w:rsidR="002D45EA" w:rsidRPr="0098212E" w:rsidRDefault="00512E90" w:rsidP="00AA21BC">
            <w:pPr>
              <w:widowControl/>
              <w:jc w:val="left"/>
              <w:rPr>
                <w:rFonts w:asciiTheme="minorEastAsia" w:eastAsiaTheme="minorEastAsia" w:hAnsiTheme="minorEastAsia" w:cs="ＭＳ Ｐゴシック"/>
                <w:color w:val="000000" w:themeColor="text1"/>
                <w:kern w:val="0"/>
                <w:sz w:val="20"/>
                <w:szCs w:val="20"/>
                <w:highlight w:val="yellow"/>
              </w:rPr>
            </w:pPr>
            <w:r w:rsidRPr="007A476A">
              <w:rPr>
                <w:rFonts w:asciiTheme="minorEastAsia" w:eastAsiaTheme="minorEastAsia" w:hAnsiTheme="minorEastAsia" w:cs="ＭＳ Ｐゴシック" w:hint="eastAsia"/>
                <w:kern w:val="0"/>
                <w:sz w:val="20"/>
                <w:szCs w:val="20"/>
              </w:rPr>
              <w:t>■スキー学習で利用する人の延べ人数【</w:t>
            </w:r>
            <w:r w:rsidRPr="007A476A">
              <w:rPr>
                <w:rFonts w:asciiTheme="minorEastAsia" w:eastAsiaTheme="minorEastAsia" w:hAnsiTheme="minorEastAsia" w:cs="ＭＳ Ｐゴシック"/>
                <w:kern w:val="0"/>
                <w:sz w:val="20"/>
                <w:szCs w:val="20"/>
              </w:rPr>
              <w:t>350人/年</w:t>
            </w:r>
            <w:r w:rsidR="00E63F1E" w:rsidRPr="00D6301F">
              <w:rPr>
                <w:rFonts w:asciiTheme="minorEastAsia" w:eastAsiaTheme="minorEastAsia" w:hAnsiTheme="minorEastAsia" w:cs="ＭＳ Ｐゴシック" w:hint="eastAsia"/>
                <w:kern w:val="0"/>
                <w:sz w:val="20"/>
                <w:szCs w:val="20"/>
              </w:rPr>
              <w:t>間</w:t>
            </w:r>
            <w:r w:rsidRPr="007A476A">
              <w:rPr>
                <w:rFonts w:asciiTheme="minorEastAsia" w:eastAsiaTheme="minorEastAsia" w:hAnsiTheme="minorEastAsia" w:cs="ＭＳ Ｐゴシック"/>
                <w:kern w:val="0"/>
                <w:sz w:val="20"/>
                <w:szCs w:val="20"/>
              </w:rPr>
              <w:t>】</w:t>
            </w:r>
          </w:p>
        </w:tc>
      </w:tr>
    </w:tbl>
    <w:p w14:paraId="10498672" w14:textId="77777777" w:rsidR="00EC16A0" w:rsidRDefault="00EC16A0">
      <w: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22"/>
        <w:gridCol w:w="567"/>
        <w:gridCol w:w="2551"/>
        <w:gridCol w:w="1701"/>
        <w:gridCol w:w="2410"/>
      </w:tblGrid>
      <w:tr w:rsidR="00EC16A0" w:rsidRPr="00E145D5" w14:paraId="7ADE059F" w14:textId="77777777" w:rsidTr="001C164D">
        <w:trPr>
          <w:trHeight w:hRule="exact" w:val="652"/>
        </w:trPr>
        <w:tc>
          <w:tcPr>
            <w:tcW w:w="2122" w:type="dxa"/>
            <w:shd w:val="clear" w:color="auto" w:fill="C6D9F1" w:themeFill="text2" w:themeFillTint="33"/>
            <w:noWrap/>
            <w:vAlign w:val="center"/>
            <w:hideMark/>
          </w:tcPr>
          <w:p w14:paraId="5540C764" w14:textId="77777777" w:rsidR="00EC16A0" w:rsidRPr="00E145D5" w:rsidRDefault="00EC16A0" w:rsidP="001353C1">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lastRenderedPageBreak/>
              <w:t>基本目標</w:t>
            </w:r>
          </w:p>
        </w:tc>
        <w:tc>
          <w:tcPr>
            <w:tcW w:w="3118" w:type="dxa"/>
            <w:gridSpan w:val="2"/>
            <w:shd w:val="clear" w:color="auto" w:fill="C6D9F1" w:themeFill="text2" w:themeFillTint="33"/>
            <w:noWrap/>
            <w:vAlign w:val="center"/>
            <w:hideMark/>
          </w:tcPr>
          <w:p w14:paraId="312E2B95" w14:textId="77777777" w:rsidR="00EC16A0" w:rsidRPr="00E145D5" w:rsidRDefault="00EC16A0" w:rsidP="001353C1">
            <w:pPr>
              <w:widowControl/>
              <w:jc w:val="center"/>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施策の柱</w:t>
            </w:r>
          </w:p>
        </w:tc>
        <w:tc>
          <w:tcPr>
            <w:tcW w:w="1701" w:type="dxa"/>
            <w:shd w:val="clear" w:color="auto" w:fill="C6D9F1" w:themeFill="text2" w:themeFillTint="33"/>
            <w:noWrap/>
            <w:vAlign w:val="center"/>
            <w:hideMark/>
          </w:tcPr>
          <w:p w14:paraId="534ACE51" w14:textId="77777777" w:rsidR="00EC16A0" w:rsidRPr="00E145D5" w:rsidRDefault="00EC16A0" w:rsidP="001353C1">
            <w:pPr>
              <w:widowControl/>
              <w:jc w:val="center"/>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基本</w:t>
            </w:r>
            <w:r w:rsidRPr="00E145D5">
              <w:rPr>
                <w:rFonts w:asciiTheme="minorEastAsia" w:eastAsiaTheme="minorEastAsia" w:hAnsiTheme="minorEastAsia" w:cs="ＭＳ Ｐゴシック" w:hint="eastAsia"/>
                <w:color w:val="000000" w:themeColor="text1"/>
                <w:kern w:val="0"/>
                <w:szCs w:val="21"/>
              </w:rPr>
              <w:t>目標</w:t>
            </w:r>
          </w:p>
        </w:tc>
        <w:tc>
          <w:tcPr>
            <w:tcW w:w="2410" w:type="dxa"/>
            <w:shd w:val="clear" w:color="auto" w:fill="C6D9F1" w:themeFill="text2" w:themeFillTint="33"/>
            <w:vAlign w:val="center"/>
          </w:tcPr>
          <w:p w14:paraId="77D9D56F" w14:textId="77777777" w:rsidR="00EC16A0" w:rsidRPr="00E145D5" w:rsidRDefault="00EC16A0" w:rsidP="001353C1">
            <w:pPr>
              <w:widowControl/>
              <w:jc w:val="center"/>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ＫＰＩ</w:t>
            </w:r>
          </w:p>
        </w:tc>
      </w:tr>
      <w:tr w:rsidR="002D45EA" w:rsidRPr="00E145D5" w14:paraId="484B2261" w14:textId="233E99A7" w:rsidTr="001C164D">
        <w:trPr>
          <w:trHeight w:hRule="exact" w:val="3903"/>
        </w:trPr>
        <w:tc>
          <w:tcPr>
            <w:tcW w:w="2122" w:type="dxa"/>
            <w:vMerge w:val="restart"/>
            <w:shd w:val="clear" w:color="auto" w:fill="auto"/>
            <w:noWrap/>
            <w:hideMark/>
          </w:tcPr>
          <w:p w14:paraId="6CE4FE88" w14:textId="13571EE9" w:rsidR="002D45EA" w:rsidRPr="00EA624C" w:rsidRDefault="002D45EA" w:rsidP="00AA21BC">
            <w:pPr>
              <w:widowControl/>
              <w:rPr>
                <w:rFonts w:asciiTheme="minorEastAsia" w:eastAsiaTheme="minorEastAsia" w:hAnsiTheme="minorEastAsia" w:cs="ＭＳ Ｐゴシック"/>
                <w:color w:val="000000" w:themeColor="text1"/>
                <w:kern w:val="0"/>
                <w:szCs w:val="21"/>
              </w:rPr>
            </w:pPr>
            <w:r w:rsidRPr="00EA624C">
              <w:rPr>
                <w:rFonts w:asciiTheme="minorEastAsia" w:eastAsiaTheme="minorEastAsia" w:hAnsiTheme="minorEastAsia" w:cs="ＭＳ Ｐゴシック" w:hint="eastAsia"/>
                <w:color w:val="000000" w:themeColor="text1"/>
                <w:kern w:val="0"/>
                <w:szCs w:val="21"/>
              </w:rPr>
              <w:t>第６章　みんなで築き合うまち</w:t>
            </w:r>
          </w:p>
          <w:p w14:paraId="28058BBD" w14:textId="77777777" w:rsidR="002D45EA" w:rsidRPr="00E145D5" w:rsidRDefault="002D45EA" w:rsidP="00AA21BC">
            <w:pPr>
              <w:widowControl/>
              <w:rPr>
                <w:rFonts w:asciiTheme="minorEastAsia" w:eastAsiaTheme="minorEastAsia" w:hAnsiTheme="minorEastAsia" w:cs="ＭＳ Ｐゴシック"/>
                <w:b/>
                <w:bCs/>
                <w:color w:val="000000" w:themeColor="text1"/>
                <w:kern w:val="0"/>
                <w:szCs w:val="21"/>
              </w:rPr>
            </w:pPr>
            <w:r w:rsidRPr="00E145D5">
              <w:rPr>
                <w:rFonts w:asciiTheme="minorEastAsia" w:eastAsiaTheme="minorEastAsia" w:hAnsiTheme="minorEastAsia" w:cs="ＭＳ Ｐゴシック" w:hint="eastAsia"/>
                <w:b/>
                <w:bCs/>
                <w:color w:val="000000" w:themeColor="text1"/>
                <w:kern w:val="0"/>
                <w:szCs w:val="21"/>
              </w:rPr>
              <w:t xml:space="preserve">　</w:t>
            </w:r>
          </w:p>
          <w:p w14:paraId="77CE8D86" w14:textId="77777777" w:rsidR="002D45EA" w:rsidRPr="00E145D5" w:rsidRDefault="002D45EA" w:rsidP="00AA21BC">
            <w:pPr>
              <w:rPr>
                <w:rFonts w:asciiTheme="minorEastAsia" w:eastAsiaTheme="minorEastAsia" w:hAnsiTheme="minorEastAsia" w:cs="ＭＳ Ｐゴシック"/>
                <w:b/>
                <w:bCs/>
                <w:color w:val="000000" w:themeColor="text1"/>
                <w:kern w:val="0"/>
                <w:szCs w:val="21"/>
              </w:rPr>
            </w:pPr>
            <w:r w:rsidRPr="00E145D5">
              <w:rPr>
                <w:rFonts w:asciiTheme="minorEastAsia" w:eastAsiaTheme="minorEastAsia" w:hAnsiTheme="minorEastAsia" w:cs="ＭＳ Ｐゴシック" w:hint="eastAsia"/>
                <w:b/>
                <w:bCs/>
                <w:color w:val="000000" w:themeColor="text1"/>
                <w:kern w:val="0"/>
                <w:szCs w:val="21"/>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4A1852E7" w14:textId="77777777" w:rsidR="002D45EA" w:rsidRPr="00E145D5" w:rsidRDefault="002D45EA" w:rsidP="00A372C9">
            <w:pPr>
              <w:widowControl/>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6-1</w:t>
            </w:r>
          </w:p>
        </w:tc>
        <w:tc>
          <w:tcPr>
            <w:tcW w:w="2551" w:type="dxa"/>
            <w:tcBorders>
              <w:top w:val="single" w:sz="4" w:space="0" w:color="auto"/>
              <w:left w:val="single" w:sz="4" w:space="0" w:color="auto"/>
              <w:bottom w:val="single" w:sz="4" w:space="0" w:color="auto"/>
              <w:right w:val="single" w:sz="4" w:space="0" w:color="auto"/>
            </w:tcBorders>
            <w:shd w:val="clear" w:color="auto" w:fill="auto"/>
            <w:noWrap/>
            <w:hideMark/>
          </w:tcPr>
          <w:p w14:paraId="22314043" w14:textId="77777777" w:rsidR="002D45EA" w:rsidRPr="00E145D5" w:rsidRDefault="002D45EA" w:rsidP="00E145D5">
            <w:pPr>
              <w:widowControl/>
              <w:jc w:val="left"/>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自ら創るまちづくりの推進</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703BC52D" w14:textId="31459CE4" w:rsidR="004E7F73" w:rsidRDefault="004E7F73" w:rsidP="004E7F73">
            <w:pPr>
              <w:widowControl/>
              <w:jc w:val="left"/>
              <w:rPr>
                <w:rFonts w:asciiTheme="minorEastAsia" w:eastAsiaTheme="minorEastAsia" w:hAnsiTheme="minorEastAsia" w:cs="ＭＳ Ｐゴシック"/>
                <w:color w:val="000000" w:themeColor="text1"/>
                <w:kern w:val="0"/>
                <w:szCs w:val="21"/>
              </w:rPr>
            </w:pPr>
            <w:r w:rsidRPr="000D4512">
              <w:rPr>
                <w:rFonts w:asciiTheme="minorEastAsia" w:eastAsiaTheme="minorEastAsia" w:hAnsiTheme="minorEastAsia" w:cs="ＭＳ Ｐゴシック" w:hint="eastAsia"/>
                <w:color w:val="000000" w:themeColor="text1"/>
                <w:kern w:val="0"/>
                <w:szCs w:val="21"/>
              </w:rPr>
              <w:t>①しごとづくり</w:t>
            </w:r>
          </w:p>
          <w:p w14:paraId="400841B0" w14:textId="77777777" w:rsidR="004E7F73" w:rsidRPr="00EA624C" w:rsidRDefault="004E7F73" w:rsidP="004E7F73">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②</w:t>
            </w:r>
            <w:r w:rsidRPr="00EA624C">
              <w:rPr>
                <w:rFonts w:asciiTheme="minorEastAsia" w:eastAsiaTheme="minorEastAsia" w:hAnsiTheme="minorEastAsia" w:cs="ＭＳ Ｐゴシック" w:hint="eastAsia"/>
                <w:color w:val="000000" w:themeColor="text1"/>
                <w:kern w:val="0"/>
                <w:szCs w:val="21"/>
              </w:rPr>
              <w:t>ひとの流れ</w:t>
            </w:r>
          </w:p>
          <w:p w14:paraId="5F1B3177" w14:textId="77777777" w:rsidR="004E7F73" w:rsidRDefault="004E7F73" w:rsidP="004E7F73">
            <w:pPr>
              <w:widowControl/>
              <w:jc w:val="left"/>
              <w:rPr>
                <w:rFonts w:asciiTheme="minorEastAsia" w:eastAsiaTheme="minorEastAsia" w:hAnsiTheme="minorEastAsia" w:cs="ＭＳ Ｐゴシック"/>
                <w:color w:val="000000" w:themeColor="text1"/>
                <w:kern w:val="0"/>
                <w:szCs w:val="21"/>
              </w:rPr>
            </w:pPr>
            <w:r w:rsidRPr="001D6F93">
              <w:rPr>
                <w:rFonts w:asciiTheme="minorEastAsia" w:eastAsiaTheme="minorEastAsia" w:hAnsiTheme="minorEastAsia" w:cs="ＭＳ Ｐゴシック" w:hint="eastAsia"/>
                <w:color w:val="000000" w:themeColor="text1"/>
                <w:kern w:val="0"/>
                <w:szCs w:val="21"/>
              </w:rPr>
              <w:t>③結婚・出産・子育て</w:t>
            </w:r>
          </w:p>
          <w:p w14:paraId="567B03BC" w14:textId="17CCDDF9" w:rsidR="002D45EA" w:rsidRPr="00E145D5" w:rsidRDefault="004E7F73" w:rsidP="004E7F73">
            <w:pPr>
              <w:widowControl/>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④</w:t>
            </w:r>
            <w:r w:rsidRPr="00EA624C">
              <w:rPr>
                <w:rFonts w:asciiTheme="minorEastAsia" w:eastAsiaTheme="minorEastAsia" w:hAnsiTheme="minorEastAsia" w:cs="ＭＳ Ｐゴシック" w:hint="eastAsia"/>
                <w:color w:val="000000" w:themeColor="text1"/>
                <w:kern w:val="0"/>
                <w:szCs w:val="21"/>
              </w:rPr>
              <w:t>地域づくり</w:t>
            </w:r>
          </w:p>
        </w:tc>
        <w:tc>
          <w:tcPr>
            <w:tcW w:w="2410" w:type="dxa"/>
            <w:tcBorders>
              <w:top w:val="single" w:sz="4" w:space="0" w:color="auto"/>
              <w:left w:val="single" w:sz="4" w:space="0" w:color="auto"/>
              <w:bottom w:val="single" w:sz="4" w:space="0" w:color="auto"/>
              <w:right w:val="single" w:sz="4" w:space="0" w:color="auto"/>
            </w:tcBorders>
          </w:tcPr>
          <w:p w14:paraId="46854697" w14:textId="77777777" w:rsidR="00AD0146" w:rsidRPr="007A476A" w:rsidRDefault="009242EC" w:rsidP="009242EC">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w:t>
            </w:r>
            <w:r w:rsidR="00AD0146" w:rsidRPr="007A476A">
              <w:rPr>
                <w:rFonts w:asciiTheme="minorEastAsia" w:eastAsiaTheme="minorEastAsia" w:hAnsiTheme="minorEastAsia" w:cs="ＭＳ Ｐゴシック" w:hint="eastAsia"/>
                <w:kern w:val="0"/>
                <w:sz w:val="20"/>
                <w:szCs w:val="20"/>
              </w:rPr>
              <w:t>フェイスブック</w:t>
            </w:r>
          </w:p>
          <w:p w14:paraId="7B382C9F" w14:textId="34F8C408" w:rsidR="009242EC" w:rsidRPr="007A476A" w:rsidRDefault="009242EC" w:rsidP="009242EC">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フォロワー数の増</w:t>
            </w:r>
          </w:p>
          <w:p w14:paraId="321355E8" w14:textId="405886A5" w:rsidR="00F8611F" w:rsidRDefault="009242EC" w:rsidP="009242EC">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kern w:val="0"/>
                <w:sz w:val="20"/>
                <w:szCs w:val="20"/>
              </w:rPr>
              <w:t>1,339件（令和６年９月）</w:t>
            </w:r>
          </w:p>
          <w:p w14:paraId="3514D31D" w14:textId="65BB6FF0" w:rsidR="009242EC" w:rsidRPr="00F80995" w:rsidRDefault="00F8611F" w:rsidP="009242EC">
            <w:pPr>
              <w:widowControl/>
              <w:jc w:val="left"/>
              <w:rPr>
                <w:rFonts w:asciiTheme="minorEastAsia" w:eastAsiaTheme="minorEastAsia" w:hAnsiTheme="minorEastAsia" w:cs="ＭＳ Ｐゴシック"/>
                <w:color w:val="000000" w:themeColor="text1"/>
                <w:kern w:val="0"/>
                <w:sz w:val="20"/>
                <w:szCs w:val="20"/>
              </w:rPr>
            </w:pPr>
            <w:r>
              <w:rPr>
                <w:rFonts w:asciiTheme="minorEastAsia" w:eastAsiaTheme="minorEastAsia" w:hAnsiTheme="minorEastAsia" w:cs="ＭＳ Ｐゴシック" w:hint="eastAsia"/>
                <w:color w:val="000000" w:themeColor="text1"/>
                <w:kern w:val="0"/>
                <w:sz w:val="20"/>
                <w:szCs w:val="20"/>
              </w:rPr>
              <w:t>→</w:t>
            </w:r>
            <w:r w:rsidR="00B20447" w:rsidRPr="00F80995">
              <w:rPr>
                <w:rFonts w:asciiTheme="minorEastAsia" w:eastAsiaTheme="minorEastAsia" w:hAnsiTheme="minorEastAsia" w:cs="ＭＳ Ｐゴシック" w:hint="eastAsia"/>
                <w:color w:val="000000" w:themeColor="text1"/>
                <w:kern w:val="0"/>
                <w:sz w:val="20"/>
                <w:szCs w:val="20"/>
              </w:rPr>
              <w:t>【</w:t>
            </w:r>
            <w:r w:rsidR="009242EC" w:rsidRPr="007A476A">
              <w:rPr>
                <w:rFonts w:asciiTheme="minorEastAsia" w:eastAsiaTheme="minorEastAsia" w:hAnsiTheme="minorEastAsia" w:cs="ＭＳ Ｐゴシック"/>
                <w:kern w:val="0"/>
                <w:sz w:val="20"/>
                <w:szCs w:val="20"/>
              </w:rPr>
              <w:t>2,500件</w:t>
            </w:r>
            <w:r>
              <w:rPr>
                <w:rFonts w:asciiTheme="minorEastAsia" w:eastAsiaTheme="minorEastAsia" w:hAnsiTheme="minorEastAsia" w:cs="ＭＳ Ｐゴシック" w:hint="eastAsia"/>
                <w:kern w:val="0"/>
                <w:sz w:val="20"/>
                <w:szCs w:val="20"/>
              </w:rPr>
              <w:t>/５年</w:t>
            </w:r>
            <w:r w:rsidR="001C164D" w:rsidRPr="00D6301F">
              <w:rPr>
                <w:rFonts w:asciiTheme="minorEastAsia" w:eastAsiaTheme="minorEastAsia" w:hAnsiTheme="minorEastAsia" w:cs="ＭＳ Ｐゴシック" w:hint="eastAsia"/>
                <w:kern w:val="0"/>
                <w:sz w:val="20"/>
                <w:szCs w:val="20"/>
              </w:rPr>
              <w:t>後</w:t>
            </w:r>
            <w:r w:rsidR="00B20447" w:rsidRPr="00F80995">
              <w:rPr>
                <w:rFonts w:asciiTheme="minorEastAsia" w:eastAsiaTheme="minorEastAsia" w:hAnsiTheme="minorEastAsia" w:cs="ＭＳ Ｐゴシック" w:hint="eastAsia"/>
                <w:color w:val="000000" w:themeColor="text1"/>
                <w:kern w:val="0"/>
                <w:sz w:val="20"/>
                <w:szCs w:val="20"/>
              </w:rPr>
              <w:t>】</w:t>
            </w:r>
          </w:p>
          <w:p w14:paraId="3836A950" w14:textId="04FE1111" w:rsidR="00AD0146" w:rsidRPr="007A476A" w:rsidRDefault="009242EC" w:rsidP="009242EC">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■インスタ</w:t>
            </w:r>
            <w:r w:rsidR="001C164D" w:rsidRPr="00D6301F">
              <w:rPr>
                <w:rFonts w:asciiTheme="minorEastAsia" w:eastAsiaTheme="minorEastAsia" w:hAnsiTheme="minorEastAsia" w:cs="ＭＳ Ｐゴシック" w:hint="eastAsia"/>
                <w:kern w:val="0"/>
                <w:sz w:val="20"/>
                <w:szCs w:val="20"/>
              </w:rPr>
              <w:t>グラム</w:t>
            </w:r>
          </w:p>
          <w:p w14:paraId="7AF3C30B" w14:textId="01F1E6FA" w:rsidR="009242EC" w:rsidRPr="007A476A" w:rsidRDefault="009242EC" w:rsidP="009242EC">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フォロワー数の増</w:t>
            </w:r>
          </w:p>
          <w:p w14:paraId="7D438E45" w14:textId="00B54842" w:rsidR="00F8611F" w:rsidRDefault="009242EC" w:rsidP="009242EC">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kern w:val="0"/>
                <w:sz w:val="20"/>
                <w:szCs w:val="20"/>
              </w:rPr>
              <w:t>151件（令和６年９月）</w:t>
            </w:r>
          </w:p>
          <w:p w14:paraId="3399671F" w14:textId="62C238EF" w:rsidR="002D45EA" w:rsidRPr="001D6F93" w:rsidRDefault="00F8611F" w:rsidP="009242EC">
            <w:pPr>
              <w:widowControl/>
              <w:jc w:val="left"/>
              <w:rPr>
                <w:rFonts w:asciiTheme="minorEastAsia" w:eastAsiaTheme="minorEastAsia" w:hAnsiTheme="minorEastAsia" w:cs="ＭＳ Ｐゴシック"/>
                <w:color w:val="000000" w:themeColor="text1"/>
                <w:kern w:val="0"/>
                <w:sz w:val="20"/>
                <w:szCs w:val="20"/>
              </w:rPr>
            </w:pPr>
            <w:r>
              <w:rPr>
                <w:rFonts w:asciiTheme="minorEastAsia" w:eastAsiaTheme="minorEastAsia" w:hAnsiTheme="minorEastAsia" w:cs="ＭＳ Ｐゴシック" w:hint="eastAsia"/>
                <w:color w:val="000000" w:themeColor="text1"/>
                <w:kern w:val="0"/>
                <w:sz w:val="20"/>
                <w:szCs w:val="20"/>
              </w:rPr>
              <w:t>→</w:t>
            </w:r>
            <w:r w:rsidR="00B20447" w:rsidRPr="00F80995">
              <w:rPr>
                <w:rFonts w:asciiTheme="minorEastAsia" w:eastAsiaTheme="minorEastAsia" w:hAnsiTheme="minorEastAsia" w:cs="ＭＳ Ｐゴシック" w:hint="eastAsia"/>
                <w:color w:val="000000" w:themeColor="text1"/>
                <w:kern w:val="0"/>
                <w:sz w:val="20"/>
                <w:szCs w:val="20"/>
              </w:rPr>
              <w:t>【</w:t>
            </w:r>
            <w:r w:rsidR="009242EC" w:rsidRPr="007A476A">
              <w:rPr>
                <w:rFonts w:asciiTheme="minorEastAsia" w:eastAsiaTheme="minorEastAsia" w:hAnsiTheme="minorEastAsia" w:cs="ＭＳ Ｐゴシック"/>
                <w:kern w:val="0"/>
                <w:sz w:val="20"/>
                <w:szCs w:val="20"/>
              </w:rPr>
              <w:t>1,000件</w:t>
            </w:r>
            <w:r>
              <w:rPr>
                <w:rFonts w:asciiTheme="minorEastAsia" w:eastAsiaTheme="minorEastAsia" w:hAnsiTheme="minorEastAsia" w:cs="ＭＳ Ｐゴシック" w:hint="eastAsia"/>
                <w:kern w:val="0"/>
                <w:sz w:val="20"/>
                <w:szCs w:val="20"/>
              </w:rPr>
              <w:t>/５年</w:t>
            </w:r>
            <w:r w:rsidR="001C164D" w:rsidRPr="00D6301F">
              <w:rPr>
                <w:rFonts w:asciiTheme="minorEastAsia" w:eastAsiaTheme="minorEastAsia" w:hAnsiTheme="minorEastAsia" w:cs="ＭＳ Ｐゴシック" w:hint="eastAsia"/>
                <w:kern w:val="0"/>
                <w:sz w:val="20"/>
                <w:szCs w:val="20"/>
              </w:rPr>
              <w:t>後</w:t>
            </w:r>
            <w:r w:rsidR="00B20447" w:rsidRPr="00F80995">
              <w:rPr>
                <w:rFonts w:asciiTheme="minorEastAsia" w:eastAsiaTheme="minorEastAsia" w:hAnsiTheme="minorEastAsia" w:cs="ＭＳ Ｐゴシック" w:hint="eastAsia"/>
                <w:color w:val="000000" w:themeColor="text1"/>
                <w:kern w:val="0"/>
                <w:sz w:val="20"/>
                <w:szCs w:val="20"/>
              </w:rPr>
              <w:t>】</w:t>
            </w:r>
          </w:p>
        </w:tc>
      </w:tr>
      <w:tr w:rsidR="002D45EA" w:rsidRPr="00E145D5" w14:paraId="710BEDEE" w14:textId="1F15E6BB" w:rsidTr="001C164D">
        <w:trPr>
          <w:trHeight w:hRule="exact" w:val="907"/>
        </w:trPr>
        <w:tc>
          <w:tcPr>
            <w:tcW w:w="2122" w:type="dxa"/>
            <w:vMerge/>
            <w:shd w:val="clear" w:color="auto" w:fill="auto"/>
            <w:noWrap/>
            <w:hideMark/>
          </w:tcPr>
          <w:p w14:paraId="0572D056" w14:textId="77777777" w:rsidR="002D45EA" w:rsidRPr="00E145D5" w:rsidRDefault="002D45EA" w:rsidP="00AA21BC">
            <w:pPr>
              <w:rPr>
                <w:rFonts w:asciiTheme="minorEastAsia" w:eastAsiaTheme="minorEastAsia" w:hAnsiTheme="minorEastAsia" w:cs="ＭＳ Ｐゴシック"/>
                <w:b/>
                <w:bCs/>
                <w:color w:val="000000" w:themeColor="text1"/>
                <w:kern w:val="0"/>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20AF38B4" w14:textId="77777777" w:rsidR="002D45EA" w:rsidRPr="00E145D5" w:rsidRDefault="002D45EA" w:rsidP="00A372C9">
            <w:pPr>
              <w:widowControl/>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6-2</w:t>
            </w:r>
          </w:p>
        </w:tc>
        <w:tc>
          <w:tcPr>
            <w:tcW w:w="2551" w:type="dxa"/>
            <w:tcBorders>
              <w:top w:val="single" w:sz="4" w:space="0" w:color="auto"/>
              <w:left w:val="single" w:sz="4" w:space="0" w:color="auto"/>
              <w:bottom w:val="single" w:sz="4" w:space="0" w:color="auto"/>
              <w:right w:val="single" w:sz="4" w:space="0" w:color="auto"/>
            </w:tcBorders>
            <w:shd w:val="clear" w:color="auto" w:fill="auto"/>
            <w:noWrap/>
            <w:hideMark/>
          </w:tcPr>
          <w:p w14:paraId="7D1F1379" w14:textId="77777777" w:rsidR="002D45EA" w:rsidRPr="00E145D5" w:rsidRDefault="002D45EA" w:rsidP="00E145D5">
            <w:pPr>
              <w:widowControl/>
              <w:jc w:val="left"/>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効果的な行財政運営体制の確立</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2C3B111A" w14:textId="21D72708" w:rsidR="002D45EA" w:rsidRPr="00E145D5" w:rsidRDefault="004E7F73" w:rsidP="00AA21BC">
            <w:pPr>
              <w:widowControl/>
              <w:jc w:val="left"/>
              <w:rPr>
                <w:rFonts w:asciiTheme="minorEastAsia" w:eastAsiaTheme="minorEastAsia" w:hAnsiTheme="minorEastAsia" w:cs="ＭＳ Ｐゴシック"/>
                <w:color w:val="000000" w:themeColor="text1"/>
                <w:kern w:val="0"/>
                <w:szCs w:val="21"/>
              </w:rPr>
            </w:pPr>
            <w:r w:rsidRPr="004E7F73">
              <w:rPr>
                <w:rFonts w:asciiTheme="minorEastAsia" w:eastAsiaTheme="minorEastAsia" w:hAnsiTheme="minorEastAsia" w:cs="ＭＳ Ｐゴシック" w:hint="eastAsia"/>
                <w:color w:val="000000" w:themeColor="text1"/>
                <w:kern w:val="0"/>
                <w:szCs w:val="21"/>
              </w:rPr>
              <w:t>④地域づくり</w:t>
            </w:r>
          </w:p>
        </w:tc>
        <w:tc>
          <w:tcPr>
            <w:tcW w:w="2410" w:type="dxa"/>
            <w:tcBorders>
              <w:top w:val="single" w:sz="4" w:space="0" w:color="auto"/>
              <w:left w:val="single" w:sz="4" w:space="0" w:color="auto"/>
              <w:bottom w:val="single" w:sz="4" w:space="0" w:color="auto"/>
              <w:right w:val="single" w:sz="4" w:space="0" w:color="auto"/>
            </w:tcBorders>
          </w:tcPr>
          <w:p w14:paraId="6FBE1CEB" w14:textId="77777777" w:rsidR="00F8611F" w:rsidRDefault="009242EC" w:rsidP="00AA21BC">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■地域との連携数</w:t>
            </w:r>
          </w:p>
          <w:p w14:paraId="26415EF0" w14:textId="27047BEF" w:rsidR="002D45EA" w:rsidRPr="007A476A" w:rsidRDefault="009242EC" w:rsidP="00AA21BC">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【１件</w:t>
            </w:r>
            <w:r w:rsidR="00F8611F">
              <w:rPr>
                <w:rFonts w:asciiTheme="minorEastAsia" w:eastAsiaTheme="minorEastAsia" w:hAnsiTheme="minorEastAsia" w:cs="ＭＳ Ｐゴシック" w:hint="eastAsia"/>
                <w:kern w:val="0"/>
                <w:sz w:val="20"/>
                <w:szCs w:val="20"/>
              </w:rPr>
              <w:t>/５年間</w:t>
            </w:r>
            <w:r w:rsidRPr="007A476A">
              <w:rPr>
                <w:rFonts w:asciiTheme="minorEastAsia" w:eastAsiaTheme="minorEastAsia" w:hAnsiTheme="minorEastAsia" w:cs="ＭＳ Ｐゴシック" w:hint="eastAsia"/>
                <w:kern w:val="0"/>
                <w:sz w:val="20"/>
                <w:szCs w:val="20"/>
              </w:rPr>
              <w:t>】</w:t>
            </w:r>
          </w:p>
        </w:tc>
      </w:tr>
      <w:tr w:rsidR="002D45EA" w:rsidRPr="00E145D5" w14:paraId="10997A6C" w14:textId="34E3F036" w:rsidTr="005C19B6">
        <w:trPr>
          <w:trHeight w:hRule="exact" w:val="3332"/>
        </w:trPr>
        <w:tc>
          <w:tcPr>
            <w:tcW w:w="2122" w:type="dxa"/>
            <w:vMerge/>
            <w:shd w:val="clear" w:color="auto" w:fill="auto"/>
            <w:noWrap/>
            <w:hideMark/>
          </w:tcPr>
          <w:p w14:paraId="71B3BB58" w14:textId="77777777" w:rsidR="002D45EA" w:rsidRPr="00E145D5" w:rsidRDefault="002D45EA" w:rsidP="00AA21BC">
            <w:pPr>
              <w:widowControl/>
              <w:rPr>
                <w:rFonts w:asciiTheme="minorEastAsia" w:eastAsiaTheme="minorEastAsia" w:hAnsiTheme="minorEastAsia" w:cs="ＭＳ Ｐゴシック"/>
                <w:b/>
                <w:bCs/>
                <w:color w:val="000000" w:themeColor="text1"/>
                <w:kern w:val="0"/>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172710CA" w14:textId="77777777" w:rsidR="002D45EA" w:rsidRPr="00E145D5" w:rsidRDefault="002D45EA" w:rsidP="00A372C9">
            <w:pPr>
              <w:widowControl/>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6-3</w:t>
            </w:r>
          </w:p>
        </w:tc>
        <w:tc>
          <w:tcPr>
            <w:tcW w:w="2551" w:type="dxa"/>
            <w:tcBorders>
              <w:top w:val="single" w:sz="4" w:space="0" w:color="auto"/>
              <w:left w:val="single" w:sz="4" w:space="0" w:color="auto"/>
              <w:bottom w:val="single" w:sz="4" w:space="0" w:color="auto"/>
              <w:right w:val="single" w:sz="4" w:space="0" w:color="auto"/>
            </w:tcBorders>
            <w:shd w:val="clear" w:color="auto" w:fill="auto"/>
            <w:noWrap/>
            <w:hideMark/>
          </w:tcPr>
          <w:p w14:paraId="50BBC590" w14:textId="77777777" w:rsidR="002D45EA" w:rsidRPr="00E145D5" w:rsidRDefault="002D45EA" w:rsidP="00E145D5">
            <w:pPr>
              <w:widowControl/>
              <w:jc w:val="left"/>
              <w:rPr>
                <w:rFonts w:asciiTheme="minorEastAsia" w:eastAsiaTheme="minorEastAsia" w:hAnsiTheme="minorEastAsia" w:cs="ＭＳ Ｐゴシック"/>
                <w:color w:val="000000" w:themeColor="text1"/>
                <w:kern w:val="0"/>
                <w:szCs w:val="21"/>
              </w:rPr>
            </w:pPr>
            <w:r w:rsidRPr="00E145D5">
              <w:rPr>
                <w:rFonts w:asciiTheme="minorEastAsia" w:eastAsiaTheme="minorEastAsia" w:hAnsiTheme="minorEastAsia" w:cs="ＭＳ Ｐゴシック" w:hint="eastAsia"/>
                <w:color w:val="000000" w:themeColor="text1"/>
                <w:kern w:val="0"/>
                <w:szCs w:val="21"/>
              </w:rPr>
              <w:t>デジタルの活用と推進</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4E96F749" w14:textId="6A04A457" w:rsidR="002D45EA" w:rsidRPr="00E145D5" w:rsidRDefault="004E7F73" w:rsidP="00AA21BC">
            <w:pPr>
              <w:widowControl/>
              <w:jc w:val="left"/>
              <w:rPr>
                <w:rFonts w:asciiTheme="minorEastAsia" w:eastAsiaTheme="minorEastAsia" w:hAnsiTheme="minorEastAsia" w:cs="ＭＳ Ｐゴシック"/>
                <w:color w:val="000000" w:themeColor="text1"/>
                <w:kern w:val="0"/>
                <w:szCs w:val="21"/>
              </w:rPr>
            </w:pPr>
            <w:r w:rsidRPr="004E7F73">
              <w:rPr>
                <w:rFonts w:asciiTheme="minorEastAsia" w:eastAsiaTheme="minorEastAsia" w:hAnsiTheme="minorEastAsia" w:cs="ＭＳ Ｐゴシック" w:hint="eastAsia"/>
                <w:color w:val="000000" w:themeColor="text1"/>
                <w:kern w:val="0"/>
                <w:szCs w:val="21"/>
              </w:rPr>
              <w:t>⑤</w:t>
            </w:r>
            <w:r w:rsidR="005D4448">
              <w:rPr>
                <w:rFonts w:asciiTheme="minorEastAsia" w:eastAsiaTheme="minorEastAsia" w:hAnsiTheme="minorEastAsia" w:cs="ＭＳ Ｐゴシック" w:hint="eastAsia"/>
                <w:color w:val="000000" w:themeColor="text1"/>
                <w:kern w:val="0"/>
                <w:szCs w:val="21"/>
              </w:rPr>
              <w:t>ＤＸ</w:t>
            </w:r>
          </w:p>
        </w:tc>
        <w:tc>
          <w:tcPr>
            <w:tcW w:w="2410" w:type="dxa"/>
            <w:tcBorders>
              <w:top w:val="single" w:sz="4" w:space="0" w:color="auto"/>
              <w:left w:val="single" w:sz="4" w:space="0" w:color="auto"/>
              <w:bottom w:val="single" w:sz="4" w:space="0" w:color="auto"/>
              <w:right w:val="single" w:sz="4" w:space="0" w:color="auto"/>
            </w:tcBorders>
          </w:tcPr>
          <w:p w14:paraId="421E9EA8" w14:textId="77777777" w:rsidR="005C19B6" w:rsidRDefault="009242EC" w:rsidP="00201515">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■デジタル技術の活用</w:t>
            </w:r>
          </w:p>
          <w:p w14:paraId="7A834D62" w14:textId="146EE4F4" w:rsidR="005C19B6" w:rsidRPr="00D6301F" w:rsidRDefault="005C19B6" w:rsidP="00201515">
            <w:pPr>
              <w:widowControl/>
              <w:jc w:val="left"/>
              <w:rPr>
                <w:rFonts w:asciiTheme="minorEastAsia" w:eastAsiaTheme="minorEastAsia" w:hAnsiTheme="minorEastAsia" w:cs="ＭＳ Ｐゴシック"/>
                <w:kern w:val="0"/>
                <w:sz w:val="20"/>
                <w:szCs w:val="20"/>
              </w:rPr>
            </w:pPr>
            <w:r w:rsidRPr="00D6301F">
              <w:rPr>
                <w:rFonts w:asciiTheme="minorEastAsia" w:eastAsiaTheme="minorEastAsia" w:hAnsiTheme="minorEastAsia" w:cs="ＭＳ Ｐゴシック" w:hint="eastAsia"/>
                <w:kern w:val="0"/>
                <w:sz w:val="20"/>
                <w:szCs w:val="20"/>
              </w:rPr>
              <w:t>町独自</w:t>
            </w:r>
          </w:p>
          <w:p w14:paraId="02D0D05B" w14:textId="44A82E4B" w:rsidR="003376F4" w:rsidRDefault="009242EC" w:rsidP="00201515">
            <w:pPr>
              <w:widowControl/>
              <w:jc w:val="left"/>
              <w:rPr>
                <w:rFonts w:asciiTheme="minorEastAsia" w:eastAsiaTheme="minorEastAsia" w:hAnsiTheme="minorEastAsia" w:cs="ＭＳ Ｐゴシック"/>
                <w:kern w:val="0"/>
                <w:sz w:val="20"/>
                <w:szCs w:val="20"/>
              </w:rPr>
            </w:pPr>
            <w:r w:rsidRPr="007A476A">
              <w:rPr>
                <w:rFonts w:asciiTheme="minorEastAsia" w:eastAsiaTheme="minorEastAsia" w:hAnsiTheme="minorEastAsia" w:cs="ＭＳ Ｐゴシック" w:hint="eastAsia"/>
                <w:kern w:val="0"/>
                <w:sz w:val="20"/>
                <w:szCs w:val="20"/>
              </w:rPr>
              <w:t>【</w:t>
            </w:r>
            <w:r w:rsidR="00D6301F">
              <w:rPr>
                <w:rFonts w:asciiTheme="minorEastAsia" w:eastAsiaTheme="minorEastAsia" w:hAnsiTheme="minorEastAsia" w:cs="ＭＳ Ｐゴシック" w:hint="eastAsia"/>
                <w:kern w:val="0"/>
                <w:sz w:val="20"/>
                <w:szCs w:val="20"/>
              </w:rPr>
              <w:t>１</w:t>
            </w:r>
            <w:r w:rsidR="005C19B6" w:rsidRPr="00D6301F">
              <w:rPr>
                <w:rFonts w:asciiTheme="minorEastAsia" w:eastAsiaTheme="minorEastAsia" w:hAnsiTheme="minorEastAsia" w:cs="ＭＳ Ｐゴシック" w:hint="eastAsia"/>
                <w:kern w:val="0"/>
                <w:sz w:val="20"/>
                <w:szCs w:val="20"/>
              </w:rPr>
              <w:t>サ－ビス（住民向けフロントヤード</w:t>
            </w:r>
            <w:r w:rsidR="005C19B6" w:rsidRPr="005C19B6">
              <w:rPr>
                <w:rFonts w:asciiTheme="minorEastAsia" w:eastAsiaTheme="minorEastAsia" w:hAnsiTheme="minorEastAsia" w:cs="ＭＳ Ｐゴシック" w:hint="eastAsia"/>
                <w:kern w:val="0"/>
                <w:sz w:val="20"/>
                <w:szCs w:val="20"/>
              </w:rPr>
              <w:t>）</w:t>
            </w:r>
          </w:p>
          <w:p w14:paraId="278304FC" w14:textId="6BA3E67F" w:rsidR="002D45EA" w:rsidRPr="007A476A" w:rsidRDefault="00D6301F" w:rsidP="00005CAE">
            <w:pPr>
              <w:widowControl/>
              <w:ind w:firstLineChars="100" w:firstLine="20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１</w:t>
            </w:r>
            <w:r w:rsidR="005C19B6" w:rsidRPr="00D6301F">
              <w:rPr>
                <w:rFonts w:asciiTheme="minorEastAsia" w:eastAsiaTheme="minorEastAsia" w:hAnsiTheme="minorEastAsia" w:cs="ＭＳ Ｐゴシック" w:hint="eastAsia"/>
                <w:kern w:val="0"/>
                <w:sz w:val="20"/>
                <w:szCs w:val="20"/>
              </w:rPr>
              <w:t>システム（行政事務効率化</w:t>
            </w:r>
            <w:r w:rsidR="00F8611F" w:rsidRPr="00D6301F">
              <w:rPr>
                <w:rFonts w:asciiTheme="minorEastAsia" w:eastAsiaTheme="minorEastAsia" w:hAnsiTheme="minorEastAsia" w:cs="ＭＳ Ｐゴシック" w:hint="eastAsia"/>
                <w:kern w:val="0"/>
                <w:sz w:val="20"/>
                <w:szCs w:val="20"/>
              </w:rPr>
              <w:t>/５年</w:t>
            </w:r>
            <w:r w:rsidR="005C19B6" w:rsidRPr="00D6301F">
              <w:rPr>
                <w:rFonts w:asciiTheme="minorEastAsia" w:eastAsiaTheme="minorEastAsia" w:hAnsiTheme="minorEastAsia" w:cs="ＭＳ Ｐゴシック" w:hint="eastAsia"/>
                <w:kern w:val="0"/>
                <w:sz w:val="20"/>
                <w:szCs w:val="20"/>
              </w:rPr>
              <w:t>後</w:t>
            </w:r>
            <w:r w:rsidR="009242EC" w:rsidRPr="007A476A">
              <w:rPr>
                <w:rFonts w:asciiTheme="minorEastAsia" w:eastAsiaTheme="minorEastAsia" w:hAnsiTheme="minorEastAsia" w:cs="ＭＳ Ｐゴシック" w:hint="eastAsia"/>
                <w:kern w:val="0"/>
                <w:sz w:val="20"/>
                <w:szCs w:val="20"/>
              </w:rPr>
              <w:t>】</w:t>
            </w:r>
          </w:p>
        </w:tc>
      </w:tr>
    </w:tbl>
    <w:p w14:paraId="129EE44B" w14:textId="4155B2EA" w:rsidR="00123921" w:rsidRPr="00690F54" w:rsidRDefault="00DF380F" w:rsidP="00A56B40">
      <w:r>
        <w:rPr>
          <w:rFonts w:hint="eastAsia"/>
        </w:rPr>
        <w:t>※ＫＰＩについては、５年後（令和１１年度末）の目標値です。</w:t>
      </w:r>
    </w:p>
    <w:sectPr w:rsidR="00123921" w:rsidRPr="00690F54" w:rsidSect="00340303">
      <w:type w:val="continuous"/>
      <w:pgSz w:w="11906" w:h="16838" w:code="9"/>
      <w:pgMar w:top="1134" w:right="1191" w:bottom="1134" w:left="1304" w:header="851"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8CBFF" w14:textId="77777777" w:rsidR="00236782" w:rsidRDefault="00236782" w:rsidP="00FD51FB">
      <w:r>
        <w:separator/>
      </w:r>
    </w:p>
  </w:endnote>
  <w:endnote w:type="continuationSeparator" w:id="0">
    <w:p w14:paraId="21641D7A" w14:textId="77777777" w:rsidR="00236782" w:rsidRDefault="00236782" w:rsidP="00FD5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altName w:val="ＭＳ ゴシック"/>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37132" w14:textId="77777777" w:rsidR="007E5F48" w:rsidRDefault="007E5F48">
    <w:pPr>
      <w:pStyle w:val="a6"/>
      <w:jc w:val="center"/>
    </w:pPr>
  </w:p>
  <w:p w14:paraId="6FCA4D66" w14:textId="77777777" w:rsidR="007E5F48" w:rsidRDefault="007E5F4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583193"/>
      <w:docPartObj>
        <w:docPartGallery w:val="Page Numbers (Bottom of Page)"/>
        <w:docPartUnique/>
      </w:docPartObj>
    </w:sdtPr>
    <w:sdtEndPr/>
    <w:sdtContent>
      <w:p w14:paraId="386A4C2D" w14:textId="77777777" w:rsidR="007E5F48" w:rsidRDefault="007E5F48">
        <w:pPr>
          <w:pStyle w:val="a6"/>
          <w:jc w:val="center"/>
        </w:pPr>
        <w:r>
          <w:fldChar w:fldCharType="begin"/>
        </w:r>
        <w:r>
          <w:instrText>PAGE   \* MERGEFORMAT</w:instrText>
        </w:r>
        <w:r>
          <w:fldChar w:fldCharType="separate"/>
        </w:r>
        <w:r w:rsidRPr="00CF7288">
          <w:rPr>
            <w:noProof/>
            <w:lang w:val="ja-JP"/>
          </w:rPr>
          <w:t>38</w:t>
        </w:r>
        <w:r>
          <w:fldChar w:fldCharType="end"/>
        </w:r>
      </w:p>
    </w:sdtContent>
  </w:sdt>
  <w:p w14:paraId="60F92C9E" w14:textId="77777777" w:rsidR="007E5F48" w:rsidRDefault="007E5F4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D1CBD" w14:textId="77777777" w:rsidR="00236782" w:rsidRDefault="00236782" w:rsidP="00FD51FB">
      <w:r>
        <w:separator/>
      </w:r>
    </w:p>
  </w:footnote>
  <w:footnote w:type="continuationSeparator" w:id="0">
    <w:p w14:paraId="69DA6A34" w14:textId="77777777" w:rsidR="00236782" w:rsidRDefault="00236782" w:rsidP="00FD51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43DC1"/>
    <w:multiLevelType w:val="hybridMultilevel"/>
    <w:tmpl w:val="C96CDD92"/>
    <w:lvl w:ilvl="0" w:tplc="C87A84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CE2B31"/>
    <w:multiLevelType w:val="hybridMultilevel"/>
    <w:tmpl w:val="B54EDF22"/>
    <w:lvl w:ilvl="0" w:tplc="13F4EE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3B75A60"/>
    <w:multiLevelType w:val="hybridMultilevel"/>
    <w:tmpl w:val="BE92A082"/>
    <w:lvl w:ilvl="0" w:tplc="FAF07A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47969BC"/>
    <w:multiLevelType w:val="hybridMultilevel"/>
    <w:tmpl w:val="5C86E492"/>
    <w:lvl w:ilvl="0" w:tplc="7870E4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D244BB"/>
    <w:multiLevelType w:val="hybridMultilevel"/>
    <w:tmpl w:val="DB70135E"/>
    <w:lvl w:ilvl="0" w:tplc="C560A6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7EF7E69"/>
    <w:multiLevelType w:val="hybridMultilevel"/>
    <w:tmpl w:val="42F4DD78"/>
    <w:lvl w:ilvl="0" w:tplc="C7EC232C">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C8C0FD8"/>
    <w:multiLevelType w:val="hybridMultilevel"/>
    <w:tmpl w:val="2C54161E"/>
    <w:lvl w:ilvl="0" w:tplc="349820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D467743"/>
    <w:multiLevelType w:val="hybridMultilevel"/>
    <w:tmpl w:val="0FAC8942"/>
    <w:lvl w:ilvl="0" w:tplc="807C99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D576497"/>
    <w:multiLevelType w:val="hybridMultilevel"/>
    <w:tmpl w:val="AD46EAD8"/>
    <w:lvl w:ilvl="0" w:tplc="F86027E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5602BA4"/>
    <w:multiLevelType w:val="hybridMultilevel"/>
    <w:tmpl w:val="D59438A6"/>
    <w:lvl w:ilvl="0" w:tplc="409ADE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5797AA4"/>
    <w:multiLevelType w:val="hybridMultilevel"/>
    <w:tmpl w:val="55AC0348"/>
    <w:lvl w:ilvl="0" w:tplc="38D0DD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8F1610"/>
    <w:multiLevelType w:val="hybridMultilevel"/>
    <w:tmpl w:val="BC6C170A"/>
    <w:lvl w:ilvl="0" w:tplc="37C28B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E986415"/>
    <w:multiLevelType w:val="hybridMultilevel"/>
    <w:tmpl w:val="8584BA8C"/>
    <w:lvl w:ilvl="0" w:tplc="B1FA41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AA62D9"/>
    <w:multiLevelType w:val="hybridMultilevel"/>
    <w:tmpl w:val="62220EE8"/>
    <w:lvl w:ilvl="0" w:tplc="6E2ACC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A8319AB"/>
    <w:multiLevelType w:val="hybridMultilevel"/>
    <w:tmpl w:val="84764344"/>
    <w:lvl w:ilvl="0" w:tplc="945C18D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2726F81"/>
    <w:multiLevelType w:val="hybridMultilevel"/>
    <w:tmpl w:val="501EEF9E"/>
    <w:lvl w:ilvl="0" w:tplc="E6D0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892070E"/>
    <w:multiLevelType w:val="hybridMultilevel"/>
    <w:tmpl w:val="845402E4"/>
    <w:lvl w:ilvl="0" w:tplc="EB9EC0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95D56B3"/>
    <w:multiLevelType w:val="hybridMultilevel"/>
    <w:tmpl w:val="A54E337E"/>
    <w:lvl w:ilvl="0" w:tplc="4F002F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A7C6E1D"/>
    <w:multiLevelType w:val="hybridMultilevel"/>
    <w:tmpl w:val="EE9A4F04"/>
    <w:lvl w:ilvl="0" w:tplc="8DC8D4D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72DC4566"/>
    <w:multiLevelType w:val="hybridMultilevel"/>
    <w:tmpl w:val="7EFAA42C"/>
    <w:lvl w:ilvl="0" w:tplc="9A343F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D7C4CB1"/>
    <w:multiLevelType w:val="hybridMultilevel"/>
    <w:tmpl w:val="C5529640"/>
    <w:lvl w:ilvl="0" w:tplc="C50AC2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15"/>
  </w:num>
  <w:num w:numId="3">
    <w:abstractNumId w:val="2"/>
  </w:num>
  <w:num w:numId="4">
    <w:abstractNumId w:val="6"/>
  </w:num>
  <w:num w:numId="5">
    <w:abstractNumId w:val="16"/>
  </w:num>
  <w:num w:numId="6">
    <w:abstractNumId w:val="13"/>
  </w:num>
  <w:num w:numId="7">
    <w:abstractNumId w:val="10"/>
  </w:num>
  <w:num w:numId="8">
    <w:abstractNumId w:val="4"/>
  </w:num>
  <w:num w:numId="9">
    <w:abstractNumId w:val="5"/>
  </w:num>
  <w:num w:numId="10">
    <w:abstractNumId w:val="11"/>
  </w:num>
  <w:num w:numId="11">
    <w:abstractNumId w:val="9"/>
  </w:num>
  <w:num w:numId="12">
    <w:abstractNumId w:val="17"/>
  </w:num>
  <w:num w:numId="13">
    <w:abstractNumId w:val="7"/>
  </w:num>
  <w:num w:numId="14">
    <w:abstractNumId w:val="20"/>
  </w:num>
  <w:num w:numId="15">
    <w:abstractNumId w:val="12"/>
  </w:num>
  <w:num w:numId="16">
    <w:abstractNumId w:val="0"/>
  </w:num>
  <w:num w:numId="17">
    <w:abstractNumId w:val="3"/>
  </w:num>
  <w:num w:numId="18">
    <w:abstractNumId w:val="1"/>
  </w:num>
  <w:num w:numId="19">
    <w:abstractNumId w:val="18"/>
  </w:num>
  <w:num w:numId="20">
    <w:abstractNumId w:val="1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051"/>
    <w:rsid w:val="000013B5"/>
    <w:rsid w:val="00003934"/>
    <w:rsid w:val="00003BC9"/>
    <w:rsid w:val="00004166"/>
    <w:rsid w:val="00004435"/>
    <w:rsid w:val="00004DBF"/>
    <w:rsid w:val="0000555B"/>
    <w:rsid w:val="00005BB0"/>
    <w:rsid w:val="00005CAE"/>
    <w:rsid w:val="000143B8"/>
    <w:rsid w:val="00014D81"/>
    <w:rsid w:val="0001633D"/>
    <w:rsid w:val="00016EA3"/>
    <w:rsid w:val="000179F7"/>
    <w:rsid w:val="00020405"/>
    <w:rsid w:val="00031230"/>
    <w:rsid w:val="000323CD"/>
    <w:rsid w:val="00033878"/>
    <w:rsid w:val="00040E91"/>
    <w:rsid w:val="000426E5"/>
    <w:rsid w:val="00044C41"/>
    <w:rsid w:val="000456D0"/>
    <w:rsid w:val="00045D71"/>
    <w:rsid w:val="00053535"/>
    <w:rsid w:val="00053950"/>
    <w:rsid w:val="00053B6C"/>
    <w:rsid w:val="000548BF"/>
    <w:rsid w:val="00055ED8"/>
    <w:rsid w:val="00056890"/>
    <w:rsid w:val="00060A65"/>
    <w:rsid w:val="00062E2E"/>
    <w:rsid w:val="000656DA"/>
    <w:rsid w:val="000669BF"/>
    <w:rsid w:val="000673CE"/>
    <w:rsid w:val="000675D3"/>
    <w:rsid w:val="00071D22"/>
    <w:rsid w:val="00072A08"/>
    <w:rsid w:val="0007631F"/>
    <w:rsid w:val="00076491"/>
    <w:rsid w:val="00080C89"/>
    <w:rsid w:val="00080EE3"/>
    <w:rsid w:val="00081765"/>
    <w:rsid w:val="00082D01"/>
    <w:rsid w:val="000858B1"/>
    <w:rsid w:val="00087A86"/>
    <w:rsid w:val="00087CBC"/>
    <w:rsid w:val="00090C40"/>
    <w:rsid w:val="000934D3"/>
    <w:rsid w:val="00094130"/>
    <w:rsid w:val="00095E2E"/>
    <w:rsid w:val="00097BC9"/>
    <w:rsid w:val="000A0203"/>
    <w:rsid w:val="000A106A"/>
    <w:rsid w:val="000A1C4B"/>
    <w:rsid w:val="000A1DA1"/>
    <w:rsid w:val="000A3D67"/>
    <w:rsid w:val="000A527D"/>
    <w:rsid w:val="000A6911"/>
    <w:rsid w:val="000A6CFB"/>
    <w:rsid w:val="000B0592"/>
    <w:rsid w:val="000B0F71"/>
    <w:rsid w:val="000B1774"/>
    <w:rsid w:val="000B2D5B"/>
    <w:rsid w:val="000B3D7D"/>
    <w:rsid w:val="000B5534"/>
    <w:rsid w:val="000B63E5"/>
    <w:rsid w:val="000B6E85"/>
    <w:rsid w:val="000B715C"/>
    <w:rsid w:val="000C0618"/>
    <w:rsid w:val="000C0E92"/>
    <w:rsid w:val="000C5197"/>
    <w:rsid w:val="000C7892"/>
    <w:rsid w:val="000D0A8E"/>
    <w:rsid w:val="000D0F99"/>
    <w:rsid w:val="000D1131"/>
    <w:rsid w:val="000D2F0C"/>
    <w:rsid w:val="000D3D1F"/>
    <w:rsid w:val="000D4512"/>
    <w:rsid w:val="000D4B05"/>
    <w:rsid w:val="000D5FCA"/>
    <w:rsid w:val="000D7257"/>
    <w:rsid w:val="000E144D"/>
    <w:rsid w:val="000E2988"/>
    <w:rsid w:val="000E2B85"/>
    <w:rsid w:val="000E3DF4"/>
    <w:rsid w:val="000E6C88"/>
    <w:rsid w:val="000F10C0"/>
    <w:rsid w:val="000F7A55"/>
    <w:rsid w:val="000F7CA4"/>
    <w:rsid w:val="00100EBE"/>
    <w:rsid w:val="00102E13"/>
    <w:rsid w:val="00103834"/>
    <w:rsid w:val="00104F29"/>
    <w:rsid w:val="0010603A"/>
    <w:rsid w:val="00106D45"/>
    <w:rsid w:val="00111392"/>
    <w:rsid w:val="001115D4"/>
    <w:rsid w:val="0011284A"/>
    <w:rsid w:val="0011323E"/>
    <w:rsid w:val="001150C1"/>
    <w:rsid w:val="001209C1"/>
    <w:rsid w:val="00121392"/>
    <w:rsid w:val="0012151D"/>
    <w:rsid w:val="0012224B"/>
    <w:rsid w:val="001223B2"/>
    <w:rsid w:val="001227E7"/>
    <w:rsid w:val="00122C00"/>
    <w:rsid w:val="00123290"/>
    <w:rsid w:val="00123921"/>
    <w:rsid w:val="00124A11"/>
    <w:rsid w:val="001253C6"/>
    <w:rsid w:val="001270FF"/>
    <w:rsid w:val="00130177"/>
    <w:rsid w:val="00132EE6"/>
    <w:rsid w:val="00134010"/>
    <w:rsid w:val="0013411D"/>
    <w:rsid w:val="00134382"/>
    <w:rsid w:val="00134CAA"/>
    <w:rsid w:val="001353C1"/>
    <w:rsid w:val="0013627F"/>
    <w:rsid w:val="001366E2"/>
    <w:rsid w:val="00136D50"/>
    <w:rsid w:val="00136E0D"/>
    <w:rsid w:val="00137BBD"/>
    <w:rsid w:val="00141507"/>
    <w:rsid w:val="00142470"/>
    <w:rsid w:val="00142A72"/>
    <w:rsid w:val="00142E83"/>
    <w:rsid w:val="00147D00"/>
    <w:rsid w:val="001503CD"/>
    <w:rsid w:val="00151D86"/>
    <w:rsid w:val="00152C85"/>
    <w:rsid w:val="00153226"/>
    <w:rsid w:val="00156D82"/>
    <w:rsid w:val="0016491E"/>
    <w:rsid w:val="00164E54"/>
    <w:rsid w:val="001654F2"/>
    <w:rsid w:val="00171177"/>
    <w:rsid w:val="00172C05"/>
    <w:rsid w:val="001742FD"/>
    <w:rsid w:val="00174F62"/>
    <w:rsid w:val="00175361"/>
    <w:rsid w:val="0017625B"/>
    <w:rsid w:val="00176595"/>
    <w:rsid w:val="001779D4"/>
    <w:rsid w:val="001804C2"/>
    <w:rsid w:val="00180F26"/>
    <w:rsid w:val="001849B4"/>
    <w:rsid w:val="0019007F"/>
    <w:rsid w:val="001905DA"/>
    <w:rsid w:val="001907D7"/>
    <w:rsid w:val="00193363"/>
    <w:rsid w:val="00197281"/>
    <w:rsid w:val="001A0AAF"/>
    <w:rsid w:val="001A13FF"/>
    <w:rsid w:val="001A4695"/>
    <w:rsid w:val="001A4A22"/>
    <w:rsid w:val="001A50E7"/>
    <w:rsid w:val="001A7C5C"/>
    <w:rsid w:val="001B2495"/>
    <w:rsid w:val="001B24E0"/>
    <w:rsid w:val="001B3A5E"/>
    <w:rsid w:val="001B437F"/>
    <w:rsid w:val="001B4ED9"/>
    <w:rsid w:val="001B508B"/>
    <w:rsid w:val="001B6107"/>
    <w:rsid w:val="001B7705"/>
    <w:rsid w:val="001C164D"/>
    <w:rsid w:val="001C1E1E"/>
    <w:rsid w:val="001C2319"/>
    <w:rsid w:val="001C5B60"/>
    <w:rsid w:val="001D1DF1"/>
    <w:rsid w:val="001D2A5F"/>
    <w:rsid w:val="001D446E"/>
    <w:rsid w:val="001D4C52"/>
    <w:rsid w:val="001D502D"/>
    <w:rsid w:val="001D5402"/>
    <w:rsid w:val="001D63B4"/>
    <w:rsid w:val="001D65FD"/>
    <w:rsid w:val="001D6F93"/>
    <w:rsid w:val="001E0633"/>
    <w:rsid w:val="001E1F67"/>
    <w:rsid w:val="001E6E63"/>
    <w:rsid w:val="001F1272"/>
    <w:rsid w:val="001F17AB"/>
    <w:rsid w:val="001F18AA"/>
    <w:rsid w:val="001F210F"/>
    <w:rsid w:val="001F2B87"/>
    <w:rsid w:val="001F35C4"/>
    <w:rsid w:val="00201515"/>
    <w:rsid w:val="00202276"/>
    <w:rsid w:val="00204237"/>
    <w:rsid w:val="0020476F"/>
    <w:rsid w:val="00206A81"/>
    <w:rsid w:val="00207AE7"/>
    <w:rsid w:val="002134AA"/>
    <w:rsid w:val="00214B3A"/>
    <w:rsid w:val="00214CEA"/>
    <w:rsid w:val="0021501D"/>
    <w:rsid w:val="0021564F"/>
    <w:rsid w:val="00215AA1"/>
    <w:rsid w:val="002164D7"/>
    <w:rsid w:val="00216FA5"/>
    <w:rsid w:val="00220465"/>
    <w:rsid w:val="00220C05"/>
    <w:rsid w:val="0022116A"/>
    <w:rsid w:val="00222EAA"/>
    <w:rsid w:val="00224B73"/>
    <w:rsid w:val="002268B2"/>
    <w:rsid w:val="00227ECB"/>
    <w:rsid w:val="0023072D"/>
    <w:rsid w:val="002329AF"/>
    <w:rsid w:val="00232F49"/>
    <w:rsid w:val="00236782"/>
    <w:rsid w:val="002377C6"/>
    <w:rsid w:val="00240177"/>
    <w:rsid w:val="002438A6"/>
    <w:rsid w:val="00243E26"/>
    <w:rsid w:val="002447C1"/>
    <w:rsid w:val="00244E52"/>
    <w:rsid w:val="00251080"/>
    <w:rsid w:val="002526D7"/>
    <w:rsid w:val="00252D66"/>
    <w:rsid w:val="00253136"/>
    <w:rsid w:val="00254417"/>
    <w:rsid w:val="00256987"/>
    <w:rsid w:val="00257A74"/>
    <w:rsid w:val="00260918"/>
    <w:rsid w:val="00260974"/>
    <w:rsid w:val="00262BD2"/>
    <w:rsid w:val="0026500F"/>
    <w:rsid w:val="00270679"/>
    <w:rsid w:val="0027102F"/>
    <w:rsid w:val="002719CC"/>
    <w:rsid w:val="00277DBB"/>
    <w:rsid w:val="00280945"/>
    <w:rsid w:val="00280BC3"/>
    <w:rsid w:val="00287870"/>
    <w:rsid w:val="00291834"/>
    <w:rsid w:val="002933CF"/>
    <w:rsid w:val="00293430"/>
    <w:rsid w:val="0029692C"/>
    <w:rsid w:val="0029722B"/>
    <w:rsid w:val="002A0BC8"/>
    <w:rsid w:val="002A16F0"/>
    <w:rsid w:val="002A1E8E"/>
    <w:rsid w:val="002A63C9"/>
    <w:rsid w:val="002A64D8"/>
    <w:rsid w:val="002A7D95"/>
    <w:rsid w:val="002B0797"/>
    <w:rsid w:val="002B2196"/>
    <w:rsid w:val="002B2AD6"/>
    <w:rsid w:val="002B57F5"/>
    <w:rsid w:val="002C1D08"/>
    <w:rsid w:val="002C634A"/>
    <w:rsid w:val="002C65A7"/>
    <w:rsid w:val="002C68B8"/>
    <w:rsid w:val="002D0DCB"/>
    <w:rsid w:val="002D0E9A"/>
    <w:rsid w:val="002D143A"/>
    <w:rsid w:val="002D1CDD"/>
    <w:rsid w:val="002D222D"/>
    <w:rsid w:val="002D3D36"/>
    <w:rsid w:val="002D45EA"/>
    <w:rsid w:val="002D499E"/>
    <w:rsid w:val="002D4C77"/>
    <w:rsid w:val="002D4E6E"/>
    <w:rsid w:val="002D67DB"/>
    <w:rsid w:val="002E01F9"/>
    <w:rsid w:val="002E06D0"/>
    <w:rsid w:val="002E1071"/>
    <w:rsid w:val="002E1FF4"/>
    <w:rsid w:val="002E3AAE"/>
    <w:rsid w:val="002E3B88"/>
    <w:rsid w:val="002E5BC8"/>
    <w:rsid w:val="002E6434"/>
    <w:rsid w:val="002E6F16"/>
    <w:rsid w:val="002F3E0A"/>
    <w:rsid w:val="00300641"/>
    <w:rsid w:val="00300A16"/>
    <w:rsid w:val="003012F7"/>
    <w:rsid w:val="0030158A"/>
    <w:rsid w:val="0030165C"/>
    <w:rsid w:val="00303641"/>
    <w:rsid w:val="00303D10"/>
    <w:rsid w:val="00303F9F"/>
    <w:rsid w:val="00304068"/>
    <w:rsid w:val="00304D1C"/>
    <w:rsid w:val="00305888"/>
    <w:rsid w:val="00305C1A"/>
    <w:rsid w:val="00305C1D"/>
    <w:rsid w:val="00305EAC"/>
    <w:rsid w:val="00307CFE"/>
    <w:rsid w:val="00310D77"/>
    <w:rsid w:val="00311857"/>
    <w:rsid w:val="00316B7F"/>
    <w:rsid w:val="00317051"/>
    <w:rsid w:val="00317350"/>
    <w:rsid w:val="003173AE"/>
    <w:rsid w:val="0032150E"/>
    <w:rsid w:val="00322E6D"/>
    <w:rsid w:val="003252BD"/>
    <w:rsid w:val="00327F02"/>
    <w:rsid w:val="00330E9C"/>
    <w:rsid w:val="00331C00"/>
    <w:rsid w:val="00331FE0"/>
    <w:rsid w:val="00333558"/>
    <w:rsid w:val="0033557B"/>
    <w:rsid w:val="003370CB"/>
    <w:rsid w:val="003376F4"/>
    <w:rsid w:val="00340303"/>
    <w:rsid w:val="00340AA1"/>
    <w:rsid w:val="003437D3"/>
    <w:rsid w:val="00343DDE"/>
    <w:rsid w:val="00344938"/>
    <w:rsid w:val="00345A5D"/>
    <w:rsid w:val="00345F3F"/>
    <w:rsid w:val="0035177B"/>
    <w:rsid w:val="003519A7"/>
    <w:rsid w:val="0036055E"/>
    <w:rsid w:val="00360C64"/>
    <w:rsid w:val="00364343"/>
    <w:rsid w:val="00365187"/>
    <w:rsid w:val="0037036D"/>
    <w:rsid w:val="00370666"/>
    <w:rsid w:val="003713D6"/>
    <w:rsid w:val="0037336F"/>
    <w:rsid w:val="003744F7"/>
    <w:rsid w:val="00374A24"/>
    <w:rsid w:val="00380807"/>
    <w:rsid w:val="00380EF4"/>
    <w:rsid w:val="00381985"/>
    <w:rsid w:val="00381C68"/>
    <w:rsid w:val="00384E5F"/>
    <w:rsid w:val="00387EE2"/>
    <w:rsid w:val="00391440"/>
    <w:rsid w:val="00393929"/>
    <w:rsid w:val="003961B2"/>
    <w:rsid w:val="0039672F"/>
    <w:rsid w:val="00396988"/>
    <w:rsid w:val="00397308"/>
    <w:rsid w:val="00397CEC"/>
    <w:rsid w:val="003A4B68"/>
    <w:rsid w:val="003A5986"/>
    <w:rsid w:val="003A797B"/>
    <w:rsid w:val="003B0C72"/>
    <w:rsid w:val="003B157F"/>
    <w:rsid w:val="003B75BC"/>
    <w:rsid w:val="003C0332"/>
    <w:rsid w:val="003C138B"/>
    <w:rsid w:val="003C1437"/>
    <w:rsid w:val="003C18DE"/>
    <w:rsid w:val="003C25B2"/>
    <w:rsid w:val="003C2FA9"/>
    <w:rsid w:val="003C36A3"/>
    <w:rsid w:val="003C5236"/>
    <w:rsid w:val="003C6590"/>
    <w:rsid w:val="003D06AB"/>
    <w:rsid w:val="003D0D47"/>
    <w:rsid w:val="003D1FF8"/>
    <w:rsid w:val="003D2C5B"/>
    <w:rsid w:val="003D39CF"/>
    <w:rsid w:val="003D474C"/>
    <w:rsid w:val="003D56C6"/>
    <w:rsid w:val="003D6320"/>
    <w:rsid w:val="003D668D"/>
    <w:rsid w:val="003D6FF8"/>
    <w:rsid w:val="003D7FFE"/>
    <w:rsid w:val="003E278F"/>
    <w:rsid w:val="003E3F9E"/>
    <w:rsid w:val="003E478D"/>
    <w:rsid w:val="003E5D4C"/>
    <w:rsid w:val="003E72F6"/>
    <w:rsid w:val="003E778F"/>
    <w:rsid w:val="003E7B51"/>
    <w:rsid w:val="003F1510"/>
    <w:rsid w:val="003F28C7"/>
    <w:rsid w:val="003F3B62"/>
    <w:rsid w:val="003F3D9E"/>
    <w:rsid w:val="003F465A"/>
    <w:rsid w:val="004010CA"/>
    <w:rsid w:val="00405094"/>
    <w:rsid w:val="0040553B"/>
    <w:rsid w:val="004060E9"/>
    <w:rsid w:val="00410F17"/>
    <w:rsid w:val="00411406"/>
    <w:rsid w:val="00411A6F"/>
    <w:rsid w:val="00413838"/>
    <w:rsid w:val="00413CF0"/>
    <w:rsid w:val="00414375"/>
    <w:rsid w:val="0041539D"/>
    <w:rsid w:val="00415D66"/>
    <w:rsid w:val="004166CA"/>
    <w:rsid w:val="00417468"/>
    <w:rsid w:val="00420AF5"/>
    <w:rsid w:val="00421670"/>
    <w:rsid w:val="00422C61"/>
    <w:rsid w:val="00424227"/>
    <w:rsid w:val="0042498E"/>
    <w:rsid w:val="00431498"/>
    <w:rsid w:val="00432A27"/>
    <w:rsid w:val="00432EDD"/>
    <w:rsid w:val="004357BE"/>
    <w:rsid w:val="0043743B"/>
    <w:rsid w:val="00445765"/>
    <w:rsid w:val="004458C1"/>
    <w:rsid w:val="00456183"/>
    <w:rsid w:val="00456300"/>
    <w:rsid w:val="00456B55"/>
    <w:rsid w:val="00460126"/>
    <w:rsid w:val="004608D2"/>
    <w:rsid w:val="004624FA"/>
    <w:rsid w:val="00465579"/>
    <w:rsid w:val="00465C02"/>
    <w:rsid w:val="00466617"/>
    <w:rsid w:val="00467018"/>
    <w:rsid w:val="00467024"/>
    <w:rsid w:val="00467116"/>
    <w:rsid w:val="004713A4"/>
    <w:rsid w:val="0047187F"/>
    <w:rsid w:val="00472A51"/>
    <w:rsid w:val="00472C77"/>
    <w:rsid w:val="0047712E"/>
    <w:rsid w:val="00480FBA"/>
    <w:rsid w:val="00482BE9"/>
    <w:rsid w:val="00484C99"/>
    <w:rsid w:val="00490632"/>
    <w:rsid w:val="00491291"/>
    <w:rsid w:val="00491AE7"/>
    <w:rsid w:val="00492811"/>
    <w:rsid w:val="004931BD"/>
    <w:rsid w:val="00493A8C"/>
    <w:rsid w:val="0049555B"/>
    <w:rsid w:val="00495ED1"/>
    <w:rsid w:val="0049610F"/>
    <w:rsid w:val="0049689C"/>
    <w:rsid w:val="004A1FBE"/>
    <w:rsid w:val="004A2E64"/>
    <w:rsid w:val="004A35D2"/>
    <w:rsid w:val="004A7811"/>
    <w:rsid w:val="004B2202"/>
    <w:rsid w:val="004B2A16"/>
    <w:rsid w:val="004B318B"/>
    <w:rsid w:val="004C1A93"/>
    <w:rsid w:val="004C3894"/>
    <w:rsid w:val="004C68A9"/>
    <w:rsid w:val="004C6DE0"/>
    <w:rsid w:val="004C75E5"/>
    <w:rsid w:val="004C775D"/>
    <w:rsid w:val="004C784F"/>
    <w:rsid w:val="004D126C"/>
    <w:rsid w:val="004D2FBF"/>
    <w:rsid w:val="004D4352"/>
    <w:rsid w:val="004D46EC"/>
    <w:rsid w:val="004D4B87"/>
    <w:rsid w:val="004D5AEA"/>
    <w:rsid w:val="004D689C"/>
    <w:rsid w:val="004D6BB6"/>
    <w:rsid w:val="004D7F31"/>
    <w:rsid w:val="004E0958"/>
    <w:rsid w:val="004E0B06"/>
    <w:rsid w:val="004E2075"/>
    <w:rsid w:val="004E44F0"/>
    <w:rsid w:val="004E53E7"/>
    <w:rsid w:val="004E7F73"/>
    <w:rsid w:val="004F0E32"/>
    <w:rsid w:val="004F2FBB"/>
    <w:rsid w:val="004F4628"/>
    <w:rsid w:val="004F4C9C"/>
    <w:rsid w:val="004F50B4"/>
    <w:rsid w:val="004F519B"/>
    <w:rsid w:val="00501189"/>
    <w:rsid w:val="005032C8"/>
    <w:rsid w:val="00503BF4"/>
    <w:rsid w:val="005050C6"/>
    <w:rsid w:val="0050732B"/>
    <w:rsid w:val="00511B2B"/>
    <w:rsid w:val="00512E90"/>
    <w:rsid w:val="005137AF"/>
    <w:rsid w:val="00514782"/>
    <w:rsid w:val="00514CD2"/>
    <w:rsid w:val="00514E00"/>
    <w:rsid w:val="00516219"/>
    <w:rsid w:val="00520F69"/>
    <w:rsid w:val="0052170D"/>
    <w:rsid w:val="00522F11"/>
    <w:rsid w:val="00522FB4"/>
    <w:rsid w:val="00524087"/>
    <w:rsid w:val="005276E1"/>
    <w:rsid w:val="00531386"/>
    <w:rsid w:val="00533C8D"/>
    <w:rsid w:val="00533D40"/>
    <w:rsid w:val="0053571B"/>
    <w:rsid w:val="00536311"/>
    <w:rsid w:val="00540EBC"/>
    <w:rsid w:val="005424F2"/>
    <w:rsid w:val="005442AB"/>
    <w:rsid w:val="00545CD2"/>
    <w:rsid w:val="00546807"/>
    <w:rsid w:val="00547B1B"/>
    <w:rsid w:val="0055125E"/>
    <w:rsid w:val="0055130D"/>
    <w:rsid w:val="00551BC6"/>
    <w:rsid w:val="00552180"/>
    <w:rsid w:val="00553D81"/>
    <w:rsid w:val="00556167"/>
    <w:rsid w:val="0055678F"/>
    <w:rsid w:val="00556F8C"/>
    <w:rsid w:val="00560B89"/>
    <w:rsid w:val="00561BBC"/>
    <w:rsid w:val="00563BEA"/>
    <w:rsid w:val="00563C8D"/>
    <w:rsid w:val="00565203"/>
    <w:rsid w:val="00565A7E"/>
    <w:rsid w:val="00565EE7"/>
    <w:rsid w:val="00567079"/>
    <w:rsid w:val="005714D5"/>
    <w:rsid w:val="00572AA0"/>
    <w:rsid w:val="005835F5"/>
    <w:rsid w:val="00584155"/>
    <w:rsid w:val="005845AF"/>
    <w:rsid w:val="00584EA5"/>
    <w:rsid w:val="0058529A"/>
    <w:rsid w:val="0058536F"/>
    <w:rsid w:val="00585E21"/>
    <w:rsid w:val="0058683D"/>
    <w:rsid w:val="00587283"/>
    <w:rsid w:val="005A0280"/>
    <w:rsid w:val="005A0C87"/>
    <w:rsid w:val="005A0CBD"/>
    <w:rsid w:val="005A13EE"/>
    <w:rsid w:val="005A3154"/>
    <w:rsid w:val="005A43F3"/>
    <w:rsid w:val="005A4AC3"/>
    <w:rsid w:val="005A5D21"/>
    <w:rsid w:val="005A5E2B"/>
    <w:rsid w:val="005A706A"/>
    <w:rsid w:val="005A78C1"/>
    <w:rsid w:val="005B17E2"/>
    <w:rsid w:val="005B366F"/>
    <w:rsid w:val="005B4A21"/>
    <w:rsid w:val="005B62F8"/>
    <w:rsid w:val="005C0577"/>
    <w:rsid w:val="005C19B6"/>
    <w:rsid w:val="005C28E8"/>
    <w:rsid w:val="005C47C4"/>
    <w:rsid w:val="005C4AE5"/>
    <w:rsid w:val="005C5225"/>
    <w:rsid w:val="005C5946"/>
    <w:rsid w:val="005C6994"/>
    <w:rsid w:val="005D0021"/>
    <w:rsid w:val="005D0ECA"/>
    <w:rsid w:val="005D2E4B"/>
    <w:rsid w:val="005D4448"/>
    <w:rsid w:val="005D4F2F"/>
    <w:rsid w:val="005E5738"/>
    <w:rsid w:val="005E5DD2"/>
    <w:rsid w:val="005F1AC9"/>
    <w:rsid w:val="005F321F"/>
    <w:rsid w:val="005F6EFD"/>
    <w:rsid w:val="005F78A4"/>
    <w:rsid w:val="00600837"/>
    <w:rsid w:val="0060358E"/>
    <w:rsid w:val="00605FFD"/>
    <w:rsid w:val="00607B7F"/>
    <w:rsid w:val="00610417"/>
    <w:rsid w:val="00612033"/>
    <w:rsid w:val="006124E6"/>
    <w:rsid w:val="00613050"/>
    <w:rsid w:val="00613EC2"/>
    <w:rsid w:val="006149D5"/>
    <w:rsid w:val="006155B0"/>
    <w:rsid w:val="00616171"/>
    <w:rsid w:val="00616FA9"/>
    <w:rsid w:val="00617551"/>
    <w:rsid w:val="006217EB"/>
    <w:rsid w:val="00621CDB"/>
    <w:rsid w:val="00625CF3"/>
    <w:rsid w:val="006312AD"/>
    <w:rsid w:val="00631796"/>
    <w:rsid w:val="00633036"/>
    <w:rsid w:val="006348ED"/>
    <w:rsid w:val="006349AF"/>
    <w:rsid w:val="00636B48"/>
    <w:rsid w:val="006373AA"/>
    <w:rsid w:val="006376C9"/>
    <w:rsid w:val="006408A5"/>
    <w:rsid w:val="006408CE"/>
    <w:rsid w:val="006419BD"/>
    <w:rsid w:val="00641A16"/>
    <w:rsid w:val="0064329A"/>
    <w:rsid w:val="00644226"/>
    <w:rsid w:val="00645B42"/>
    <w:rsid w:val="00650B1E"/>
    <w:rsid w:val="00651269"/>
    <w:rsid w:val="006536E9"/>
    <w:rsid w:val="00655EFF"/>
    <w:rsid w:val="006573F9"/>
    <w:rsid w:val="00660EF1"/>
    <w:rsid w:val="00664A8F"/>
    <w:rsid w:val="00665038"/>
    <w:rsid w:val="00666045"/>
    <w:rsid w:val="006715A0"/>
    <w:rsid w:val="006726A1"/>
    <w:rsid w:val="00672BFE"/>
    <w:rsid w:val="00677FC5"/>
    <w:rsid w:val="0068015E"/>
    <w:rsid w:val="006819B5"/>
    <w:rsid w:val="00682001"/>
    <w:rsid w:val="006834F9"/>
    <w:rsid w:val="00684631"/>
    <w:rsid w:val="006871A2"/>
    <w:rsid w:val="00690F54"/>
    <w:rsid w:val="00691D53"/>
    <w:rsid w:val="00692BA6"/>
    <w:rsid w:val="006942DE"/>
    <w:rsid w:val="0069490D"/>
    <w:rsid w:val="006949D9"/>
    <w:rsid w:val="00696237"/>
    <w:rsid w:val="006972D0"/>
    <w:rsid w:val="006A1557"/>
    <w:rsid w:val="006A428E"/>
    <w:rsid w:val="006A5F21"/>
    <w:rsid w:val="006A76E3"/>
    <w:rsid w:val="006B0026"/>
    <w:rsid w:val="006B2810"/>
    <w:rsid w:val="006B5CEC"/>
    <w:rsid w:val="006B640E"/>
    <w:rsid w:val="006B735D"/>
    <w:rsid w:val="006C0A3B"/>
    <w:rsid w:val="006C509A"/>
    <w:rsid w:val="006C6106"/>
    <w:rsid w:val="006D005C"/>
    <w:rsid w:val="006D08F1"/>
    <w:rsid w:val="006D0B36"/>
    <w:rsid w:val="006D1935"/>
    <w:rsid w:val="006D44A5"/>
    <w:rsid w:val="006D763E"/>
    <w:rsid w:val="006D7B33"/>
    <w:rsid w:val="006E2B8B"/>
    <w:rsid w:val="006E3450"/>
    <w:rsid w:val="006E4CA7"/>
    <w:rsid w:val="006E4CE8"/>
    <w:rsid w:val="006E50D2"/>
    <w:rsid w:val="006E53A2"/>
    <w:rsid w:val="006E6758"/>
    <w:rsid w:val="006E6BE7"/>
    <w:rsid w:val="006E6C31"/>
    <w:rsid w:val="006E6DA7"/>
    <w:rsid w:val="006F08AD"/>
    <w:rsid w:val="006F1EFA"/>
    <w:rsid w:val="006F3126"/>
    <w:rsid w:val="006F3D56"/>
    <w:rsid w:val="006F5F85"/>
    <w:rsid w:val="006F6720"/>
    <w:rsid w:val="007013FC"/>
    <w:rsid w:val="00701FE0"/>
    <w:rsid w:val="00702681"/>
    <w:rsid w:val="00704596"/>
    <w:rsid w:val="007062EE"/>
    <w:rsid w:val="00707A19"/>
    <w:rsid w:val="00710A1B"/>
    <w:rsid w:val="00710C94"/>
    <w:rsid w:val="00711173"/>
    <w:rsid w:val="00711F58"/>
    <w:rsid w:val="00713EDC"/>
    <w:rsid w:val="007141A0"/>
    <w:rsid w:val="007144B3"/>
    <w:rsid w:val="007144FB"/>
    <w:rsid w:val="007201F8"/>
    <w:rsid w:val="00721B6E"/>
    <w:rsid w:val="0072668B"/>
    <w:rsid w:val="00730B85"/>
    <w:rsid w:val="00732E2D"/>
    <w:rsid w:val="00733579"/>
    <w:rsid w:val="007340DF"/>
    <w:rsid w:val="00734D2E"/>
    <w:rsid w:val="0073513D"/>
    <w:rsid w:val="007352E4"/>
    <w:rsid w:val="00735BEE"/>
    <w:rsid w:val="00737204"/>
    <w:rsid w:val="007455C7"/>
    <w:rsid w:val="00745D68"/>
    <w:rsid w:val="00746E9D"/>
    <w:rsid w:val="0074790A"/>
    <w:rsid w:val="007509CA"/>
    <w:rsid w:val="00752FB9"/>
    <w:rsid w:val="0075355A"/>
    <w:rsid w:val="0075512F"/>
    <w:rsid w:val="007560D3"/>
    <w:rsid w:val="00757C65"/>
    <w:rsid w:val="00757D76"/>
    <w:rsid w:val="0077186D"/>
    <w:rsid w:val="00774753"/>
    <w:rsid w:val="007759F2"/>
    <w:rsid w:val="007766E1"/>
    <w:rsid w:val="00776886"/>
    <w:rsid w:val="007773D5"/>
    <w:rsid w:val="0077757D"/>
    <w:rsid w:val="0077759A"/>
    <w:rsid w:val="0078352E"/>
    <w:rsid w:val="0078798C"/>
    <w:rsid w:val="00793E01"/>
    <w:rsid w:val="007946AA"/>
    <w:rsid w:val="0079581E"/>
    <w:rsid w:val="0079629E"/>
    <w:rsid w:val="007A12A7"/>
    <w:rsid w:val="007A1D55"/>
    <w:rsid w:val="007A2C19"/>
    <w:rsid w:val="007A3281"/>
    <w:rsid w:val="007A476A"/>
    <w:rsid w:val="007A4F90"/>
    <w:rsid w:val="007A60B3"/>
    <w:rsid w:val="007A6A7C"/>
    <w:rsid w:val="007A6FA7"/>
    <w:rsid w:val="007A7C1F"/>
    <w:rsid w:val="007A7FC4"/>
    <w:rsid w:val="007B0A20"/>
    <w:rsid w:val="007B1BCC"/>
    <w:rsid w:val="007B2093"/>
    <w:rsid w:val="007B25FE"/>
    <w:rsid w:val="007B3A84"/>
    <w:rsid w:val="007B3CE2"/>
    <w:rsid w:val="007B5723"/>
    <w:rsid w:val="007B63DF"/>
    <w:rsid w:val="007B6BBC"/>
    <w:rsid w:val="007C6782"/>
    <w:rsid w:val="007C72B3"/>
    <w:rsid w:val="007D0E42"/>
    <w:rsid w:val="007D1606"/>
    <w:rsid w:val="007D48AE"/>
    <w:rsid w:val="007D5AA9"/>
    <w:rsid w:val="007D6712"/>
    <w:rsid w:val="007E039F"/>
    <w:rsid w:val="007E1273"/>
    <w:rsid w:val="007E16F2"/>
    <w:rsid w:val="007E31E2"/>
    <w:rsid w:val="007E5F48"/>
    <w:rsid w:val="007E6C22"/>
    <w:rsid w:val="007E70F9"/>
    <w:rsid w:val="007E7C45"/>
    <w:rsid w:val="007F148D"/>
    <w:rsid w:val="007F3649"/>
    <w:rsid w:val="007F39FB"/>
    <w:rsid w:val="007F42A2"/>
    <w:rsid w:val="00802B12"/>
    <w:rsid w:val="00802D78"/>
    <w:rsid w:val="0080326C"/>
    <w:rsid w:val="008038BA"/>
    <w:rsid w:val="00803EA5"/>
    <w:rsid w:val="008042C5"/>
    <w:rsid w:val="00804317"/>
    <w:rsid w:val="008047BD"/>
    <w:rsid w:val="00805B1E"/>
    <w:rsid w:val="0080733C"/>
    <w:rsid w:val="00807938"/>
    <w:rsid w:val="008100B4"/>
    <w:rsid w:val="0081252C"/>
    <w:rsid w:val="00812B7A"/>
    <w:rsid w:val="0081334A"/>
    <w:rsid w:val="00814318"/>
    <w:rsid w:val="00816956"/>
    <w:rsid w:val="00816E68"/>
    <w:rsid w:val="0082034C"/>
    <w:rsid w:val="00822AAF"/>
    <w:rsid w:val="008257F5"/>
    <w:rsid w:val="0082668A"/>
    <w:rsid w:val="008270B5"/>
    <w:rsid w:val="008275C7"/>
    <w:rsid w:val="008301BC"/>
    <w:rsid w:val="00830650"/>
    <w:rsid w:val="00831362"/>
    <w:rsid w:val="008323EC"/>
    <w:rsid w:val="00832B6F"/>
    <w:rsid w:val="00833139"/>
    <w:rsid w:val="008401E2"/>
    <w:rsid w:val="00842228"/>
    <w:rsid w:val="00842D5E"/>
    <w:rsid w:val="008461D2"/>
    <w:rsid w:val="00846A76"/>
    <w:rsid w:val="0084731C"/>
    <w:rsid w:val="00850B4A"/>
    <w:rsid w:val="008547F0"/>
    <w:rsid w:val="00857702"/>
    <w:rsid w:val="00860152"/>
    <w:rsid w:val="008604AD"/>
    <w:rsid w:val="0086068D"/>
    <w:rsid w:val="0086195D"/>
    <w:rsid w:val="00862A30"/>
    <w:rsid w:val="00863CFC"/>
    <w:rsid w:val="00864B4C"/>
    <w:rsid w:val="00865549"/>
    <w:rsid w:val="00866DDD"/>
    <w:rsid w:val="008705C4"/>
    <w:rsid w:val="008709E1"/>
    <w:rsid w:val="00872D97"/>
    <w:rsid w:val="00872EF2"/>
    <w:rsid w:val="00873F95"/>
    <w:rsid w:val="00874069"/>
    <w:rsid w:val="008743D3"/>
    <w:rsid w:val="008759CE"/>
    <w:rsid w:val="00875D85"/>
    <w:rsid w:val="00876B98"/>
    <w:rsid w:val="00876CCB"/>
    <w:rsid w:val="00881D3B"/>
    <w:rsid w:val="00883B23"/>
    <w:rsid w:val="00883C53"/>
    <w:rsid w:val="0088423F"/>
    <w:rsid w:val="008844AA"/>
    <w:rsid w:val="0088545D"/>
    <w:rsid w:val="00885551"/>
    <w:rsid w:val="00885E23"/>
    <w:rsid w:val="00886F2D"/>
    <w:rsid w:val="00890125"/>
    <w:rsid w:val="00892221"/>
    <w:rsid w:val="00893273"/>
    <w:rsid w:val="00893774"/>
    <w:rsid w:val="0089422E"/>
    <w:rsid w:val="00894BD2"/>
    <w:rsid w:val="00895C3A"/>
    <w:rsid w:val="0089656B"/>
    <w:rsid w:val="00896A76"/>
    <w:rsid w:val="008A0EE3"/>
    <w:rsid w:val="008A243E"/>
    <w:rsid w:val="008A3582"/>
    <w:rsid w:val="008A4184"/>
    <w:rsid w:val="008A5238"/>
    <w:rsid w:val="008B0A05"/>
    <w:rsid w:val="008B0B76"/>
    <w:rsid w:val="008B5073"/>
    <w:rsid w:val="008B6905"/>
    <w:rsid w:val="008B6A0D"/>
    <w:rsid w:val="008B6D74"/>
    <w:rsid w:val="008B6FD4"/>
    <w:rsid w:val="008B796F"/>
    <w:rsid w:val="008C2348"/>
    <w:rsid w:val="008C2950"/>
    <w:rsid w:val="008C37CF"/>
    <w:rsid w:val="008C3C39"/>
    <w:rsid w:val="008C4186"/>
    <w:rsid w:val="008C4B19"/>
    <w:rsid w:val="008C674B"/>
    <w:rsid w:val="008D1427"/>
    <w:rsid w:val="008D1B57"/>
    <w:rsid w:val="008D1FDD"/>
    <w:rsid w:val="008D2543"/>
    <w:rsid w:val="008D45DA"/>
    <w:rsid w:val="008D7330"/>
    <w:rsid w:val="008E6AD9"/>
    <w:rsid w:val="008F1AE6"/>
    <w:rsid w:val="008F2DDC"/>
    <w:rsid w:val="008F5969"/>
    <w:rsid w:val="008F5AB8"/>
    <w:rsid w:val="008F74C5"/>
    <w:rsid w:val="00900A36"/>
    <w:rsid w:val="0090355F"/>
    <w:rsid w:val="0091199D"/>
    <w:rsid w:val="0091372F"/>
    <w:rsid w:val="0091440B"/>
    <w:rsid w:val="00915680"/>
    <w:rsid w:val="0091602C"/>
    <w:rsid w:val="0092061D"/>
    <w:rsid w:val="0092064D"/>
    <w:rsid w:val="009209E6"/>
    <w:rsid w:val="009242EC"/>
    <w:rsid w:val="00924E17"/>
    <w:rsid w:val="009274D5"/>
    <w:rsid w:val="0093067C"/>
    <w:rsid w:val="0093076F"/>
    <w:rsid w:val="00931346"/>
    <w:rsid w:val="0093273F"/>
    <w:rsid w:val="00932F69"/>
    <w:rsid w:val="009342E7"/>
    <w:rsid w:val="00936900"/>
    <w:rsid w:val="0093750B"/>
    <w:rsid w:val="00937A5C"/>
    <w:rsid w:val="00944690"/>
    <w:rsid w:val="009448EE"/>
    <w:rsid w:val="009471A4"/>
    <w:rsid w:val="009514D1"/>
    <w:rsid w:val="00953CF7"/>
    <w:rsid w:val="00953F5D"/>
    <w:rsid w:val="00954157"/>
    <w:rsid w:val="0095469C"/>
    <w:rsid w:val="00954AD3"/>
    <w:rsid w:val="00962CB7"/>
    <w:rsid w:val="0096792B"/>
    <w:rsid w:val="00970E35"/>
    <w:rsid w:val="0097161C"/>
    <w:rsid w:val="00973A7E"/>
    <w:rsid w:val="009765D0"/>
    <w:rsid w:val="009776C5"/>
    <w:rsid w:val="00977CDA"/>
    <w:rsid w:val="00981DC1"/>
    <w:rsid w:val="0098212E"/>
    <w:rsid w:val="009823BF"/>
    <w:rsid w:val="00983142"/>
    <w:rsid w:val="0098400A"/>
    <w:rsid w:val="009851A3"/>
    <w:rsid w:val="00986663"/>
    <w:rsid w:val="00986699"/>
    <w:rsid w:val="00987068"/>
    <w:rsid w:val="009909C6"/>
    <w:rsid w:val="0099165C"/>
    <w:rsid w:val="009934DC"/>
    <w:rsid w:val="00996BB9"/>
    <w:rsid w:val="00997ED4"/>
    <w:rsid w:val="009A14BA"/>
    <w:rsid w:val="009A4AC8"/>
    <w:rsid w:val="009A4F0E"/>
    <w:rsid w:val="009A75DE"/>
    <w:rsid w:val="009B0AEE"/>
    <w:rsid w:val="009B2741"/>
    <w:rsid w:val="009B2D84"/>
    <w:rsid w:val="009B34BF"/>
    <w:rsid w:val="009B513D"/>
    <w:rsid w:val="009B5A38"/>
    <w:rsid w:val="009B63D0"/>
    <w:rsid w:val="009B6C89"/>
    <w:rsid w:val="009C076F"/>
    <w:rsid w:val="009C3725"/>
    <w:rsid w:val="009C6FAB"/>
    <w:rsid w:val="009C7BEE"/>
    <w:rsid w:val="009E03A2"/>
    <w:rsid w:val="009E166E"/>
    <w:rsid w:val="009E249C"/>
    <w:rsid w:val="009E2AC8"/>
    <w:rsid w:val="009E2B83"/>
    <w:rsid w:val="009E3205"/>
    <w:rsid w:val="009E4B03"/>
    <w:rsid w:val="009E4C70"/>
    <w:rsid w:val="009E7ECD"/>
    <w:rsid w:val="009F06A6"/>
    <w:rsid w:val="009F0985"/>
    <w:rsid w:val="009F1762"/>
    <w:rsid w:val="009F1F78"/>
    <w:rsid w:val="009F2D5D"/>
    <w:rsid w:val="009F3132"/>
    <w:rsid w:val="009F39EF"/>
    <w:rsid w:val="009F5078"/>
    <w:rsid w:val="009F5DCB"/>
    <w:rsid w:val="00A019F6"/>
    <w:rsid w:val="00A02BB1"/>
    <w:rsid w:val="00A02DBC"/>
    <w:rsid w:val="00A050B6"/>
    <w:rsid w:val="00A0543C"/>
    <w:rsid w:val="00A1149D"/>
    <w:rsid w:val="00A13B94"/>
    <w:rsid w:val="00A149DC"/>
    <w:rsid w:val="00A20B8C"/>
    <w:rsid w:val="00A22CB5"/>
    <w:rsid w:val="00A24BE4"/>
    <w:rsid w:val="00A26F1E"/>
    <w:rsid w:val="00A32448"/>
    <w:rsid w:val="00A331D5"/>
    <w:rsid w:val="00A333EF"/>
    <w:rsid w:val="00A3395F"/>
    <w:rsid w:val="00A372C9"/>
    <w:rsid w:val="00A37477"/>
    <w:rsid w:val="00A37646"/>
    <w:rsid w:val="00A37B1E"/>
    <w:rsid w:val="00A424B0"/>
    <w:rsid w:val="00A45026"/>
    <w:rsid w:val="00A45B40"/>
    <w:rsid w:val="00A479D1"/>
    <w:rsid w:val="00A50E4B"/>
    <w:rsid w:val="00A526A8"/>
    <w:rsid w:val="00A55FC3"/>
    <w:rsid w:val="00A56438"/>
    <w:rsid w:val="00A56B40"/>
    <w:rsid w:val="00A575D6"/>
    <w:rsid w:val="00A60A42"/>
    <w:rsid w:val="00A61653"/>
    <w:rsid w:val="00A61BC5"/>
    <w:rsid w:val="00A63C35"/>
    <w:rsid w:val="00A63D8F"/>
    <w:rsid w:val="00A644D7"/>
    <w:rsid w:val="00A64D30"/>
    <w:rsid w:val="00A65644"/>
    <w:rsid w:val="00A673BA"/>
    <w:rsid w:val="00A674AA"/>
    <w:rsid w:val="00A71355"/>
    <w:rsid w:val="00A73242"/>
    <w:rsid w:val="00A742E7"/>
    <w:rsid w:val="00A80BC1"/>
    <w:rsid w:val="00A80D3E"/>
    <w:rsid w:val="00A81716"/>
    <w:rsid w:val="00A81815"/>
    <w:rsid w:val="00A8450C"/>
    <w:rsid w:val="00A90943"/>
    <w:rsid w:val="00A90AE3"/>
    <w:rsid w:val="00A91145"/>
    <w:rsid w:val="00A92B0D"/>
    <w:rsid w:val="00A9305D"/>
    <w:rsid w:val="00A935DC"/>
    <w:rsid w:val="00A95217"/>
    <w:rsid w:val="00A96439"/>
    <w:rsid w:val="00A96F28"/>
    <w:rsid w:val="00A972F7"/>
    <w:rsid w:val="00A97F70"/>
    <w:rsid w:val="00AA0EF9"/>
    <w:rsid w:val="00AA21BC"/>
    <w:rsid w:val="00AA5D30"/>
    <w:rsid w:val="00AB0533"/>
    <w:rsid w:val="00AB0A8B"/>
    <w:rsid w:val="00AB0F2E"/>
    <w:rsid w:val="00AB11D7"/>
    <w:rsid w:val="00AB16CE"/>
    <w:rsid w:val="00AB2320"/>
    <w:rsid w:val="00AB3122"/>
    <w:rsid w:val="00AB556A"/>
    <w:rsid w:val="00AB61D6"/>
    <w:rsid w:val="00AB6CD9"/>
    <w:rsid w:val="00AB7A3E"/>
    <w:rsid w:val="00AC0BA1"/>
    <w:rsid w:val="00AC1793"/>
    <w:rsid w:val="00AC1CDB"/>
    <w:rsid w:val="00AC1DF8"/>
    <w:rsid w:val="00AC247E"/>
    <w:rsid w:val="00AC4DBE"/>
    <w:rsid w:val="00AC71EF"/>
    <w:rsid w:val="00AD0146"/>
    <w:rsid w:val="00AD4C9B"/>
    <w:rsid w:val="00AD5515"/>
    <w:rsid w:val="00AD68A7"/>
    <w:rsid w:val="00AD6EDD"/>
    <w:rsid w:val="00AD7B08"/>
    <w:rsid w:val="00AD7E98"/>
    <w:rsid w:val="00AE1B67"/>
    <w:rsid w:val="00AE3100"/>
    <w:rsid w:val="00AE47FC"/>
    <w:rsid w:val="00AE54D4"/>
    <w:rsid w:val="00AE6270"/>
    <w:rsid w:val="00AF2493"/>
    <w:rsid w:val="00AF2863"/>
    <w:rsid w:val="00AF2A5E"/>
    <w:rsid w:val="00AF32FC"/>
    <w:rsid w:val="00AF61CD"/>
    <w:rsid w:val="00AF6805"/>
    <w:rsid w:val="00AF6D0E"/>
    <w:rsid w:val="00AF6F38"/>
    <w:rsid w:val="00AF711A"/>
    <w:rsid w:val="00AF74F3"/>
    <w:rsid w:val="00AF7994"/>
    <w:rsid w:val="00B011F9"/>
    <w:rsid w:val="00B01A78"/>
    <w:rsid w:val="00B022CF"/>
    <w:rsid w:val="00B023A3"/>
    <w:rsid w:val="00B05258"/>
    <w:rsid w:val="00B0661D"/>
    <w:rsid w:val="00B07EC3"/>
    <w:rsid w:val="00B10362"/>
    <w:rsid w:val="00B10DBE"/>
    <w:rsid w:val="00B12159"/>
    <w:rsid w:val="00B13457"/>
    <w:rsid w:val="00B15122"/>
    <w:rsid w:val="00B15D54"/>
    <w:rsid w:val="00B20447"/>
    <w:rsid w:val="00B2240C"/>
    <w:rsid w:val="00B250F7"/>
    <w:rsid w:val="00B25E4D"/>
    <w:rsid w:val="00B26123"/>
    <w:rsid w:val="00B26A11"/>
    <w:rsid w:val="00B31674"/>
    <w:rsid w:val="00B328BE"/>
    <w:rsid w:val="00B3352D"/>
    <w:rsid w:val="00B3770E"/>
    <w:rsid w:val="00B40E5E"/>
    <w:rsid w:val="00B417F9"/>
    <w:rsid w:val="00B42757"/>
    <w:rsid w:val="00B437A9"/>
    <w:rsid w:val="00B46B2B"/>
    <w:rsid w:val="00B479FD"/>
    <w:rsid w:val="00B47AD0"/>
    <w:rsid w:val="00B50BCF"/>
    <w:rsid w:val="00B514FE"/>
    <w:rsid w:val="00B530CD"/>
    <w:rsid w:val="00B53443"/>
    <w:rsid w:val="00B53ECC"/>
    <w:rsid w:val="00B57A32"/>
    <w:rsid w:val="00B60D83"/>
    <w:rsid w:val="00B6115D"/>
    <w:rsid w:val="00B62CDB"/>
    <w:rsid w:val="00B6310C"/>
    <w:rsid w:val="00B6407C"/>
    <w:rsid w:val="00B64FFF"/>
    <w:rsid w:val="00B65D45"/>
    <w:rsid w:val="00B66CDB"/>
    <w:rsid w:val="00B674F3"/>
    <w:rsid w:val="00B67A06"/>
    <w:rsid w:val="00B67D0C"/>
    <w:rsid w:val="00B70502"/>
    <w:rsid w:val="00B70B9D"/>
    <w:rsid w:val="00B718E5"/>
    <w:rsid w:val="00B726B1"/>
    <w:rsid w:val="00B72DC6"/>
    <w:rsid w:val="00B751A5"/>
    <w:rsid w:val="00B77282"/>
    <w:rsid w:val="00B801D9"/>
    <w:rsid w:val="00B80EA2"/>
    <w:rsid w:val="00B841D4"/>
    <w:rsid w:val="00B87801"/>
    <w:rsid w:val="00B90F51"/>
    <w:rsid w:val="00B910A8"/>
    <w:rsid w:val="00B92D6D"/>
    <w:rsid w:val="00B92F84"/>
    <w:rsid w:val="00B956D3"/>
    <w:rsid w:val="00B95903"/>
    <w:rsid w:val="00B96D27"/>
    <w:rsid w:val="00BA082B"/>
    <w:rsid w:val="00BA1050"/>
    <w:rsid w:val="00BA11E5"/>
    <w:rsid w:val="00BA31BD"/>
    <w:rsid w:val="00BA3356"/>
    <w:rsid w:val="00BA61D7"/>
    <w:rsid w:val="00BA72FA"/>
    <w:rsid w:val="00BC1BB2"/>
    <w:rsid w:val="00BC2E4A"/>
    <w:rsid w:val="00BC75F0"/>
    <w:rsid w:val="00BD182C"/>
    <w:rsid w:val="00BD2A8C"/>
    <w:rsid w:val="00BD2F0C"/>
    <w:rsid w:val="00BD461F"/>
    <w:rsid w:val="00BD4DED"/>
    <w:rsid w:val="00BD5B7F"/>
    <w:rsid w:val="00BD5E52"/>
    <w:rsid w:val="00BD64D8"/>
    <w:rsid w:val="00BE1CB7"/>
    <w:rsid w:val="00BE2222"/>
    <w:rsid w:val="00BE5BC6"/>
    <w:rsid w:val="00BE60EB"/>
    <w:rsid w:val="00BE7016"/>
    <w:rsid w:val="00BE7BAB"/>
    <w:rsid w:val="00BF215B"/>
    <w:rsid w:val="00BF2CBF"/>
    <w:rsid w:val="00BF33EF"/>
    <w:rsid w:val="00BF465A"/>
    <w:rsid w:val="00BF4CBE"/>
    <w:rsid w:val="00BF4DEC"/>
    <w:rsid w:val="00BF65A5"/>
    <w:rsid w:val="00C0023A"/>
    <w:rsid w:val="00C01986"/>
    <w:rsid w:val="00C02F0D"/>
    <w:rsid w:val="00C045C4"/>
    <w:rsid w:val="00C05A7F"/>
    <w:rsid w:val="00C072D6"/>
    <w:rsid w:val="00C1004D"/>
    <w:rsid w:val="00C1120E"/>
    <w:rsid w:val="00C129AD"/>
    <w:rsid w:val="00C131F0"/>
    <w:rsid w:val="00C13CC7"/>
    <w:rsid w:val="00C15400"/>
    <w:rsid w:val="00C15422"/>
    <w:rsid w:val="00C16C11"/>
    <w:rsid w:val="00C233B0"/>
    <w:rsid w:val="00C24B8A"/>
    <w:rsid w:val="00C30A1D"/>
    <w:rsid w:val="00C31DB7"/>
    <w:rsid w:val="00C32CA3"/>
    <w:rsid w:val="00C36262"/>
    <w:rsid w:val="00C40593"/>
    <w:rsid w:val="00C41B41"/>
    <w:rsid w:val="00C4218D"/>
    <w:rsid w:val="00C42C58"/>
    <w:rsid w:val="00C4411C"/>
    <w:rsid w:val="00C4448A"/>
    <w:rsid w:val="00C44744"/>
    <w:rsid w:val="00C4749D"/>
    <w:rsid w:val="00C47A38"/>
    <w:rsid w:val="00C5356B"/>
    <w:rsid w:val="00C555F8"/>
    <w:rsid w:val="00C60763"/>
    <w:rsid w:val="00C61200"/>
    <w:rsid w:val="00C62A2F"/>
    <w:rsid w:val="00C63AA9"/>
    <w:rsid w:val="00C65451"/>
    <w:rsid w:val="00C6578A"/>
    <w:rsid w:val="00C6583F"/>
    <w:rsid w:val="00C65F1E"/>
    <w:rsid w:val="00C662AC"/>
    <w:rsid w:val="00C66615"/>
    <w:rsid w:val="00C66AA5"/>
    <w:rsid w:val="00C67C46"/>
    <w:rsid w:val="00C71147"/>
    <w:rsid w:val="00C71E5D"/>
    <w:rsid w:val="00C7206A"/>
    <w:rsid w:val="00C72A50"/>
    <w:rsid w:val="00C73362"/>
    <w:rsid w:val="00C73AA9"/>
    <w:rsid w:val="00C776F2"/>
    <w:rsid w:val="00C77967"/>
    <w:rsid w:val="00C803F1"/>
    <w:rsid w:val="00C83495"/>
    <w:rsid w:val="00C8573E"/>
    <w:rsid w:val="00C87601"/>
    <w:rsid w:val="00C87A6A"/>
    <w:rsid w:val="00C90BF6"/>
    <w:rsid w:val="00C914DC"/>
    <w:rsid w:val="00C917FE"/>
    <w:rsid w:val="00C9396C"/>
    <w:rsid w:val="00C95D96"/>
    <w:rsid w:val="00C96329"/>
    <w:rsid w:val="00CA30AB"/>
    <w:rsid w:val="00CA47E8"/>
    <w:rsid w:val="00CA6C36"/>
    <w:rsid w:val="00CA71E1"/>
    <w:rsid w:val="00CB106A"/>
    <w:rsid w:val="00CB115F"/>
    <w:rsid w:val="00CB498E"/>
    <w:rsid w:val="00CB5165"/>
    <w:rsid w:val="00CB62E4"/>
    <w:rsid w:val="00CB65E9"/>
    <w:rsid w:val="00CB7EB2"/>
    <w:rsid w:val="00CC0ECC"/>
    <w:rsid w:val="00CC7D9F"/>
    <w:rsid w:val="00CD01C5"/>
    <w:rsid w:val="00CD050C"/>
    <w:rsid w:val="00CD06B7"/>
    <w:rsid w:val="00CD24D9"/>
    <w:rsid w:val="00CD280D"/>
    <w:rsid w:val="00CD354F"/>
    <w:rsid w:val="00CD4EAC"/>
    <w:rsid w:val="00CE2193"/>
    <w:rsid w:val="00CE3859"/>
    <w:rsid w:val="00CE6631"/>
    <w:rsid w:val="00CE68DE"/>
    <w:rsid w:val="00CE6919"/>
    <w:rsid w:val="00CE6BBC"/>
    <w:rsid w:val="00CE7808"/>
    <w:rsid w:val="00CF0359"/>
    <w:rsid w:val="00CF0C67"/>
    <w:rsid w:val="00CF2D4C"/>
    <w:rsid w:val="00CF3212"/>
    <w:rsid w:val="00CF33F2"/>
    <w:rsid w:val="00CF5C29"/>
    <w:rsid w:val="00CF61C3"/>
    <w:rsid w:val="00CF6961"/>
    <w:rsid w:val="00CF6B4C"/>
    <w:rsid w:val="00CF7288"/>
    <w:rsid w:val="00CF7EF7"/>
    <w:rsid w:val="00D01045"/>
    <w:rsid w:val="00D02F7E"/>
    <w:rsid w:val="00D032D4"/>
    <w:rsid w:val="00D05DF9"/>
    <w:rsid w:val="00D10239"/>
    <w:rsid w:val="00D13481"/>
    <w:rsid w:val="00D13DAD"/>
    <w:rsid w:val="00D14F69"/>
    <w:rsid w:val="00D1591B"/>
    <w:rsid w:val="00D167B4"/>
    <w:rsid w:val="00D20FCE"/>
    <w:rsid w:val="00D22011"/>
    <w:rsid w:val="00D22DFE"/>
    <w:rsid w:val="00D24565"/>
    <w:rsid w:val="00D25E4D"/>
    <w:rsid w:val="00D25FDD"/>
    <w:rsid w:val="00D30ECF"/>
    <w:rsid w:val="00D30FFA"/>
    <w:rsid w:val="00D31901"/>
    <w:rsid w:val="00D33BC7"/>
    <w:rsid w:val="00D33DB7"/>
    <w:rsid w:val="00D415F6"/>
    <w:rsid w:val="00D456EF"/>
    <w:rsid w:val="00D470FF"/>
    <w:rsid w:val="00D50102"/>
    <w:rsid w:val="00D5491B"/>
    <w:rsid w:val="00D54F9D"/>
    <w:rsid w:val="00D56A14"/>
    <w:rsid w:val="00D57065"/>
    <w:rsid w:val="00D6301F"/>
    <w:rsid w:val="00D639C2"/>
    <w:rsid w:val="00D64287"/>
    <w:rsid w:val="00D64DFF"/>
    <w:rsid w:val="00D659FE"/>
    <w:rsid w:val="00D6632D"/>
    <w:rsid w:val="00D71D03"/>
    <w:rsid w:val="00D732F7"/>
    <w:rsid w:val="00D74259"/>
    <w:rsid w:val="00D8084C"/>
    <w:rsid w:val="00D83687"/>
    <w:rsid w:val="00D83B5F"/>
    <w:rsid w:val="00D8612E"/>
    <w:rsid w:val="00D863A2"/>
    <w:rsid w:val="00D907AF"/>
    <w:rsid w:val="00D9264B"/>
    <w:rsid w:val="00DA1C65"/>
    <w:rsid w:val="00DA29C4"/>
    <w:rsid w:val="00DA2A89"/>
    <w:rsid w:val="00DA2C77"/>
    <w:rsid w:val="00DA2EC1"/>
    <w:rsid w:val="00DA423A"/>
    <w:rsid w:val="00DA4292"/>
    <w:rsid w:val="00DA5E8C"/>
    <w:rsid w:val="00DA60EB"/>
    <w:rsid w:val="00DA6CD8"/>
    <w:rsid w:val="00DA755B"/>
    <w:rsid w:val="00DA7681"/>
    <w:rsid w:val="00DB02B4"/>
    <w:rsid w:val="00DB2051"/>
    <w:rsid w:val="00DB3BB2"/>
    <w:rsid w:val="00DC4F8A"/>
    <w:rsid w:val="00DC6BCD"/>
    <w:rsid w:val="00DC74DA"/>
    <w:rsid w:val="00DD049D"/>
    <w:rsid w:val="00DD106A"/>
    <w:rsid w:val="00DD1EAB"/>
    <w:rsid w:val="00DD295E"/>
    <w:rsid w:val="00DD6F01"/>
    <w:rsid w:val="00DE0C77"/>
    <w:rsid w:val="00DE6DD5"/>
    <w:rsid w:val="00DE765B"/>
    <w:rsid w:val="00DF3341"/>
    <w:rsid w:val="00DF380F"/>
    <w:rsid w:val="00DF47AD"/>
    <w:rsid w:val="00DF5173"/>
    <w:rsid w:val="00DF5574"/>
    <w:rsid w:val="00DF6137"/>
    <w:rsid w:val="00DF7DFA"/>
    <w:rsid w:val="00E012AE"/>
    <w:rsid w:val="00E01B88"/>
    <w:rsid w:val="00E039B4"/>
    <w:rsid w:val="00E044A0"/>
    <w:rsid w:val="00E072A0"/>
    <w:rsid w:val="00E0758B"/>
    <w:rsid w:val="00E07F46"/>
    <w:rsid w:val="00E10D36"/>
    <w:rsid w:val="00E10E5F"/>
    <w:rsid w:val="00E10FEF"/>
    <w:rsid w:val="00E119CF"/>
    <w:rsid w:val="00E124AA"/>
    <w:rsid w:val="00E1267F"/>
    <w:rsid w:val="00E1353C"/>
    <w:rsid w:val="00E13BF8"/>
    <w:rsid w:val="00E145D5"/>
    <w:rsid w:val="00E14D6A"/>
    <w:rsid w:val="00E15C59"/>
    <w:rsid w:val="00E17771"/>
    <w:rsid w:val="00E21B3E"/>
    <w:rsid w:val="00E22A98"/>
    <w:rsid w:val="00E23B1D"/>
    <w:rsid w:val="00E23F4B"/>
    <w:rsid w:val="00E25CB5"/>
    <w:rsid w:val="00E264DD"/>
    <w:rsid w:val="00E2662E"/>
    <w:rsid w:val="00E3177F"/>
    <w:rsid w:val="00E319E3"/>
    <w:rsid w:val="00E324A5"/>
    <w:rsid w:val="00E32C8C"/>
    <w:rsid w:val="00E3345B"/>
    <w:rsid w:val="00E37CCC"/>
    <w:rsid w:val="00E40DAD"/>
    <w:rsid w:val="00E44ED5"/>
    <w:rsid w:val="00E45D8F"/>
    <w:rsid w:val="00E47325"/>
    <w:rsid w:val="00E57EF5"/>
    <w:rsid w:val="00E601EE"/>
    <w:rsid w:val="00E60856"/>
    <w:rsid w:val="00E63F1E"/>
    <w:rsid w:val="00E65AB6"/>
    <w:rsid w:val="00E6637A"/>
    <w:rsid w:val="00E677B5"/>
    <w:rsid w:val="00E701AF"/>
    <w:rsid w:val="00E7060E"/>
    <w:rsid w:val="00E70F6A"/>
    <w:rsid w:val="00E746D6"/>
    <w:rsid w:val="00E74FA7"/>
    <w:rsid w:val="00E752E1"/>
    <w:rsid w:val="00E75301"/>
    <w:rsid w:val="00E75519"/>
    <w:rsid w:val="00E76D00"/>
    <w:rsid w:val="00E77BD7"/>
    <w:rsid w:val="00E8149D"/>
    <w:rsid w:val="00E823A1"/>
    <w:rsid w:val="00E83C46"/>
    <w:rsid w:val="00E84335"/>
    <w:rsid w:val="00E86D82"/>
    <w:rsid w:val="00E878B9"/>
    <w:rsid w:val="00E9399A"/>
    <w:rsid w:val="00E97DEE"/>
    <w:rsid w:val="00EA0059"/>
    <w:rsid w:val="00EA10A9"/>
    <w:rsid w:val="00EA1F96"/>
    <w:rsid w:val="00EA2827"/>
    <w:rsid w:val="00EA5137"/>
    <w:rsid w:val="00EA624C"/>
    <w:rsid w:val="00EA7031"/>
    <w:rsid w:val="00EA7C43"/>
    <w:rsid w:val="00EB1C8E"/>
    <w:rsid w:val="00EB2F36"/>
    <w:rsid w:val="00EB46EC"/>
    <w:rsid w:val="00EB540D"/>
    <w:rsid w:val="00EB7172"/>
    <w:rsid w:val="00EC0964"/>
    <w:rsid w:val="00EC16A0"/>
    <w:rsid w:val="00EC3DD0"/>
    <w:rsid w:val="00EC5EB2"/>
    <w:rsid w:val="00ED7FDE"/>
    <w:rsid w:val="00EE07B1"/>
    <w:rsid w:val="00EE07EC"/>
    <w:rsid w:val="00EE19EE"/>
    <w:rsid w:val="00EE2AE3"/>
    <w:rsid w:val="00EE3DDC"/>
    <w:rsid w:val="00EE4524"/>
    <w:rsid w:val="00EE4915"/>
    <w:rsid w:val="00EE4953"/>
    <w:rsid w:val="00EE6A57"/>
    <w:rsid w:val="00EE6BCC"/>
    <w:rsid w:val="00EF15F9"/>
    <w:rsid w:val="00EF1DAA"/>
    <w:rsid w:val="00EF2EDF"/>
    <w:rsid w:val="00EF3A82"/>
    <w:rsid w:val="00EF5ADA"/>
    <w:rsid w:val="00EF5F4F"/>
    <w:rsid w:val="00EF627D"/>
    <w:rsid w:val="00EF63BD"/>
    <w:rsid w:val="00EF6F34"/>
    <w:rsid w:val="00F00003"/>
    <w:rsid w:val="00F00F4F"/>
    <w:rsid w:val="00F01089"/>
    <w:rsid w:val="00F030FE"/>
    <w:rsid w:val="00F043A8"/>
    <w:rsid w:val="00F0647B"/>
    <w:rsid w:val="00F07529"/>
    <w:rsid w:val="00F07AFA"/>
    <w:rsid w:val="00F07B10"/>
    <w:rsid w:val="00F11EEE"/>
    <w:rsid w:val="00F12F38"/>
    <w:rsid w:val="00F13582"/>
    <w:rsid w:val="00F13ED0"/>
    <w:rsid w:val="00F148E4"/>
    <w:rsid w:val="00F16545"/>
    <w:rsid w:val="00F206A5"/>
    <w:rsid w:val="00F21967"/>
    <w:rsid w:val="00F22BC9"/>
    <w:rsid w:val="00F24C97"/>
    <w:rsid w:val="00F24E68"/>
    <w:rsid w:val="00F26A29"/>
    <w:rsid w:val="00F32129"/>
    <w:rsid w:val="00F349F0"/>
    <w:rsid w:val="00F34CAB"/>
    <w:rsid w:val="00F370C8"/>
    <w:rsid w:val="00F406A1"/>
    <w:rsid w:val="00F41740"/>
    <w:rsid w:val="00F41F59"/>
    <w:rsid w:val="00F44AFB"/>
    <w:rsid w:val="00F4697F"/>
    <w:rsid w:val="00F4767C"/>
    <w:rsid w:val="00F50EFE"/>
    <w:rsid w:val="00F5320B"/>
    <w:rsid w:val="00F62178"/>
    <w:rsid w:val="00F6405E"/>
    <w:rsid w:val="00F64DCD"/>
    <w:rsid w:val="00F66FFA"/>
    <w:rsid w:val="00F67DFC"/>
    <w:rsid w:val="00F718D3"/>
    <w:rsid w:val="00F71A82"/>
    <w:rsid w:val="00F754FF"/>
    <w:rsid w:val="00F7698A"/>
    <w:rsid w:val="00F8047D"/>
    <w:rsid w:val="00F80995"/>
    <w:rsid w:val="00F81D5C"/>
    <w:rsid w:val="00F8455C"/>
    <w:rsid w:val="00F85212"/>
    <w:rsid w:val="00F85835"/>
    <w:rsid w:val="00F8611F"/>
    <w:rsid w:val="00F8759D"/>
    <w:rsid w:val="00F91E86"/>
    <w:rsid w:val="00F930C3"/>
    <w:rsid w:val="00F96BED"/>
    <w:rsid w:val="00FA488F"/>
    <w:rsid w:val="00FA4F3F"/>
    <w:rsid w:val="00FB0498"/>
    <w:rsid w:val="00FB0CB4"/>
    <w:rsid w:val="00FB1229"/>
    <w:rsid w:val="00FB2E23"/>
    <w:rsid w:val="00FB313F"/>
    <w:rsid w:val="00FB380D"/>
    <w:rsid w:val="00FB4137"/>
    <w:rsid w:val="00FB4919"/>
    <w:rsid w:val="00FB5668"/>
    <w:rsid w:val="00FB6848"/>
    <w:rsid w:val="00FC0116"/>
    <w:rsid w:val="00FC092E"/>
    <w:rsid w:val="00FC1423"/>
    <w:rsid w:val="00FC2E99"/>
    <w:rsid w:val="00FC365C"/>
    <w:rsid w:val="00FC5B93"/>
    <w:rsid w:val="00FC6438"/>
    <w:rsid w:val="00FC7CCB"/>
    <w:rsid w:val="00FD2DD7"/>
    <w:rsid w:val="00FD344C"/>
    <w:rsid w:val="00FD3DA3"/>
    <w:rsid w:val="00FD51FB"/>
    <w:rsid w:val="00FD6617"/>
    <w:rsid w:val="00FD784D"/>
    <w:rsid w:val="00FE00F0"/>
    <w:rsid w:val="00FE05D7"/>
    <w:rsid w:val="00FE13A9"/>
    <w:rsid w:val="00FE38C1"/>
    <w:rsid w:val="00FF233E"/>
    <w:rsid w:val="00FF3CED"/>
    <w:rsid w:val="00FF68D3"/>
    <w:rsid w:val="00FF6B80"/>
    <w:rsid w:val="00FF7D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02F444"/>
  <w15:docId w15:val="{33659D69-F144-4D79-B3DE-ED26AEBA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4F9D"/>
    <w:pPr>
      <w:widowControl w:val="0"/>
      <w:jc w:val="both"/>
    </w:pPr>
    <w:rPr>
      <w:rFonts w:ascii="ＭＳ 明朝" w:eastAsia="ＭＳ 明朝"/>
    </w:rPr>
  </w:style>
  <w:style w:type="paragraph" w:styleId="1">
    <w:name w:val="heading 1"/>
    <w:basedOn w:val="a"/>
    <w:next w:val="a"/>
    <w:link w:val="10"/>
    <w:uiPriority w:val="9"/>
    <w:qFormat/>
    <w:rsid w:val="00872EF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0F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D51FB"/>
    <w:pPr>
      <w:tabs>
        <w:tab w:val="center" w:pos="4252"/>
        <w:tab w:val="right" w:pos="8504"/>
      </w:tabs>
      <w:snapToGrid w:val="0"/>
    </w:pPr>
  </w:style>
  <w:style w:type="character" w:customStyle="1" w:styleId="a5">
    <w:name w:val="ヘッダー (文字)"/>
    <w:basedOn w:val="a0"/>
    <w:link w:val="a4"/>
    <w:uiPriority w:val="99"/>
    <w:rsid w:val="00FD51FB"/>
    <w:rPr>
      <w:rFonts w:ascii="ＭＳ 明朝" w:eastAsia="ＭＳ 明朝"/>
    </w:rPr>
  </w:style>
  <w:style w:type="paragraph" w:styleId="a6">
    <w:name w:val="footer"/>
    <w:basedOn w:val="a"/>
    <w:link w:val="a7"/>
    <w:uiPriority w:val="99"/>
    <w:unhideWhenUsed/>
    <w:rsid w:val="00FD51FB"/>
    <w:pPr>
      <w:tabs>
        <w:tab w:val="center" w:pos="4252"/>
        <w:tab w:val="right" w:pos="8504"/>
      </w:tabs>
      <w:snapToGrid w:val="0"/>
    </w:pPr>
  </w:style>
  <w:style w:type="character" w:customStyle="1" w:styleId="a7">
    <w:name w:val="フッター (文字)"/>
    <w:basedOn w:val="a0"/>
    <w:link w:val="a6"/>
    <w:uiPriority w:val="99"/>
    <w:rsid w:val="00FD51FB"/>
    <w:rPr>
      <w:rFonts w:ascii="ＭＳ 明朝" w:eastAsia="ＭＳ 明朝"/>
    </w:rPr>
  </w:style>
  <w:style w:type="paragraph" w:styleId="a8">
    <w:name w:val="Balloon Text"/>
    <w:basedOn w:val="a"/>
    <w:link w:val="a9"/>
    <w:uiPriority w:val="99"/>
    <w:semiHidden/>
    <w:unhideWhenUsed/>
    <w:rsid w:val="009F176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F1762"/>
    <w:rPr>
      <w:rFonts w:asciiTheme="majorHAnsi" w:eastAsiaTheme="majorEastAsia" w:hAnsiTheme="majorHAnsi" w:cstheme="majorBidi"/>
      <w:sz w:val="18"/>
      <w:szCs w:val="18"/>
    </w:rPr>
  </w:style>
  <w:style w:type="paragraph" w:styleId="aa">
    <w:name w:val="List Paragraph"/>
    <w:basedOn w:val="a"/>
    <w:uiPriority w:val="34"/>
    <w:qFormat/>
    <w:rsid w:val="00EE07B1"/>
    <w:pPr>
      <w:ind w:leftChars="400" w:left="840"/>
    </w:pPr>
  </w:style>
  <w:style w:type="paragraph" w:styleId="Web">
    <w:name w:val="Normal (Web)"/>
    <w:basedOn w:val="a"/>
    <w:uiPriority w:val="99"/>
    <w:semiHidden/>
    <w:unhideWhenUsed/>
    <w:rsid w:val="00CD06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Revision"/>
    <w:hidden/>
    <w:uiPriority w:val="99"/>
    <w:semiHidden/>
    <w:rsid w:val="00DD049D"/>
    <w:rPr>
      <w:rFonts w:ascii="ＭＳ 明朝" w:eastAsia="ＭＳ 明朝"/>
    </w:rPr>
  </w:style>
  <w:style w:type="character" w:customStyle="1" w:styleId="10">
    <w:name w:val="見出し 1 (文字)"/>
    <w:basedOn w:val="a0"/>
    <w:link w:val="1"/>
    <w:uiPriority w:val="9"/>
    <w:rsid w:val="00872EF2"/>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95394">
      <w:bodyDiv w:val="1"/>
      <w:marLeft w:val="0"/>
      <w:marRight w:val="0"/>
      <w:marTop w:val="0"/>
      <w:marBottom w:val="0"/>
      <w:divBdr>
        <w:top w:val="none" w:sz="0" w:space="0" w:color="auto"/>
        <w:left w:val="none" w:sz="0" w:space="0" w:color="auto"/>
        <w:bottom w:val="none" w:sz="0" w:space="0" w:color="auto"/>
        <w:right w:val="none" w:sz="0" w:space="0" w:color="auto"/>
      </w:divBdr>
    </w:div>
    <w:div w:id="614681346">
      <w:bodyDiv w:val="1"/>
      <w:marLeft w:val="0"/>
      <w:marRight w:val="0"/>
      <w:marTop w:val="0"/>
      <w:marBottom w:val="0"/>
      <w:divBdr>
        <w:top w:val="none" w:sz="0" w:space="0" w:color="auto"/>
        <w:left w:val="none" w:sz="0" w:space="0" w:color="auto"/>
        <w:bottom w:val="none" w:sz="0" w:space="0" w:color="auto"/>
        <w:right w:val="none" w:sz="0" w:space="0" w:color="auto"/>
      </w:divBdr>
    </w:div>
    <w:div w:id="1595433123">
      <w:bodyDiv w:val="1"/>
      <w:marLeft w:val="0"/>
      <w:marRight w:val="0"/>
      <w:marTop w:val="0"/>
      <w:marBottom w:val="0"/>
      <w:divBdr>
        <w:top w:val="none" w:sz="0" w:space="0" w:color="auto"/>
        <w:left w:val="none" w:sz="0" w:space="0" w:color="auto"/>
        <w:bottom w:val="none" w:sz="0" w:space="0" w:color="auto"/>
        <w:right w:val="none" w:sz="0" w:space="0" w:color="auto"/>
      </w:divBdr>
    </w:div>
    <w:div w:id="1684816628">
      <w:bodyDiv w:val="1"/>
      <w:marLeft w:val="0"/>
      <w:marRight w:val="0"/>
      <w:marTop w:val="0"/>
      <w:marBottom w:val="0"/>
      <w:divBdr>
        <w:top w:val="none" w:sz="0" w:space="0" w:color="auto"/>
        <w:left w:val="none" w:sz="0" w:space="0" w:color="auto"/>
        <w:bottom w:val="none" w:sz="0" w:space="0" w:color="auto"/>
        <w:right w:val="none" w:sz="0" w:space="0" w:color="auto"/>
      </w:divBdr>
    </w:div>
    <w:div w:id="1695885197">
      <w:bodyDiv w:val="1"/>
      <w:marLeft w:val="0"/>
      <w:marRight w:val="0"/>
      <w:marTop w:val="0"/>
      <w:marBottom w:val="0"/>
      <w:divBdr>
        <w:top w:val="none" w:sz="0" w:space="0" w:color="auto"/>
        <w:left w:val="none" w:sz="0" w:space="0" w:color="auto"/>
        <w:bottom w:val="none" w:sz="0" w:space="0" w:color="auto"/>
        <w:right w:val="none" w:sz="0" w:space="0" w:color="auto"/>
      </w:divBdr>
      <w:divsChild>
        <w:div w:id="232392033">
          <w:marLeft w:val="0"/>
          <w:marRight w:val="0"/>
          <w:marTop w:val="0"/>
          <w:marBottom w:val="0"/>
          <w:divBdr>
            <w:top w:val="none" w:sz="0" w:space="0" w:color="auto"/>
            <w:left w:val="none" w:sz="0" w:space="0" w:color="auto"/>
            <w:bottom w:val="none" w:sz="0" w:space="0" w:color="auto"/>
            <w:right w:val="none" w:sz="0" w:space="0" w:color="auto"/>
          </w:divBdr>
          <w:divsChild>
            <w:div w:id="222908559">
              <w:marLeft w:val="0"/>
              <w:marRight w:val="0"/>
              <w:marTop w:val="0"/>
              <w:marBottom w:val="0"/>
              <w:divBdr>
                <w:top w:val="none" w:sz="0" w:space="0" w:color="auto"/>
                <w:left w:val="none" w:sz="0" w:space="0" w:color="auto"/>
                <w:bottom w:val="none" w:sz="0" w:space="0" w:color="auto"/>
                <w:right w:val="none" w:sz="0" w:space="0" w:color="auto"/>
              </w:divBdr>
              <w:divsChild>
                <w:div w:id="1753966226">
                  <w:marLeft w:val="0"/>
                  <w:marRight w:val="0"/>
                  <w:marTop w:val="0"/>
                  <w:marBottom w:val="0"/>
                  <w:divBdr>
                    <w:top w:val="none" w:sz="0" w:space="0" w:color="auto"/>
                    <w:left w:val="none" w:sz="0" w:space="0" w:color="auto"/>
                    <w:bottom w:val="none" w:sz="0" w:space="0" w:color="auto"/>
                    <w:right w:val="none" w:sz="0" w:space="0" w:color="auto"/>
                  </w:divBdr>
                  <w:divsChild>
                    <w:div w:id="808522889">
                      <w:marLeft w:val="0"/>
                      <w:marRight w:val="0"/>
                      <w:marTop w:val="0"/>
                      <w:marBottom w:val="0"/>
                      <w:divBdr>
                        <w:top w:val="single" w:sz="6" w:space="0" w:color="FFFFFF"/>
                        <w:left w:val="none" w:sz="0" w:space="0" w:color="auto"/>
                        <w:bottom w:val="none" w:sz="0" w:space="0" w:color="auto"/>
                        <w:right w:val="none" w:sz="0" w:space="0" w:color="auto"/>
                      </w:divBdr>
                      <w:divsChild>
                        <w:div w:id="1917202196">
                          <w:marLeft w:val="0"/>
                          <w:marRight w:val="0"/>
                          <w:marTop w:val="0"/>
                          <w:marBottom w:val="0"/>
                          <w:divBdr>
                            <w:top w:val="none" w:sz="0" w:space="0" w:color="auto"/>
                            <w:left w:val="none" w:sz="0" w:space="0" w:color="auto"/>
                            <w:bottom w:val="none" w:sz="0" w:space="0" w:color="auto"/>
                            <w:right w:val="none" w:sz="0" w:space="0" w:color="auto"/>
                          </w:divBdr>
                          <w:divsChild>
                            <w:div w:id="494565497">
                              <w:marLeft w:val="345"/>
                              <w:marRight w:val="300"/>
                              <w:marTop w:val="0"/>
                              <w:marBottom w:val="300"/>
                              <w:divBdr>
                                <w:top w:val="none" w:sz="0" w:space="0" w:color="auto"/>
                                <w:left w:val="none" w:sz="0" w:space="0" w:color="auto"/>
                                <w:bottom w:val="none" w:sz="0" w:space="0" w:color="auto"/>
                                <w:right w:val="none" w:sz="0" w:space="0" w:color="auto"/>
                              </w:divBdr>
                              <w:divsChild>
                                <w:div w:id="2351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6B3E3-3376-4A23-B772-8BBD57604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82</Pages>
  <Words>5513</Words>
  <Characters>31430</Characters>
  <Application>Microsoft Office Word</Application>
  <DocSecurity>0</DocSecurity>
  <Lines>261</Lines>
  <Paragraphs>73</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HIWATARI</dc:creator>
  <cp:keywords/>
  <dc:description/>
  <cp:lastModifiedBy>菊地 宏</cp:lastModifiedBy>
  <cp:revision>17</cp:revision>
  <cp:lastPrinted>2024-11-14T02:09:00Z</cp:lastPrinted>
  <dcterms:created xsi:type="dcterms:W3CDTF">2024-11-20T05:51:00Z</dcterms:created>
  <dcterms:modified xsi:type="dcterms:W3CDTF">2024-11-20T08:30:00Z</dcterms:modified>
</cp:coreProperties>
</file>